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2DADE" w14:textId="2A7659CF" w:rsidR="00CF15CB" w:rsidRDefault="00CF15CB" w:rsidP="00CF15CB">
      <w:pPr>
        <w:pStyle w:val="Heading2"/>
        <w:spacing w:before="16"/>
        <w:rPr>
          <w:b w:val="0"/>
          <w:bCs w:val="0"/>
        </w:rPr>
      </w:pPr>
      <w:r>
        <w:rPr>
          <w:spacing w:val="-2"/>
          <w:sz w:val="32"/>
        </w:rPr>
        <w:t>W</w:t>
      </w:r>
      <w:r>
        <w:rPr>
          <w:spacing w:val="-2"/>
        </w:rPr>
        <w:t>ORKPAPER</w:t>
      </w:r>
      <w:r>
        <w:rPr>
          <w:spacing w:val="69"/>
        </w:rPr>
        <w:t xml:space="preserve"> </w:t>
      </w:r>
      <w:r>
        <w:rPr>
          <w:spacing w:val="-1"/>
          <w:sz w:val="32"/>
        </w:rPr>
        <w:t>P</w:t>
      </w:r>
      <w:r>
        <w:rPr>
          <w:spacing w:val="-1"/>
        </w:rPr>
        <w:t>LAN</w:t>
      </w:r>
      <w:r>
        <w:rPr>
          <w:spacing w:val="36"/>
        </w:rPr>
        <w:t xml:space="preserve"> </w:t>
      </w:r>
      <w:r>
        <w:rPr>
          <w:spacing w:val="-2"/>
          <w:sz w:val="32"/>
        </w:rPr>
        <w:t>T</w:t>
      </w:r>
      <w:r>
        <w:rPr>
          <w:spacing w:val="-2"/>
        </w:rPr>
        <w:t>EMPLATE</w:t>
      </w:r>
    </w:p>
    <w:p w14:paraId="570340D4" w14:textId="77777777" w:rsidR="00CF15CB" w:rsidRDefault="00CF15CB" w:rsidP="00CF15CB">
      <w:pPr>
        <w:pStyle w:val="BodyText"/>
        <w:spacing w:before="138" w:line="242" w:lineRule="auto"/>
        <w:ind w:left="121" w:right="254"/>
      </w:pPr>
      <w:r>
        <w:t>The</w:t>
      </w:r>
      <w:r>
        <w:rPr>
          <w:spacing w:val="-1"/>
        </w:rPr>
        <w:t xml:space="preserve"> </w:t>
      </w:r>
      <w:r>
        <w:rPr>
          <w:spacing w:val="2"/>
        </w:rPr>
        <w:t>purpose</w:t>
      </w:r>
      <w:r>
        <w:rPr>
          <w:spacing w:val="-17"/>
        </w:rPr>
        <w:t xml:space="preserve"> </w:t>
      </w:r>
      <w:r>
        <w:rPr>
          <w:spacing w:val="2"/>
        </w:rPr>
        <w:t>of</w:t>
      </w:r>
      <w:r>
        <w:rPr>
          <w:spacing w:val="-10"/>
        </w:rPr>
        <w:t xml:space="preserve"> </w:t>
      </w:r>
      <w:r>
        <w:t>a</w:t>
      </w:r>
      <w:r>
        <w:rPr>
          <w:spacing w:val="2"/>
        </w:rPr>
        <w:t xml:space="preserve"> </w:t>
      </w:r>
      <w:r>
        <w:t>workpaper</w:t>
      </w:r>
      <w:r>
        <w:rPr>
          <w:spacing w:val="-13"/>
        </w:rPr>
        <w:t xml:space="preserve"> </w:t>
      </w:r>
      <w:r>
        <w:rPr>
          <w:spacing w:val="-1"/>
        </w:rPr>
        <w:t>plan</w:t>
      </w:r>
      <w:r>
        <w:rPr>
          <w:spacing w:val="-7"/>
        </w:rPr>
        <w:t xml:space="preserve"> </w:t>
      </w:r>
      <w:r>
        <w:rPr>
          <w:spacing w:val="-4"/>
        </w:rPr>
        <w:t>is</w:t>
      </w:r>
      <w:r>
        <w:rPr>
          <w:spacing w:val="11"/>
        </w:rPr>
        <w:t xml:space="preserve"> </w:t>
      </w:r>
      <w:r>
        <w:rPr>
          <w:spacing w:val="2"/>
        </w:rPr>
        <w:t>for</w:t>
      </w:r>
      <w:r>
        <w:rPr>
          <w:spacing w:val="-13"/>
        </w:rPr>
        <w:t xml:space="preserve"> </w:t>
      </w:r>
      <w:r>
        <w:rPr>
          <w:spacing w:val="-4"/>
        </w:rPr>
        <w:t>PAs</w:t>
      </w:r>
      <w:r>
        <w:rPr>
          <w:spacing w:val="11"/>
        </w:rPr>
        <w:t xml:space="preserve"> </w:t>
      </w:r>
      <w:r>
        <w:rPr>
          <w:spacing w:val="-4"/>
        </w:rPr>
        <w:t>to</w:t>
      </w:r>
      <w:r>
        <w:rPr>
          <w:spacing w:val="8"/>
        </w:rPr>
        <w:t xml:space="preserve"> </w:t>
      </w:r>
      <w:r>
        <w:rPr>
          <w:spacing w:val="-3"/>
        </w:rPr>
        <w:t>request</w:t>
      </w:r>
      <w:r>
        <w:rPr>
          <w:spacing w:val="13"/>
        </w:rPr>
        <w:t xml:space="preserve"> </w:t>
      </w:r>
      <w:r>
        <w:rPr>
          <w:spacing w:val="-1"/>
        </w:rPr>
        <w:t>feedback</w:t>
      </w:r>
      <w:r>
        <w:rPr>
          <w:spacing w:val="-13"/>
        </w:rPr>
        <w:t xml:space="preserve"> </w:t>
      </w:r>
      <w:r>
        <w:rPr>
          <w:spacing w:val="1"/>
        </w:rPr>
        <w:t>from</w:t>
      </w:r>
      <w:r>
        <w:rPr>
          <w:spacing w:val="-6"/>
        </w:rPr>
        <w:t xml:space="preserve"> </w:t>
      </w:r>
      <w:r>
        <w:t>CPUC</w:t>
      </w:r>
      <w:r>
        <w:rPr>
          <w:spacing w:val="-5"/>
        </w:rPr>
        <w:t xml:space="preserve"> </w:t>
      </w:r>
      <w:r>
        <w:rPr>
          <w:spacing w:val="-3"/>
        </w:rPr>
        <w:t>Staff</w:t>
      </w:r>
      <w:r>
        <w:rPr>
          <w:spacing w:val="5"/>
        </w:rPr>
        <w:t xml:space="preserve"> </w:t>
      </w:r>
      <w:r>
        <w:rPr>
          <w:spacing w:val="2"/>
        </w:rPr>
        <w:t>on</w:t>
      </w:r>
      <w:r>
        <w:rPr>
          <w:spacing w:val="-7"/>
        </w:rPr>
        <w:t xml:space="preserve"> </w:t>
      </w:r>
      <w:r>
        <w:t>a</w:t>
      </w:r>
      <w:r>
        <w:rPr>
          <w:spacing w:val="2"/>
        </w:rPr>
        <w:t xml:space="preserve"> </w:t>
      </w:r>
      <w:r>
        <w:t>workpaper</w:t>
      </w:r>
      <w:r>
        <w:rPr>
          <w:spacing w:val="79"/>
        </w:rPr>
        <w:t xml:space="preserve"> </w:t>
      </w:r>
      <w:r>
        <w:t>prior</w:t>
      </w:r>
      <w:r>
        <w:rPr>
          <w:spacing w:val="-13"/>
        </w:rPr>
        <w:t xml:space="preserve"> </w:t>
      </w:r>
      <w:r>
        <w:rPr>
          <w:spacing w:val="-4"/>
        </w:rPr>
        <w:t>to</w:t>
      </w:r>
      <w:r>
        <w:rPr>
          <w:spacing w:val="8"/>
        </w:rPr>
        <w:t xml:space="preserve"> </w:t>
      </w:r>
      <w:r>
        <w:rPr>
          <w:spacing w:val="-5"/>
        </w:rPr>
        <w:t>its</w:t>
      </w:r>
      <w:r>
        <w:rPr>
          <w:spacing w:val="11"/>
        </w:rPr>
        <w:t xml:space="preserve"> </w:t>
      </w:r>
      <w:r>
        <w:rPr>
          <w:spacing w:val="2"/>
        </w:rPr>
        <w:t>submission.</w:t>
      </w:r>
      <w:r>
        <w:rPr>
          <w:spacing w:val="-17"/>
        </w:rPr>
        <w:t xml:space="preserve"> </w:t>
      </w:r>
      <w:r>
        <w:rPr>
          <w:spacing w:val="-2"/>
        </w:rPr>
        <w:t>Early</w:t>
      </w:r>
      <w:r>
        <w:rPr>
          <w:spacing w:val="-1"/>
        </w:rPr>
        <w:t xml:space="preserve"> feedback</w:t>
      </w:r>
      <w:r>
        <w:rPr>
          <w:spacing w:val="-13"/>
        </w:rPr>
        <w:t xml:space="preserve"> </w:t>
      </w:r>
      <w:r>
        <w:rPr>
          <w:spacing w:val="2"/>
        </w:rPr>
        <w:t>on</w:t>
      </w:r>
      <w:r>
        <w:rPr>
          <w:spacing w:val="8"/>
        </w:rPr>
        <w:t xml:space="preserve"> </w:t>
      </w:r>
      <w:r>
        <w:t>workpaper</w:t>
      </w:r>
      <w:r>
        <w:rPr>
          <w:spacing w:val="-13"/>
        </w:rPr>
        <w:t xml:space="preserve"> </w:t>
      </w:r>
      <w:r>
        <w:rPr>
          <w:spacing w:val="-2"/>
        </w:rPr>
        <w:t>submittals</w:t>
      </w:r>
      <w:r>
        <w:rPr>
          <w:spacing w:val="11"/>
        </w:rPr>
        <w:t xml:space="preserve"> </w:t>
      </w:r>
      <w:r>
        <w:rPr>
          <w:spacing w:val="-4"/>
        </w:rPr>
        <w:t>will</w:t>
      </w:r>
      <w:r>
        <w:rPr>
          <w:spacing w:val="12"/>
        </w:rPr>
        <w:t xml:space="preserve"> </w:t>
      </w:r>
      <w:r>
        <w:rPr>
          <w:spacing w:val="-2"/>
        </w:rPr>
        <w:t>identify</w:t>
      </w:r>
      <w:r>
        <w:rPr>
          <w:spacing w:val="-1"/>
        </w:rPr>
        <w:t xml:space="preserve"> </w:t>
      </w:r>
      <w:r>
        <w:t>concerns,</w:t>
      </w:r>
      <w:r>
        <w:rPr>
          <w:spacing w:val="-17"/>
        </w:rPr>
        <w:t xml:space="preserve"> </w:t>
      </w:r>
      <w:r>
        <w:rPr>
          <w:spacing w:val="4"/>
        </w:rPr>
        <w:t>so</w:t>
      </w:r>
      <w:r>
        <w:rPr>
          <w:spacing w:val="-7"/>
        </w:rPr>
        <w:t xml:space="preserve"> </w:t>
      </w:r>
      <w:r>
        <w:rPr>
          <w:spacing w:val="-2"/>
        </w:rPr>
        <w:t>they</w:t>
      </w:r>
      <w:r>
        <w:rPr>
          <w:spacing w:val="-1"/>
        </w:rPr>
        <w:t xml:space="preserve"> </w:t>
      </w:r>
      <w:r>
        <w:rPr>
          <w:spacing w:val="-3"/>
        </w:rPr>
        <w:t>can</w:t>
      </w:r>
      <w:r>
        <w:rPr>
          <w:spacing w:val="71"/>
        </w:rPr>
        <w:t xml:space="preserve"> </w:t>
      </w:r>
      <w:r>
        <w:rPr>
          <w:spacing w:val="2"/>
        </w:rPr>
        <w:t>be</w:t>
      </w:r>
      <w:r>
        <w:t xml:space="preserve"> </w:t>
      </w:r>
      <w:r>
        <w:rPr>
          <w:spacing w:val="1"/>
        </w:rPr>
        <w:t>addressed</w:t>
      </w:r>
      <w:r>
        <w:rPr>
          <w:spacing w:val="-5"/>
        </w:rPr>
        <w:t xml:space="preserve"> </w:t>
      </w:r>
      <w:r>
        <w:rPr>
          <w:spacing w:val="-4"/>
        </w:rPr>
        <w:t>in</w:t>
      </w:r>
      <w:r>
        <w:rPr>
          <w:spacing w:val="-7"/>
        </w:rPr>
        <w:t xml:space="preserve"> </w:t>
      </w:r>
      <w:r>
        <w:rPr>
          <w:spacing w:val="-1"/>
        </w:rPr>
        <w:t>the</w:t>
      </w:r>
      <w:r>
        <w:rPr>
          <w:spacing w:val="-17"/>
        </w:rPr>
        <w:t xml:space="preserve"> </w:t>
      </w:r>
      <w:r>
        <w:t>workpaper</w:t>
      </w:r>
      <w:r>
        <w:rPr>
          <w:spacing w:val="-13"/>
        </w:rPr>
        <w:t xml:space="preserve"> </w:t>
      </w:r>
      <w:r>
        <w:rPr>
          <w:spacing w:val="-1"/>
        </w:rPr>
        <w:t xml:space="preserve">development, </w:t>
      </w:r>
      <w:r>
        <w:rPr>
          <w:spacing w:val="-2"/>
        </w:rPr>
        <w:t>rather</w:t>
      </w:r>
      <w:r>
        <w:rPr>
          <w:spacing w:val="3"/>
        </w:rPr>
        <w:t xml:space="preserve"> </w:t>
      </w:r>
      <w:r>
        <w:rPr>
          <w:spacing w:val="-1"/>
        </w:rPr>
        <w:t>than</w:t>
      </w:r>
      <w:r>
        <w:rPr>
          <w:spacing w:val="8"/>
        </w:rPr>
        <w:t xml:space="preserve"> </w:t>
      </w:r>
      <w:r>
        <w:t>through</w:t>
      </w:r>
      <w:r>
        <w:rPr>
          <w:spacing w:val="-7"/>
        </w:rPr>
        <w:t xml:space="preserve"> </w:t>
      </w:r>
      <w:r>
        <w:t>a</w:t>
      </w:r>
      <w:r>
        <w:rPr>
          <w:spacing w:val="2"/>
        </w:rPr>
        <w:t xml:space="preserve"> </w:t>
      </w:r>
      <w:r>
        <w:rPr>
          <w:spacing w:val="1"/>
        </w:rPr>
        <w:t>disposition.</w:t>
      </w:r>
      <w:r>
        <w:rPr>
          <w:spacing w:val="-17"/>
        </w:rPr>
        <w:t xml:space="preserve"> </w:t>
      </w:r>
      <w:r>
        <w:t>Workpaper</w:t>
      </w:r>
      <w:r>
        <w:rPr>
          <w:spacing w:val="-13"/>
        </w:rPr>
        <w:t xml:space="preserve"> </w:t>
      </w:r>
      <w:r>
        <w:t>plans</w:t>
      </w:r>
      <w:r>
        <w:rPr>
          <w:spacing w:val="67"/>
        </w:rPr>
        <w:t xml:space="preserve"> </w:t>
      </w:r>
      <w:r>
        <w:rPr>
          <w:spacing w:val="-4"/>
        </w:rPr>
        <w:t>will</w:t>
      </w:r>
      <w:r>
        <w:rPr>
          <w:spacing w:val="12"/>
        </w:rPr>
        <w:t xml:space="preserve"> </w:t>
      </w:r>
      <w:r>
        <w:rPr>
          <w:spacing w:val="2"/>
        </w:rPr>
        <w:t>be</w:t>
      </w:r>
      <w:r>
        <w:rPr>
          <w:spacing w:val="-1"/>
        </w:rPr>
        <w:t xml:space="preserve"> </w:t>
      </w:r>
      <w:r>
        <w:rPr>
          <w:spacing w:val="-4"/>
        </w:rPr>
        <w:t>required</w:t>
      </w:r>
      <w:r>
        <w:rPr>
          <w:spacing w:val="27"/>
        </w:rPr>
        <w:t xml:space="preserve"> </w:t>
      </w:r>
      <w:r>
        <w:rPr>
          <w:spacing w:val="2"/>
        </w:rPr>
        <w:t>for</w:t>
      </w:r>
      <w:r>
        <w:rPr>
          <w:spacing w:val="-13"/>
        </w:rPr>
        <w:t xml:space="preserve"> </w:t>
      </w:r>
      <w:r>
        <w:rPr>
          <w:spacing w:val="-3"/>
        </w:rPr>
        <w:t>all</w:t>
      </w:r>
      <w:r>
        <w:rPr>
          <w:spacing w:val="12"/>
        </w:rPr>
        <w:t xml:space="preserve"> </w:t>
      </w:r>
      <w:r>
        <w:t>new</w:t>
      </w:r>
      <w:r>
        <w:rPr>
          <w:spacing w:val="-13"/>
        </w:rPr>
        <w:t xml:space="preserve"> </w:t>
      </w:r>
      <w:r>
        <w:t>workpaper</w:t>
      </w:r>
      <w:r>
        <w:rPr>
          <w:spacing w:val="-13"/>
        </w:rPr>
        <w:t xml:space="preserve"> </w:t>
      </w:r>
      <w:r>
        <w:rPr>
          <w:spacing w:val="-1"/>
        </w:rPr>
        <w:t>submittals.</w:t>
      </w:r>
      <w:r>
        <w:rPr>
          <w:spacing w:val="15"/>
        </w:rPr>
        <w:t xml:space="preserve"> </w:t>
      </w:r>
      <w:r>
        <w:rPr>
          <w:spacing w:val="-3"/>
        </w:rPr>
        <w:t>In</w:t>
      </w:r>
      <w:r>
        <w:rPr>
          <w:spacing w:val="-7"/>
        </w:rPr>
        <w:t xml:space="preserve"> </w:t>
      </w:r>
      <w:r>
        <w:t>addition,</w:t>
      </w:r>
      <w:r>
        <w:rPr>
          <w:spacing w:val="-1"/>
        </w:rPr>
        <w:t xml:space="preserve"> </w:t>
      </w:r>
      <w:r>
        <w:t>CPUC</w:t>
      </w:r>
      <w:r>
        <w:rPr>
          <w:spacing w:val="-5"/>
        </w:rPr>
        <w:t xml:space="preserve"> </w:t>
      </w:r>
      <w:r>
        <w:rPr>
          <w:spacing w:val="1"/>
        </w:rPr>
        <w:t>may</w:t>
      </w:r>
      <w:r>
        <w:rPr>
          <w:spacing w:val="-17"/>
        </w:rPr>
        <w:t xml:space="preserve"> </w:t>
      </w:r>
      <w:r>
        <w:rPr>
          <w:spacing w:val="-3"/>
        </w:rPr>
        <w:t>request</w:t>
      </w:r>
      <w:r>
        <w:rPr>
          <w:spacing w:val="13"/>
        </w:rPr>
        <w:t xml:space="preserve"> </w:t>
      </w:r>
      <w:r>
        <w:t>a</w:t>
      </w:r>
      <w:r>
        <w:rPr>
          <w:spacing w:val="2"/>
        </w:rPr>
        <w:t xml:space="preserve"> </w:t>
      </w:r>
      <w:r>
        <w:t>workpaper</w:t>
      </w:r>
      <w:r>
        <w:rPr>
          <w:spacing w:val="-13"/>
        </w:rPr>
        <w:t xml:space="preserve"> </w:t>
      </w:r>
      <w:r>
        <w:rPr>
          <w:spacing w:val="-1"/>
        </w:rPr>
        <w:t>plan</w:t>
      </w:r>
      <w:r>
        <w:rPr>
          <w:spacing w:val="55"/>
        </w:rPr>
        <w:t xml:space="preserve"> </w:t>
      </w:r>
      <w:r>
        <w:rPr>
          <w:spacing w:val="2"/>
        </w:rPr>
        <w:t>for</w:t>
      </w:r>
      <w:r>
        <w:rPr>
          <w:spacing w:val="-13"/>
        </w:rPr>
        <w:t xml:space="preserve"> </w:t>
      </w:r>
      <w:r>
        <w:rPr>
          <w:spacing w:val="-1"/>
        </w:rPr>
        <w:t>an</w:t>
      </w:r>
      <w:r>
        <w:rPr>
          <w:spacing w:val="8"/>
        </w:rPr>
        <w:t xml:space="preserve"> </w:t>
      </w:r>
      <w:r>
        <w:t>in-development</w:t>
      </w:r>
      <w:r>
        <w:rPr>
          <w:spacing w:val="-19"/>
        </w:rPr>
        <w:t xml:space="preserve"> </w:t>
      </w:r>
      <w:r>
        <w:t>workpaper</w:t>
      </w:r>
      <w:r>
        <w:rPr>
          <w:spacing w:val="-13"/>
        </w:rPr>
        <w:t xml:space="preserve"> </w:t>
      </w:r>
      <w:r>
        <w:rPr>
          <w:spacing w:val="1"/>
        </w:rPr>
        <w:t>from</w:t>
      </w:r>
      <w:r>
        <w:rPr>
          <w:spacing w:val="-6"/>
        </w:rPr>
        <w:t xml:space="preserve"> </w:t>
      </w:r>
      <w:r>
        <w:rPr>
          <w:spacing w:val="-2"/>
        </w:rPr>
        <w:t>time</w:t>
      </w:r>
      <w:r>
        <w:rPr>
          <w:spacing w:val="-1"/>
        </w:rPr>
        <w:t xml:space="preserve"> </w:t>
      </w:r>
      <w:r>
        <w:rPr>
          <w:spacing w:val="-4"/>
        </w:rPr>
        <w:t>to</w:t>
      </w:r>
      <w:r>
        <w:rPr>
          <w:spacing w:val="8"/>
        </w:rPr>
        <w:t xml:space="preserve"> </w:t>
      </w:r>
      <w:r>
        <w:rPr>
          <w:spacing w:val="-3"/>
        </w:rPr>
        <w:t>time.</w:t>
      </w:r>
    </w:p>
    <w:p w14:paraId="32DAD81D" w14:textId="77777777" w:rsidR="00CF15CB" w:rsidRDefault="00CF15CB" w:rsidP="00CF15CB">
      <w:pPr>
        <w:spacing w:before="2"/>
        <w:rPr>
          <w:rFonts w:ascii="Garamond" w:eastAsia="Garamond" w:hAnsi="Garamond" w:cs="Garamond"/>
          <w:sz w:val="24"/>
          <w:szCs w:val="24"/>
        </w:rPr>
      </w:pPr>
    </w:p>
    <w:p w14:paraId="10A194DF" w14:textId="77777777" w:rsidR="00CF15CB" w:rsidRDefault="00CF15CB" w:rsidP="00CF15CB">
      <w:pPr>
        <w:pStyle w:val="BodyText"/>
        <w:ind w:left="121"/>
      </w:pPr>
      <w:r>
        <w:t>The workpaper</w:t>
      </w:r>
      <w:r>
        <w:rPr>
          <w:spacing w:val="-13"/>
        </w:rPr>
        <w:t xml:space="preserve"> </w:t>
      </w:r>
      <w:r>
        <w:rPr>
          <w:spacing w:val="-1"/>
        </w:rPr>
        <w:t>plan</w:t>
      </w:r>
      <w:r>
        <w:rPr>
          <w:spacing w:val="8"/>
        </w:rPr>
        <w:t xml:space="preserve"> </w:t>
      </w:r>
      <w:r>
        <w:t>should</w:t>
      </w:r>
      <w:r>
        <w:rPr>
          <w:spacing w:val="-5"/>
        </w:rPr>
        <w:t xml:space="preserve"> </w:t>
      </w:r>
      <w:r>
        <w:rPr>
          <w:spacing w:val="2"/>
        </w:rPr>
        <w:t>be</w:t>
      </w:r>
      <w:r>
        <w:rPr>
          <w:spacing w:val="-17"/>
        </w:rPr>
        <w:t xml:space="preserve"> </w:t>
      </w:r>
      <w:r>
        <w:rPr>
          <w:spacing w:val="-2"/>
        </w:rPr>
        <w:t>updated</w:t>
      </w:r>
      <w:r>
        <w:rPr>
          <w:spacing w:val="-5"/>
        </w:rPr>
        <w:t xml:space="preserve"> </w:t>
      </w:r>
      <w:r>
        <w:rPr>
          <w:spacing w:val="-1"/>
        </w:rPr>
        <w:t>as</w:t>
      </w:r>
      <w:r>
        <w:rPr>
          <w:spacing w:val="11"/>
        </w:rPr>
        <w:t xml:space="preserve"> </w:t>
      </w:r>
      <w:r>
        <w:t>changes</w:t>
      </w:r>
      <w:r>
        <w:rPr>
          <w:spacing w:val="-4"/>
        </w:rPr>
        <w:t xml:space="preserve"> </w:t>
      </w:r>
      <w:r>
        <w:rPr>
          <w:spacing w:val="-3"/>
        </w:rPr>
        <w:t>occur</w:t>
      </w:r>
      <w:r>
        <w:rPr>
          <w:spacing w:val="3"/>
        </w:rPr>
        <w:t xml:space="preserve"> </w:t>
      </w:r>
      <w:r>
        <w:rPr>
          <w:spacing w:val="-4"/>
        </w:rPr>
        <w:t>to</w:t>
      </w:r>
      <w:r>
        <w:rPr>
          <w:spacing w:val="8"/>
        </w:rPr>
        <w:t xml:space="preserve"> </w:t>
      </w:r>
      <w:r>
        <w:rPr>
          <w:spacing w:val="-1"/>
        </w:rPr>
        <w:t>schedules</w:t>
      </w:r>
      <w:r>
        <w:rPr>
          <w:spacing w:val="-4"/>
        </w:rPr>
        <w:t xml:space="preserve"> </w:t>
      </w:r>
      <w:r>
        <w:rPr>
          <w:spacing w:val="2"/>
        </w:rPr>
        <w:t>or</w:t>
      </w:r>
      <w:r>
        <w:rPr>
          <w:spacing w:val="-13"/>
        </w:rPr>
        <w:t xml:space="preserve"> </w:t>
      </w:r>
      <w:r>
        <w:rPr>
          <w:spacing w:val="-3"/>
        </w:rPr>
        <w:t>requests</w:t>
      </w:r>
      <w:r>
        <w:rPr>
          <w:spacing w:val="27"/>
        </w:rPr>
        <w:t xml:space="preserve"> </w:t>
      </w:r>
      <w:r>
        <w:rPr>
          <w:spacing w:val="2"/>
        </w:rPr>
        <w:t>for</w:t>
      </w:r>
      <w:r>
        <w:rPr>
          <w:spacing w:val="-13"/>
        </w:rPr>
        <w:t xml:space="preserve"> </w:t>
      </w:r>
      <w:r>
        <w:rPr>
          <w:spacing w:val="-3"/>
        </w:rPr>
        <w:t>review.</w:t>
      </w:r>
    </w:p>
    <w:p w14:paraId="21D8FBAA" w14:textId="77777777" w:rsidR="00CF15CB" w:rsidRDefault="00CF15CB" w:rsidP="00CF15CB">
      <w:pPr>
        <w:spacing w:before="6"/>
        <w:rPr>
          <w:rFonts w:ascii="Garamond" w:eastAsia="Garamond" w:hAnsi="Garamond" w:cs="Garamond"/>
          <w:sz w:val="23"/>
          <w:szCs w:val="23"/>
        </w:rPr>
      </w:pPr>
    </w:p>
    <w:tbl>
      <w:tblPr>
        <w:tblW w:w="0" w:type="auto"/>
        <w:tblInd w:w="105" w:type="dxa"/>
        <w:tblLayout w:type="fixed"/>
        <w:tblCellMar>
          <w:left w:w="0" w:type="dxa"/>
          <w:right w:w="0" w:type="dxa"/>
        </w:tblCellMar>
        <w:tblLook w:val="01E0" w:firstRow="1" w:lastRow="1" w:firstColumn="1" w:lastColumn="1" w:noHBand="0" w:noVBand="0"/>
      </w:tblPr>
      <w:tblGrid>
        <w:gridCol w:w="3060"/>
        <w:gridCol w:w="6312"/>
      </w:tblGrid>
      <w:tr w:rsidR="00CF15CB" w14:paraId="4D8B942C" w14:textId="77777777" w:rsidTr="004904FB">
        <w:trPr>
          <w:trHeight w:hRule="exact" w:val="641"/>
        </w:trPr>
        <w:tc>
          <w:tcPr>
            <w:tcW w:w="3060" w:type="dxa"/>
            <w:tcBorders>
              <w:top w:val="single" w:sz="7" w:space="0" w:color="000000"/>
              <w:left w:val="single" w:sz="7" w:space="0" w:color="000000"/>
              <w:bottom w:val="single" w:sz="7" w:space="0" w:color="000000"/>
              <w:right w:val="single" w:sz="7" w:space="0" w:color="000000"/>
            </w:tcBorders>
          </w:tcPr>
          <w:p w14:paraId="1C3B7BA2" w14:textId="77777777" w:rsidR="00CF15CB" w:rsidRDefault="00CF15CB" w:rsidP="004904FB">
            <w:pPr>
              <w:pStyle w:val="TableParagraph"/>
              <w:spacing w:before="32" w:line="241" w:lineRule="auto"/>
              <w:ind w:left="111" w:right="162"/>
              <w:rPr>
                <w:rFonts w:ascii="Garamond" w:eastAsia="Garamond" w:hAnsi="Garamond" w:cs="Garamond"/>
                <w:sz w:val="24"/>
                <w:szCs w:val="24"/>
              </w:rPr>
            </w:pPr>
            <w:r>
              <w:rPr>
                <w:rFonts w:ascii="Garamond"/>
                <w:b/>
                <w:spacing w:val="-3"/>
                <w:sz w:val="24"/>
              </w:rPr>
              <w:t>Workpaper</w:t>
            </w:r>
            <w:r>
              <w:rPr>
                <w:rFonts w:ascii="Garamond"/>
                <w:b/>
                <w:spacing w:val="17"/>
                <w:sz w:val="24"/>
              </w:rPr>
              <w:t xml:space="preserve"> </w:t>
            </w:r>
            <w:r>
              <w:rPr>
                <w:rFonts w:ascii="Garamond"/>
                <w:b/>
                <w:spacing w:val="1"/>
                <w:sz w:val="24"/>
              </w:rPr>
              <w:t>title</w:t>
            </w:r>
            <w:r>
              <w:rPr>
                <w:rFonts w:ascii="Garamond"/>
                <w:b/>
                <w:spacing w:val="-13"/>
                <w:sz w:val="24"/>
              </w:rPr>
              <w:t xml:space="preserve"> </w:t>
            </w:r>
            <w:r>
              <w:rPr>
                <w:rFonts w:ascii="Garamond"/>
                <w:b/>
                <w:spacing w:val="-3"/>
                <w:sz w:val="24"/>
              </w:rPr>
              <w:t>and</w:t>
            </w:r>
            <w:r>
              <w:rPr>
                <w:rFonts w:ascii="Garamond"/>
                <w:b/>
                <w:spacing w:val="24"/>
                <w:sz w:val="24"/>
              </w:rPr>
              <w:t xml:space="preserve"> </w:t>
            </w:r>
            <w:r>
              <w:rPr>
                <w:rFonts w:ascii="Garamond"/>
                <w:b/>
                <w:spacing w:val="-2"/>
                <w:sz w:val="24"/>
              </w:rPr>
              <w:t>workpaper</w:t>
            </w:r>
            <w:r>
              <w:rPr>
                <w:rFonts w:ascii="Garamond"/>
                <w:b/>
                <w:spacing w:val="1"/>
                <w:sz w:val="24"/>
              </w:rPr>
              <w:t xml:space="preserve"> ID,</w:t>
            </w:r>
            <w:r>
              <w:rPr>
                <w:rFonts w:ascii="Garamond"/>
                <w:b/>
                <w:spacing w:val="4"/>
                <w:sz w:val="24"/>
              </w:rPr>
              <w:t xml:space="preserve"> </w:t>
            </w:r>
            <w:r>
              <w:rPr>
                <w:rFonts w:ascii="Garamond"/>
                <w:b/>
                <w:spacing w:val="-2"/>
                <w:sz w:val="24"/>
              </w:rPr>
              <w:t>if</w:t>
            </w:r>
            <w:r>
              <w:rPr>
                <w:rFonts w:ascii="Garamond"/>
                <w:b/>
                <w:spacing w:val="-5"/>
                <w:sz w:val="24"/>
              </w:rPr>
              <w:t xml:space="preserve"> </w:t>
            </w:r>
            <w:r>
              <w:rPr>
                <w:rFonts w:ascii="Garamond"/>
                <w:b/>
                <w:spacing w:val="-3"/>
                <w:sz w:val="24"/>
              </w:rPr>
              <w:t>applicable</w:t>
            </w:r>
          </w:p>
        </w:tc>
        <w:tc>
          <w:tcPr>
            <w:tcW w:w="6312" w:type="dxa"/>
            <w:tcBorders>
              <w:top w:val="single" w:sz="7" w:space="0" w:color="000000"/>
              <w:left w:val="single" w:sz="7" w:space="0" w:color="000000"/>
              <w:bottom w:val="single" w:sz="7" w:space="0" w:color="000000"/>
              <w:right w:val="single" w:sz="7" w:space="0" w:color="000000"/>
            </w:tcBorders>
          </w:tcPr>
          <w:p w14:paraId="3909BC99" w14:textId="77777777" w:rsidR="00CF15CB" w:rsidRDefault="00FE0C71" w:rsidP="004904FB">
            <w:r>
              <w:t>Fryer, Commercial</w:t>
            </w:r>
          </w:p>
          <w:p w14:paraId="3102A548" w14:textId="116351BF" w:rsidR="00FE0C71" w:rsidRDefault="00FE0C71" w:rsidP="004904FB">
            <w:r>
              <w:t>SWFS011</w:t>
            </w:r>
            <w:r w:rsidR="00BD7F80">
              <w:t>-03</w:t>
            </w:r>
          </w:p>
        </w:tc>
      </w:tr>
      <w:tr w:rsidR="00CF15CB" w14:paraId="0433EA81" w14:textId="77777777" w:rsidTr="004904FB">
        <w:trPr>
          <w:trHeight w:hRule="exact" w:val="352"/>
        </w:trPr>
        <w:tc>
          <w:tcPr>
            <w:tcW w:w="3060" w:type="dxa"/>
            <w:tcBorders>
              <w:top w:val="single" w:sz="7" w:space="0" w:color="000000"/>
              <w:left w:val="single" w:sz="7" w:space="0" w:color="000000"/>
              <w:bottom w:val="single" w:sz="7" w:space="0" w:color="000000"/>
              <w:right w:val="single" w:sz="7" w:space="0" w:color="000000"/>
            </w:tcBorders>
          </w:tcPr>
          <w:p w14:paraId="7EC02DBA" w14:textId="77777777" w:rsidR="00CF15CB" w:rsidRDefault="00CF15CB" w:rsidP="004904FB">
            <w:pPr>
              <w:pStyle w:val="TableParagraph"/>
              <w:spacing w:before="32"/>
              <w:ind w:left="111"/>
              <w:rPr>
                <w:rFonts w:ascii="Garamond" w:eastAsia="Garamond" w:hAnsi="Garamond" w:cs="Garamond"/>
                <w:sz w:val="24"/>
                <w:szCs w:val="24"/>
              </w:rPr>
            </w:pPr>
            <w:r>
              <w:rPr>
                <w:rFonts w:ascii="Garamond"/>
                <w:b/>
                <w:spacing w:val="-4"/>
                <w:sz w:val="24"/>
              </w:rPr>
              <w:t>WPP</w:t>
            </w:r>
            <w:r>
              <w:rPr>
                <w:rFonts w:ascii="Garamond"/>
                <w:b/>
                <w:spacing w:val="16"/>
                <w:sz w:val="24"/>
              </w:rPr>
              <w:t xml:space="preserve"> </w:t>
            </w:r>
            <w:r>
              <w:rPr>
                <w:rFonts w:ascii="Garamond"/>
                <w:b/>
                <w:spacing w:val="-3"/>
                <w:sz w:val="24"/>
              </w:rPr>
              <w:t>submission</w:t>
            </w:r>
            <w:r>
              <w:rPr>
                <w:rFonts w:ascii="Garamond"/>
                <w:b/>
                <w:spacing w:val="14"/>
                <w:sz w:val="24"/>
              </w:rPr>
              <w:t xml:space="preserve"> </w:t>
            </w:r>
            <w:r>
              <w:rPr>
                <w:rFonts w:ascii="Garamond"/>
                <w:b/>
                <w:spacing w:val="-2"/>
                <w:sz w:val="24"/>
              </w:rPr>
              <w:t>date</w:t>
            </w:r>
          </w:p>
        </w:tc>
        <w:tc>
          <w:tcPr>
            <w:tcW w:w="6312" w:type="dxa"/>
            <w:tcBorders>
              <w:top w:val="single" w:sz="7" w:space="0" w:color="000000"/>
              <w:left w:val="single" w:sz="7" w:space="0" w:color="000000"/>
              <w:bottom w:val="single" w:sz="7" w:space="0" w:color="000000"/>
              <w:right w:val="single" w:sz="7" w:space="0" w:color="000000"/>
            </w:tcBorders>
          </w:tcPr>
          <w:p w14:paraId="2DA73F4B" w14:textId="172A7915" w:rsidR="00CF15CB" w:rsidRDefault="00E60B6F" w:rsidP="004904FB">
            <w:r>
              <w:t>1</w:t>
            </w:r>
            <w:r w:rsidR="00771B5F">
              <w:t>1</w:t>
            </w:r>
            <w:r>
              <w:t>/</w:t>
            </w:r>
            <w:r w:rsidR="00771B5F">
              <w:t>09</w:t>
            </w:r>
            <w:r>
              <w:t>/2020</w:t>
            </w:r>
          </w:p>
        </w:tc>
      </w:tr>
      <w:tr w:rsidR="00CF15CB" w14:paraId="00B323DC" w14:textId="77777777" w:rsidTr="004904FB">
        <w:trPr>
          <w:trHeight w:hRule="exact" w:val="641"/>
        </w:trPr>
        <w:tc>
          <w:tcPr>
            <w:tcW w:w="3060" w:type="dxa"/>
            <w:tcBorders>
              <w:top w:val="single" w:sz="7" w:space="0" w:color="000000"/>
              <w:left w:val="single" w:sz="7" w:space="0" w:color="000000"/>
              <w:bottom w:val="single" w:sz="7" w:space="0" w:color="000000"/>
              <w:right w:val="single" w:sz="7" w:space="0" w:color="000000"/>
            </w:tcBorders>
          </w:tcPr>
          <w:p w14:paraId="56B80A90" w14:textId="77777777" w:rsidR="00CF15CB" w:rsidRDefault="00CF15CB" w:rsidP="004904FB">
            <w:pPr>
              <w:pStyle w:val="TableParagraph"/>
              <w:spacing w:before="32" w:line="241" w:lineRule="auto"/>
              <w:ind w:left="111" w:right="348"/>
              <w:rPr>
                <w:rFonts w:ascii="Garamond" w:eastAsia="Garamond" w:hAnsi="Garamond" w:cs="Garamond"/>
                <w:sz w:val="24"/>
                <w:szCs w:val="24"/>
              </w:rPr>
            </w:pPr>
            <w:r>
              <w:rPr>
                <w:rFonts w:ascii="Garamond"/>
                <w:b/>
                <w:spacing w:val="-4"/>
                <w:sz w:val="24"/>
              </w:rPr>
              <w:t>WPP</w:t>
            </w:r>
            <w:r>
              <w:rPr>
                <w:rFonts w:ascii="Garamond"/>
                <w:b/>
                <w:spacing w:val="16"/>
                <w:sz w:val="24"/>
              </w:rPr>
              <w:t xml:space="preserve"> </w:t>
            </w:r>
            <w:r>
              <w:rPr>
                <w:rFonts w:ascii="Garamond"/>
                <w:b/>
                <w:spacing w:val="-2"/>
                <w:sz w:val="24"/>
              </w:rPr>
              <w:t>version number</w:t>
            </w:r>
            <w:r>
              <w:rPr>
                <w:rFonts w:ascii="Garamond"/>
                <w:b/>
                <w:spacing w:val="1"/>
                <w:sz w:val="24"/>
              </w:rPr>
              <w:t xml:space="preserve"> </w:t>
            </w:r>
            <w:r>
              <w:rPr>
                <w:rFonts w:ascii="Garamond"/>
                <w:b/>
                <w:spacing w:val="-3"/>
                <w:sz w:val="24"/>
              </w:rPr>
              <w:t>and</w:t>
            </w:r>
            <w:r>
              <w:rPr>
                <w:rFonts w:ascii="Garamond"/>
                <w:b/>
                <w:spacing w:val="27"/>
                <w:sz w:val="24"/>
              </w:rPr>
              <w:t xml:space="preserve"> </w:t>
            </w:r>
            <w:r>
              <w:rPr>
                <w:rFonts w:ascii="Garamond"/>
                <w:b/>
                <w:spacing w:val="-2"/>
                <w:sz w:val="24"/>
              </w:rPr>
              <w:t>date</w:t>
            </w:r>
            <w:r>
              <w:rPr>
                <w:rFonts w:ascii="Garamond"/>
                <w:b/>
                <w:spacing w:val="3"/>
                <w:sz w:val="24"/>
              </w:rPr>
              <w:t xml:space="preserve"> </w:t>
            </w:r>
            <w:r>
              <w:rPr>
                <w:rFonts w:ascii="Garamond"/>
                <w:b/>
                <w:spacing w:val="1"/>
                <w:sz w:val="24"/>
              </w:rPr>
              <w:t>of</w:t>
            </w:r>
            <w:r>
              <w:rPr>
                <w:rFonts w:ascii="Garamond"/>
                <w:b/>
                <w:spacing w:val="-5"/>
                <w:sz w:val="24"/>
              </w:rPr>
              <w:t xml:space="preserve"> </w:t>
            </w:r>
            <w:r>
              <w:rPr>
                <w:rFonts w:ascii="Garamond"/>
                <w:b/>
                <w:spacing w:val="-2"/>
                <w:sz w:val="24"/>
              </w:rPr>
              <w:t>last</w:t>
            </w:r>
            <w:r>
              <w:rPr>
                <w:rFonts w:ascii="Garamond"/>
                <w:b/>
                <w:spacing w:val="8"/>
                <w:sz w:val="24"/>
              </w:rPr>
              <w:t xml:space="preserve"> </w:t>
            </w:r>
            <w:r>
              <w:rPr>
                <w:rFonts w:ascii="Garamond"/>
                <w:b/>
                <w:spacing w:val="-3"/>
                <w:sz w:val="24"/>
              </w:rPr>
              <w:t>submission</w:t>
            </w:r>
          </w:p>
        </w:tc>
        <w:tc>
          <w:tcPr>
            <w:tcW w:w="6312" w:type="dxa"/>
            <w:tcBorders>
              <w:top w:val="single" w:sz="7" w:space="0" w:color="000000"/>
              <w:left w:val="single" w:sz="7" w:space="0" w:color="000000"/>
              <w:bottom w:val="single" w:sz="7" w:space="0" w:color="000000"/>
              <w:right w:val="single" w:sz="7" w:space="0" w:color="000000"/>
            </w:tcBorders>
          </w:tcPr>
          <w:p w14:paraId="6D7A1CE3" w14:textId="0F2746E6" w:rsidR="00CF15CB" w:rsidRDefault="007272DB" w:rsidP="004904FB">
            <w:r>
              <w:t>Version 1</w:t>
            </w:r>
          </w:p>
        </w:tc>
      </w:tr>
      <w:tr w:rsidR="00CF15CB" w14:paraId="44AA3FCE" w14:textId="77777777" w:rsidTr="004904FB">
        <w:trPr>
          <w:trHeight w:hRule="exact" w:val="352"/>
        </w:trPr>
        <w:tc>
          <w:tcPr>
            <w:tcW w:w="3060" w:type="dxa"/>
            <w:tcBorders>
              <w:top w:val="single" w:sz="7" w:space="0" w:color="000000"/>
              <w:left w:val="single" w:sz="7" w:space="0" w:color="000000"/>
              <w:bottom w:val="single" w:sz="7" w:space="0" w:color="000000"/>
              <w:right w:val="single" w:sz="7" w:space="0" w:color="000000"/>
            </w:tcBorders>
          </w:tcPr>
          <w:p w14:paraId="737357E8" w14:textId="77777777" w:rsidR="00CF15CB" w:rsidRDefault="00CF15CB" w:rsidP="004904FB">
            <w:pPr>
              <w:pStyle w:val="TableParagraph"/>
              <w:spacing w:before="32"/>
              <w:ind w:left="111"/>
              <w:rPr>
                <w:rFonts w:ascii="Garamond" w:eastAsia="Garamond" w:hAnsi="Garamond" w:cs="Garamond"/>
                <w:sz w:val="24"/>
                <w:szCs w:val="24"/>
              </w:rPr>
            </w:pPr>
            <w:r>
              <w:rPr>
                <w:rFonts w:ascii="Garamond"/>
                <w:b/>
                <w:spacing w:val="-1"/>
                <w:sz w:val="24"/>
              </w:rPr>
              <w:t>Submitting</w:t>
            </w:r>
            <w:r>
              <w:rPr>
                <w:rFonts w:ascii="Garamond"/>
                <w:b/>
                <w:spacing w:val="1"/>
                <w:sz w:val="24"/>
              </w:rPr>
              <w:t xml:space="preserve"> </w:t>
            </w:r>
            <w:r>
              <w:rPr>
                <w:rFonts w:ascii="Garamond"/>
                <w:b/>
                <w:spacing w:val="-2"/>
                <w:sz w:val="24"/>
              </w:rPr>
              <w:t>PA</w:t>
            </w:r>
          </w:p>
        </w:tc>
        <w:tc>
          <w:tcPr>
            <w:tcW w:w="6312" w:type="dxa"/>
            <w:tcBorders>
              <w:top w:val="single" w:sz="7" w:space="0" w:color="000000"/>
              <w:left w:val="single" w:sz="7" w:space="0" w:color="000000"/>
              <w:bottom w:val="single" w:sz="7" w:space="0" w:color="000000"/>
              <w:right w:val="single" w:sz="7" w:space="0" w:color="000000"/>
            </w:tcBorders>
          </w:tcPr>
          <w:p w14:paraId="2B0046D6" w14:textId="779FF202" w:rsidR="00CF15CB" w:rsidRDefault="00AD243A" w:rsidP="004904FB">
            <w:r>
              <w:t>S</w:t>
            </w:r>
            <w:r w:rsidR="00AD243C">
              <w:t xml:space="preserve">outhern </w:t>
            </w:r>
            <w:r>
              <w:t>C</w:t>
            </w:r>
            <w:r w:rsidR="00AD243C">
              <w:t xml:space="preserve">alifornia </w:t>
            </w:r>
            <w:r>
              <w:t>G</w:t>
            </w:r>
            <w:r w:rsidR="00AD243C">
              <w:t>as</w:t>
            </w:r>
          </w:p>
        </w:tc>
      </w:tr>
      <w:tr w:rsidR="00CF15CB" w14:paraId="26C09DC3" w14:textId="77777777" w:rsidTr="004904FB">
        <w:trPr>
          <w:trHeight w:hRule="exact" w:val="641"/>
        </w:trPr>
        <w:tc>
          <w:tcPr>
            <w:tcW w:w="3060" w:type="dxa"/>
            <w:tcBorders>
              <w:top w:val="single" w:sz="7" w:space="0" w:color="000000"/>
              <w:left w:val="single" w:sz="7" w:space="0" w:color="000000"/>
              <w:bottom w:val="single" w:sz="7" w:space="0" w:color="000000"/>
              <w:right w:val="single" w:sz="7" w:space="0" w:color="000000"/>
            </w:tcBorders>
          </w:tcPr>
          <w:p w14:paraId="525EA74A" w14:textId="77777777" w:rsidR="00CF15CB" w:rsidRDefault="00CF15CB" w:rsidP="004904FB">
            <w:pPr>
              <w:pStyle w:val="TableParagraph"/>
              <w:spacing w:before="32" w:line="241" w:lineRule="auto"/>
              <w:ind w:left="111" w:right="831"/>
              <w:rPr>
                <w:rFonts w:ascii="Garamond" w:eastAsia="Garamond" w:hAnsi="Garamond" w:cs="Garamond"/>
                <w:sz w:val="24"/>
                <w:szCs w:val="24"/>
              </w:rPr>
            </w:pPr>
            <w:r>
              <w:rPr>
                <w:rFonts w:ascii="Garamond"/>
                <w:b/>
                <w:spacing w:val="1"/>
                <w:sz w:val="24"/>
              </w:rPr>
              <w:t>Expected</w:t>
            </w:r>
            <w:r>
              <w:rPr>
                <w:rFonts w:ascii="Garamond"/>
                <w:b/>
                <w:spacing w:val="-17"/>
                <w:sz w:val="24"/>
              </w:rPr>
              <w:t xml:space="preserve"> </w:t>
            </w:r>
            <w:r>
              <w:rPr>
                <w:rFonts w:ascii="Garamond"/>
                <w:b/>
                <w:spacing w:val="-2"/>
                <w:sz w:val="24"/>
              </w:rPr>
              <w:t>workpaper</w:t>
            </w:r>
            <w:r>
              <w:rPr>
                <w:rFonts w:ascii="Garamond"/>
                <w:b/>
                <w:spacing w:val="26"/>
                <w:sz w:val="24"/>
              </w:rPr>
              <w:t xml:space="preserve"> </w:t>
            </w:r>
            <w:r>
              <w:rPr>
                <w:rFonts w:ascii="Garamond"/>
                <w:b/>
                <w:spacing w:val="-3"/>
                <w:sz w:val="24"/>
              </w:rPr>
              <w:t>submission</w:t>
            </w:r>
            <w:r>
              <w:rPr>
                <w:rFonts w:ascii="Garamond"/>
                <w:b/>
                <w:spacing w:val="14"/>
                <w:sz w:val="24"/>
              </w:rPr>
              <w:t xml:space="preserve"> </w:t>
            </w:r>
            <w:r>
              <w:rPr>
                <w:rFonts w:ascii="Garamond"/>
                <w:b/>
                <w:spacing w:val="-1"/>
                <w:sz w:val="24"/>
              </w:rPr>
              <w:t>date</w:t>
            </w:r>
          </w:p>
        </w:tc>
        <w:tc>
          <w:tcPr>
            <w:tcW w:w="6312" w:type="dxa"/>
            <w:tcBorders>
              <w:top w:val="single" w:sz="7" w:space="0" w:color="000000"/>
              <w:left w:val="single" w:sz="7" w:space="0" w:color="000000"/>
              <w:bottom w:val="single" w:sz="7" w:space="0" w:color="000000"/>
              <w:right w:val="single" w:sz="7" w:space="0" w:color="000000"/>
            </w:tcBorders>
          </w:tcPr>
          <w:p w14:paraId="1444997A" w14:textId="2F501B9E" w:rsidR="00CF15CB" w:rsidRDefault="002D70D9" w:rsidP="004904FB">
            <w:r>
              <w:t>11/27/2020</w:t>
            </w:r>
          </w:p>
        </w:tc>
      </w:tr>
      <w:tr w:rsidR="00CF15CB" w14:paraId="2BC5A2AA" w14:textId="77777777" w:rsidTr="00AD243C">
        <w:trPr>
          <w:trHeight w:hRule="exact" w:val="890"/>
        </w:trPr>
        <w:tc>
          <w:tcPr>
            <w:tcW w:w="3060" w:type="dxa"/>
            <w:tcBorders>
              <w:top w:val="single" w:sz="7" w:space="0" w:color="000000"/>
              <w:left w:val="single" w:sz="7" w:space="0" w:color="000000"/>
              <w:bottom w:val="single" w:sz="7" w:space="0" w:color="000000"/>
              <w:right w:val="single" w:sz="7" w:space="0" w:color="000000"/>
            </w:tcBorders>
          </w:tcPr>
          <w:p w14:paraId="4670FD68" w14:textId="77777777" w:rsidR="00CF15CB" w:rsidRDefault="00CF15CB" w:rsidP="004904FB">
            <w:pPr>
              <w:pStyle w:val="TableParagraph"/>
              <w:spacing w:before="16" w:line="256" w:lineRule="auto"/>
              <w:ind w:left="111" w:right="352"/>
              <w:rPr>
                <w:rFonts w:ascii="Garamond" w:eastAsia="Garamond" w:hAnsi="Garamond" w:cs="Garamond"/>
                <w:sz w:val="24"/>
                <w:szCs w:val="24"/>
              </w:rPr>
            </w:pPr>
            <w:r>
              <w:rPr>
                <w:rFonts w:ascii="Garamond" w:eastAsia="Garamond" w:hAnsi="Garamond" w:cs="Garamond"/>
                <w:b/>
                <w:bCs/>
                <w:spacing w:val="-2"/>
                <w:sz w:val="24"/>
                <w:szCs w:val="24"/>
              </w:rPr>
              <w:t>PA</w:t>
            </w:r>
            <w:r>
              <w:rPr>
                <w:rFonts w:ascii="Garamond" w:eastAsia="Garamond" w:hAnsi="Garamond" w:cs="Garamond"/>
                <w:b/>
                <w:bCs/>
                <w:spacing w:val="5"/>
                <w:sz w:val="24"/>
                <w:szCs w:val="24"/>
              </w:rPr>
              <w:t xml:space="preserve"> </w:t>
            </w:r>
            <w:r>
              <w:rPr>
                <w:rFonts w:ascii="Garamond" w:eastAsia="Garamond" w:hAnsi="Garamond" w:cs="Garamond"/>
                <w:b/>
                <w:bCs/>
                <w:spacing w:val="-1"/>
                <w:sz w:val="24"/>
                <w:szCs w:val="24"/>
              </w:rPr>
              <w:t>contact</w:t>
            </w:r>
            <w:r>
              <w:rPr>
                <w:rFonts w:ascii="Garamond" w:eastAsia="Garamond" w:hAnsi="Garamond" w:cs="Garamond"/>
                <w:b/>
                <w:bCs/>
                <w:spacing w:val="-5"/>
                <w:sz w:val="24"/>
                <w:szCs w:val="24"/>
              </w:rPr>
              <w:t xml:space="preserve"> </w:t>
            </w:r>
            <w:r>
              <w:rPr>
                <w:rFonts w:ascii="Garamond" w:eastAsia="Garamond" w:hAnsi="Garamond" w:cs="Garamond"/>
                <w:b/>
                <w:bCs/>
                <w:sz w:val="24"/>
                <w:szCs w:val="24"/>
              </w:rPr>
              <w:t>–</w:t>
            </w:r>
            <w:r>
              <w:rPr>
                <w:rFonts w:ascii="Garamond" w:eastAsia="Garamond" w:hAnsi="Garamond" w:cs="Garamond"/>
                <w:b/>
                <w:bCs/>
                <w:spacing w:val="12"/>
                <w:sz w:val="24"/>
                <w:szCs w:val="24"/>
              </w:rPr>
              <w:t xml:space="preserve"> </w:t>
            </w:r>
            <w:r>
              <w:rPr>
                <w:rFonts w:ascii="Garamond" w:eastAsia="Garamond" w:hAnsi="Garamond" w:cs="Garamond"/>
                <w:b/>
                <w:bCs/>
                <w:spacing w:val="1"/>
                <w:sz w:val="24"/>
                <w:szCs w:val="24"/>
              </w:rPr>
              <w:t>Name,</w:t>
            </w:r>
            <w:r>
              <w:rPr>
                <w:rFonts w:ascii="Garamond" w:eastAsia="Garamond" w:hAnsi="Garamond" w:cs="Garamond"/>
                <w:b/>
                <w:bCs/>
                <w:spacing w:val="-11"/>
                <w:sz w:val="24"/>
                <w:szCs w:val="24"/>
              </w:rPr>
              <w:t xml:space="preserve"> </w:t>
            </w:r>
            <w:r>
              <w:rPr>
                <w:rFonts w:ascii="Garamond" w:eastAsia="Garamond" w:hAnsi="Garamond" w:cs="Garamond"/>
                <w:b/>
                <w:bCs/>
                <w:sz w:val="24"/>
                <w:szCs w:val="24"/>
              </w:rPr>
              <w:t>title,</w:t>
            </w:r>
            <w:r>
              <w:rPr>
                <w:rFonts w:ascii="Garamond" w:eastAsia="Garamond" w:hAnsi="Garamond" w:cs="Garamond"/>
                <w:b/>
                <w:bCs/>
                <w:spacing w:val="26"/>
                <w:sz w:val="24"/>
                <w:szCs w:val="24"/>
              </w:rPr>
              <w:t xml:space="preserve"> </w:t>
            </w:r>
            <w:r>
              <w:rPr>
                <w:rFonts w:ascii="Garamond" w:eastAsia="Garamond" w:hAnsi="Garamond" w:cs="Garamond"/>
                <w:b/>
                <w:bCs/>
                <w:spacing w:val="-1"/>
                <w:sz w:val="24"/>
                <w:szCs w:val="24"/>
              </w:rPr>
              <w:t>email,</w:t>
            </w:r>
            <w:r>
              <w:rPr>
                <w:rFonts w:ascii="Garamond" w:eastAsia="Garamond" w:hAnsi="Garamond" w:cs="Garamond"/>
                <w:b/>
                <w:bCs/>
                <w:spacing w:val="4"/>
                <w:sz w:val="24"/>
                <w:szCs w:val="24"/>
              </w:rPr>
              <w:t xml:space="preserve"> </w:t>
            </w:r>
            <w:r>
              <w:rPr>
                <w:rFonts w:ascii="Garamond" w:eastAsia="Garamond" w:hAnsi="Garamond" w:cs="Garamond"/>
                <w:b/>
                <w:bCs/>
                <w:spacing w:val="-3"/>
                <w:sz w:val="24"/>
                <w:szCs w:val="24"/>
              </w:rPr>
              <w:t>phone</w:t>
            </w:r>
          </w:p>
        </w:tc>
        <w:tc>
          <w:tcPr>
            <w:tcW w:w="6312" w:type="dxa"/>
            <w:tcBorders>
              <w:top w:val="single" w:sz="7" w:space="0" w:color="000000"/>
              <w:left w:val="single" w:sz="7" w:space="0" w:color="000000"/>
              <w:bottom w:val="single" w:sz="7" w:space="0" w:color="000000"/>
              <w:right w:val="single" w:sz="7" w:space="0" w:color="000000"/>
            </w:tcBorders>
          </w:tcPr>
          <w:p w14:paraId="22E1A18E" w14:textId="77777777" w:rsidR="00C279CD" w:rsidRDefault="00AD243A" w:rsidP="004904FB">
            <w:r>
              <w:t>Andres Marquez, Engineer,</w:t>
            </w:r>
          </w:p>
          <w:p w14:paraId="1D6D92AF" w14:textId="77777777" w:rsidR="00AD243C" w:rsidRDefault="00703FA5" w:rsidP="004904FB">
            <w:hyperlink r:id="rId10" w:history="1">
              <w:r w:rsidR="0061302D" w:rsidRPr="0059497D">
                <w:rPr>
                  <w:rStyle w:val="Hyperlink"/>
                </w:rPr>
                <w:t>amarquez3@socalgas.com</w:t>
              </w:r>
            </w:hyperlink>
            <w:r w:rsidR="0061302D">
              <w:t xml:space="preserve">, </w:t>
            </w:r>
          </w:p>
          <w:p w14:paraId="77B66821" w14:textId="1A21CACB" w:rsidR="00CF15CB" w:rsidRDefault="007D3528" w:rsidP="004904FB">
            <w:r>
              <w:t>213-280-0098</w:t>
            </w:r>
          </w:p>
        </w:tc>
      </w:tr>
      <w:tr w:rsidR="00CF15CB" w14:paraId="50F838BA" w14:textId="77777777" w:rsidTr="004904FB">
        <w:trPr>
          <w:trHeight w:hRule="exact" w:val="1858"/>
        </w:trPr>
        <w:tc>
          <w:tcPr>
            <w:tcW w:w="3060" w:type="dxa"/>
            <w:tcBorders>
              <w:top w:val="single" w:sz="7" w:space="0" w:color="000000"/>
              <w:left w:val="single" w:sz="7" w:space="0" w:color="000000"/>
              <w:bottom w:val="single" w:sz="7" w:space="0" w:color="000000"/>
              <w:right w:val="single" w:sz="7" w:space="0" w:color="000000"/>
            </w:tcBorders>
          </w:tcPr>
          <w:p w14:paraId="57FE2428" w14:textId="77777777" w:rsidR="00CF15CB" w:rsidRDefault="00CF15CB" w:rsidP="004904FB">
            <w:pPr>
              <w:pStyle w:val="TableParagraph"/>
              <w:spacing w:before="32" w:line="242" w:lineRule="auto"/>
              <w:ind w:left="111" w:right="128"/>
              <w:rPr>
                <w:rFonts w:ascii="Garamond" w:eastAsia="Garamond" w:hAnsi="Garamond" w:cs="Garamond"/>
                <w:sz w:val="24"/>
                <w:szCs w:val="24"/>
              </w:rPr>
            </w:pPr>
            <w:r>
              <w:rPr>
                <w:rFonts w:ascii="Garamond"/>
                <w:b/>
                <w:sz w:val="24"/>
              </w:rPr>
              <w:t>Status</w:t>
            </w:r>
            <w:r>
              <w:rPr>
                <w:rFonts w:ascii="Garamond"/>
                <w:b/>
                <w:spacing w:val="-17"/>
                <w:sz w:val="24"/>
              </w:rPr>
              <w:t xml:space="preserve"> </w:t>
            </w:r>
            <w:r>
              <w:rPr>
                <w:rFonts w:ascii="Garamond"/>
                <w:b/>
                <w:spacing w:val="1"/>
                <w:sz w:val="24"/>
              </w:rPr>
              <w:t>of</w:t>
            </w:r>
            <w:r>
              <w:rPr>
                <w:rFonts w:ascii="Garamond"/>
                <w:b/>
                <w:spacing w:val="10"/>
                <w:sz w:val="24"/>
              </w:rPr>
              <w:t xml:space="preserve"> </w:t>
            </w:r>
            <w:r>
              <w:rPr>
                <w:rFonts w:ascii="Garamond"/>
                <w:b/>
                <w:spacing w:val="-3"/>
                <w:sz w:val="24"/>
              </w:rPr>
              <w:t>current</w:t>
            </w:r>
            <w:r>
              <w:rPr>
                <w:rFonts w:ascii="Garamond"/>
                <w:b/>
                <w:spacing w:val="8"/>
                <w:sz w:val="24"/>
              </w:rPr>
              <w:t xml:space="preserve"> </w:t>
            </w:r>
            <w:r>
              <w:rPr>
                <w:rFonts w:ascii="Garamond"/>
                <w:b/>
                <w:spacing w:val="-2"/>
                <w:sz w:val="24"/>
              </w:rPr>
              <w:t>workpaper</w:t>
            </w:r>
            <w:r>
              <w:rPr>
                <w:rFonts w:ascii="Garamond"/>
                <w:b/>
                <w:spacing w:val="27"/>
                <w:sz w:val="24"/>
              </w:rPr>
              <w:t xml:space="preserve"> </w:t>
            </w:r>
            <w:r>
              <w:rPr>
                <w:rFonts w:ascii="Garamond"/>
                <w:b/>
                <w:spacing w:val="-1"/>
                <w:sz w:val="24"/>
              </w:rPr>
              <w:t>development</w:t>
            </w:r>
          </w:p>
        </w:tc>
        <w:tc>
          <w:tcPr>
            <w:tcW w:w="6312" w:type="dxa"/>
            <w:tcBorders>
              <w:top w:val="single" w:sz="7" w:space="0" w:color="000000"/>
              <w:left w:val="single" w:sz="7" w:space="0" w:color="000000"/>
              <w:bottom w:val="single" w:sz="7" w:space="0" w:color="000000"/>
              <w:right w:val="single" w:sz="7" w:space="0" w:color="000000"/>
            </w:tcBorders>
          </w:tcPr>
          <w:p w14:paraId="4BBDE88C" w14:textId="04C18B5B" w:rsidR="00CF15CB" w:rsidRPr="002146DB" w:rsidRDefault="00703FA5" w:rsidP="002146DB">
            <w:pPr>
              <w:tabs>
                <w:tab w:val="left" w:pos="384"/>
              </w:tabs>
              <w:spacing w:before="44"/>
              <w:rPr>
                <w:rFonts w:ascii="Garamond" w:eastAsia="Garamond" w:hAnsi="Garamond" w:cs="Garamond"/>
                <w:sz w:val="24"/>
                <w:szCs w:val="24"/>
              </w:rPr>
            </w:pPr>
            <w:sdt>
              <w:sdtPr>
                <w:rPr>
                  <w:rFonts w:ascii="MS Gothic" w:eastAsia="MS Gothic" w:hAnsi="MS Gothic"/>
                  <w:sz w:val="24"/>
                </w:rPr>
                <w:id w:val="-1985231756"/>
                <w14:checkbox>
                  <w14:checked w14:val="0"/>
                  <w14:checkedState w14:val="2612" w14:font="MS Gothic"/>
                  <w14:uncheckedState w14:val="2610" w14:font="MS Gothic"/>
                </w14:checkbox>
              </w:sdtPr>
              <w:sdtEndPr/>
              <w:sdtContent>
                <w:r w:rsidR="008D14E5" w:rsidRPr="002146DB">
                  <w:rPr>
                    <w:rFonts w:ascii="MS Gothic" w:eastAsia="MS Gothic" w:hAnsi="MS Gothic" w:hint="eastAsia"/>
                    <w:sz w:val="24"/>
                  </w:rPr>
                  <w:t>☐</w:t>
                </w:r>
              </w:sdtContent>
            </w:sdt>
            <w:r w:rsidR="00CF15CB" w:rsidRPr="002146DB">
              <w:rPr>
                <w:rFonts w:ascii="Garamond"/>
                <w:sz w:val="24"/>
              </w:rPr>
              <w:t>Workpaper</w:t>
            </w:r>
            <w:r w:rsidR="00CF15CB" w:rsidRPr="002146DB">
              <w:rPr>
                <w:rFonts w:ascii="Garamond"/>
                <w:spacing w:val="-13"/>
                <w:sz w:val="24"/>
              </w:rPr>
              <w:t xml:space="preserve"> </w:t>
            </w:r>
            <w:r w:rsidR="00CF15CB" w:rsidRPr="002146DB">
              <w:rPr>
                <w:rFonts w:ascii="Garamond"/>
                <w:spacing w:val="-4"/>
                <w:sz w:val="24"/>
              </w:rPr>
              <w:t>is</w:t>
            </w:r>
            <w:r w:rsidR="00CF15CB" w:rsidRPr="002146DB">
              <w:rPr>
                <w:rFonts w:ascii="Garamond"/>
                <w:spacing w:val="11"/>
                <w:sz w:val="24"/>
              </w:rPr>
              <w:t xml:space="preserve"> </w:t>
            </w:r>
            <w:r w:rsidR="00CF15CB" w:rsidRPr="002146DB">
              <w:rPr>
                <w:rFonts w:ascii="Garamond"/>
                <w:spacing w:val="-3"/>
                <w:sz w:val="24"/>
              </w:rPr>
              <w:t>largely</w:t>
            </w:r>
            <w:r w:rsidR="00CF15CB" w:rsidRPr="002146DB">
              <w:rPr>
                <w:rFonts w:ascii="Garamond"/>
                <w:spacing w:val="15"/>
                <w:sz w:val="24"/>
              </w:rPr>
              <w:t xml:space="preserve"> </w:t>
            </w:r>
            <w:r w:rsidR="00CF15CB" w:rsidRPr="002146DB">
              <w:rPr>
                <w:rFonts w:ascii="Garamond"/>
                <w:spacing w:val="-1"/>
                <w:sz w:val="24"/>
              </w:rPr>
              <w:t>drafted</w:t>
            </w:r>
          </w:p>
          <w:p w14:paraId="4F8F30C7" w14:textId="64FBD7D9" w:rsidR="00CF15CB" w:rsidRPr="002146DB" w:rsidRDefault="00703FA5" w:rsidP="002146DB">
            <w:pPr>
              <w:tabs>
                <w:tab w:val="left" w:pos="384"/>
              </w:tabs>
              <w:spacing w:before="30"/>
              <w:rPr>
                <w:rFonts w:ascii="Garamond" w:eastAsia="Garamond" w:hAnsi="Garamond" w:cs="Garamond"/>
                <w:sz w:val="24"/>
                <w:szCs w:val="24"/>
              </w:rPr>
            </w:pPr>
            <w:sdt>
              <w:sdtPr>
                <w:rPr>
                  <w:rFonts w:ascii="MS Gothic" w:eastAsia="MS Gothic" w:hAnsi="MS Gothic"/>
                  <w:sz w:val="24"/>
                </w:rPr>
                <w:id w:val="1605220402"/>
                <w14:checkbox>
                  <w14:checked w14:val="1"/>
                  <w14:checkedState w14:val="2612" w14:font="MS Gothic"/>
                  <w14:uncheckedState w14:val="2610" w14:font="MS Gothic"/>
                </w14:checkbox>
              </w:sdtPr>
              <w:sdtEndPr/>
              <w:sdtContent>
                <w:r w:rsidR="00BF3639">
                  <w:rPr>
                    <w:rFonts w:ascii="MS Gothic" w:eastAsia="MS Gothic" w:hAnsi="MS Gothic" w:hint="eastAsia"/>
                    <w:sz w:val="24"/>
                  </w:rPr>
                  <w:t>☒</w:t>
                </w:r>
              </w:sdtContent>
            </w:sdt>
            <w:r w:rsidR="00CF15CB" w:rsidRPr="002146DB">
              <w:rPr>
                <w:rFonts w:ascii="Garamond"/>
                <w:sz w:val="24"/>
              </w:rPr>
              <w:t>Workpaper</w:t>
            </w:r>
            <w:r w:rsidR="00CF15CB" w:rsidRPr="002146DB">
              <w:rPr>
                <w:rFonts w:ascii="Garamond"/>
                <w:spacing w:val="-13"/>
                <w:sz w:val="24"/>
              </w:rPr>
              <w:t xml:space="preserve"> </w:t>
            </w:r>
            <w:r w:rsidR="00CF15CB" w:rsidRPr="002146DB">
              <w:rPr>
                <w:rFonts w:ascii="Garamond"/>
                <w:spacing w:val="1"/>
                <w:sz w:val="24"/>
              </w:rPr>
              <w:t>draft</w:t>
            </w:r>
            <w:r w:rsidR="00CF15CB" w:rsidRPr="002146DB">
              <w:rPr>
                <w:rFonts w:ascii="Garamond"/>
                <w:spacing w:val="-3"/>
                <w:sz w:val="24"/>
              </w:rPr>
              <w:t xml:space="preserve"> </w:t>
            </w:r>
            <w:r w:rsidR="00CF15CB" w:rsidRPr="002146DB">
              <w:rPr>
                <w:rFonts w:ascii="Garamond"/>
                <w:spacing w:val="-4"/>
                <w:sz w:val="24"/>
              </w:rPr>
              <w:t>in</w:t>
            </w:r>
            <w:r w:rsidR="00CF15CB" w:rsidRPr="002146DB">
              <w:rPr>
                <w:rFonts w:ascii="Garamond"/>
                <w:spacing w:val="-7"/>
                <w:sz w:val="24"/>
              </w:rPr>
              <w:t xml:space="preserve"> </w:t>
            </w:r>
            <w:r w:rsidR="00CF15CB" w:rsidRPr="002146DB">
              <w:rPr>
                <w:rFonts w:ascii="Garamond"/>
                <w:spacing w:val="1"/>
                <w:sz w:val="24"/>
              </w:rPr>
              <w:t>progress</w:t>
            </w:r>
          </w:p>
          <w:p w14:paraId="434F2E0A" w14:textId="1BCCABD5" w:rsidR="00CF15CB" w:rsidRPr="002146DB" w:rsidRDefault="00703FA5" w:rsidP="002146DB">
            <w:pPr>
              <w:tabs>
                <w:tab w:val="left" w:pos="384"/>
              </w:tabs>
              <w:spacing w:before="30"/>
              <w:rPr>
                <w:rFonts w:ascii="Garamond" w:eastAsia="Garamond" w:hAnsi="Garamond" w:cs="Garamond"/>
                <w:sz w:val="24"/>
                <w:szCs w:val="24"/>
              </w:rPr>
            </w:pPr>
            <w:sdt>
              <w:sdtPr>
                <w:rPr>
                  <w:rFonts w:ascii="Garamond"/>
                  <w:sz w:val="24"/>
                </w:rPr>
                <w:id w:val="-456024711"/>
                <w14:checkbox>
                  <w14:checked w14:val="0"/>
                  <w14:checkedState w14:val="2612" w14:font="MS Gothic"/>
                  <w14:uncheckedState w14:val="2610" w14:font="MS Gothic"/>
                </w14:checkbox>
              </w:sdtPr>
              <w:sdtEndPr/>
              <w:sdtContent>
                <w:r w:rsidR="00BF3639">
                  <w:rPr>
                    <w:rFonts w:ascii="MS Gothic" w:eastAsia="MS Gothic" w:hAnsi="MS Gothic" w:hint="eastAsia"/>
                    <w:sz w:val="24"/>
                  </w:rPr>
                  <w:t>☐</w:t>
                </w:r>
              </w:sdtContent>
            </w:sdt>
            <w:r w:rsidR="00CF15CB" w:rsidRPr="002146DB">
              <w:rPr>
                <w:rFonts w:ascii="Garamond"/>
                <w:sz w:val="24"/>
              </w:rPr>
              <w:t>Workpaper</w:t>
            </w:r>
            <w:r w:rsidR="00CF15CB" w:rsidRPr="002146DB">
              <w:rPr>
                <w:rFonts w:ascii="Garamond"/>
                <w:spacing w:val="-13"/>
                <w:sz w:val="24"/>
              </w:rPr>
              <w:t xml:space="preserve"> </w:t>
            </w:r>
            <w:r w:rsidR="00CF15CB" w:rsidRPr="002146DB">
              <w:rPr>
                <w:rFonts w:ascii="Garamond"/>
                <w:spacing w:val="-2"/>
                <w:sz w:val="24"/>
              </w:rPr>
              <w:t>research</w:t>
            </w:r>
            <w:r w:rsidR="00CF15CB" w:rsidRPr="002146DB">
              <w:rPr>
                <w:rFonts w:ascii="Garamond"/>
                <w:spacing w:val="8"/>
                <w:sz w:val="24"/>
              </w:rPr>
              <w:t xml:space="preserve"> </w:t>
            </w:r>
            <w:r w:rsidR="00CF15CB" w:rsidRPr="002146DB">
              <w:rPr>
                <w:rFonts w:ascii="Garamond"/>
                <w:spacing w:val="-4"/>
                <w:sz w:val="24"/>
              </w:rPr>
              <w:t>in</w:t>
            </w:r>
            <w:r w:rsidR="00CF15CB" w:rsidRPr="002146DB">
              <w:rPr>
                <w:rFonts w:ascii="Garamond"/>
                <w:spacing w:val="8"/>
                <w:sz w:val="24"/>
              </w:rPr>
              <w:t xml:space="preserve"> </w:t>
            </w:r>
            <w:r w:rsidR="00CF15CB" w:rsidRPr="002146DB">
              <w:rPr>
                <w:rFonts w:ascii="Garamond"/>
                <w:spacing w:val="1"/>
                <w:sz w:val="24"/>
              </w:rPr>
              <w:t>progress</w:t>
            </w:r>
          </w:p>
          <w:p w14:paraId="4FA6171D" w14:textId="0262F081" w:rsidR="00CF15CB" w:rsidRPr="002146DB" w:rsidRDefault="00703FA5" w:rsidP="002146DB">
            <w:pPr>
              <w:tabs>
                <w:tab w:val="left" w:pos="384"/>
              </w:tabs>
              <w:spacing w:before="46"/>
              <w:rPr>
                <w:rFonts w:ascii="Garamond" w:eastAsia="Garamond" w:hAnsi="Garamond" w:cs="Garamond"/>
                <w:sz w:val="24"/>
                <w:szCs w:val="24"/>
              </w:rPr>
            </w:pPr>
            <w:sdt>
              <w:sdtPr>
                <w:rPr>
                  <w:rFonts w:ascii="Garamond"/>
                  <w:sz w:val="24"/>
                </w:rPr>
                <w:id w:val="-1377466466"/>
                <w14:checkbox>
                  <w14:checked w14:val="0"/>
                  <w14:checkedState w14:val="2612" w14:font="MS Gothic"/>
                  <w14:uncheckedState w14:val="2610" w14:font="MS Gothic"/>
                </w14:checkbox>
              </w:sdtPr>
              <w:sdtEndPr/>
              <w:sdtContent>
                <w:r w:rsidR="002146DB">
                  <w:rPr>
                    <w:rFonts w:ascii="MS Gothic" w:eastAsia="MS Gothic" w:hAnsi="MS Gothic" w:hint="eastAsia"/>
                    <w:sz w:val="24"/>
                  </w:rPr>
                  <w:t>☐</w:t>
                </w:r>
              </w:sdtContent>
            </w:sdt>
            <w:r w:rsidR="00CF15CB" w:rsidRPr="002146DB">
              <w:rPr>
                <w:rFonts w:ascii="Garamond"/>
                <w:sz w:val="24"/>
              </w:rPr>
              <w:t>Workpaper</w:t>
            </w:r>
            <w:r w:rsidR="00CF15CB" w:rsidRPr="002146DB">
              <w:rPr>
                <w:rFonts w:ascii="Garamond"/>
                <w:spacing w:val="-13"/>
                <w:sz w:val="24"/>
              </w:rPr>
              <w:t xml:space="preserve"> </w:t>
            </w:r>
            <w:r w:rsidR="00CF15CB" w:rsidRPr="002146DB">
              <w:rPr>
                <w:rFonts w:ascii="Garamond"/>
                <w:spacing w:val="-2"/>
                <w:sz w:val="24"/>
              </w:rPr>
              <w:t>research</w:t>
            </w:r>
            <w:r w:rsidR="00CF15CB" w:rsidRPr="002146DB">
              <w:rPr>
                <w:rFonts w:ascii="Garamond"/>
                <w:spacing w:val="8"/>
                <w:sz w:val="24"/>
              </w:rPr>
              <w:t xml:space="preserve"> </w:t>
            </w:r>
            <w:r w:rsidR="00CF15CB" w:rsidRPr="002146DB">
              <w:rPr>
                <w:rFonts w:ascii="Garamond"/>
                <w:spacing w:val="1"/>
                <w:sz w:val="24"/>
              </w:rPr>
              <w:t>scoping</w:t>
            </w:r>
            <w:r w:rsidR="00CF15CB" w:rsidRPr="002146DB">
              <w:rPr>
                <w:rFonts w:ascii="Garamond"/>
                <w:spacing w:val="-8"/>
                <w:sz w:val="24"/>
              </w:rPr>
              <w:t xml:space="preserve"> </w:t>
            </w:r>
            <w:r w:rsidR="00CF15CB" w:rsidRPr="002146DB">
              <w:rPr>
                <w:rFonts w:ascii="Garamond"/>
                <w:spacing w:val="-4"/>
                <w:sz w:val="24"/>
              </w:rPr>
              <w:t>in</w:t>
            </w:r>
            <w:r w:rsidR="00CF15CB" w:rsidRPr="002146DB">
              <w:rPr>
                <w:rFonts w:ascii="Garamond"/>
                <w:spacing w:val="-7"/>
                <w:sz w:val="24"/>
              </w:rPr>
              <w:t xml:space="preserve"> </w:t>
            </w:r>
            <w:r w:rsidR="00CF15CB" w:rsidRPr="002146DB">
              <w:rPr>
                <w:rFonts w:ascii="Garamond"/>
                <w:spacing w:val="1"/>
                <w:sz w:val="24"/>
              </w:rPr>
              <w:t>progress</w:t>
            </w:r>
          </w:p>
          <w:p w14:paraId="31D19970" w14:textId="0E4EAAC7" w:rsidR="00CF15CB" w:rsidRPr="002146DB" w:rsidRDefault="00703FA5" w:rsidP="002146DB">
            <w:pPr>
              <w:tabs>
                <w:tab w:val="left" w:pos="384"/>
              </w:tabs>
              <w:spacing w:before="46"/>
              <w:rPr>
                <w:rFonts w:ascii="Garamond" w:eastAsia="Garamond" w:hAnsi="Garamond" w:cs="Garamond"/>
                <w:sz w:val="24"/>
                <w:szCs w:val="24"/>
              </w:rPr>
            </w:pPr>
            <w:sdt>
              <w:sdtPr>
                <w:rPr>
                  <w:rFonts w:ascii="Garamond"/>
                  <w:sz w:val="24"/>
                </w:rPr>
                <w:id w:val="-692464742"/>
                <w14:checkbox>
                  <w14:checked w14:val="0"/>
                  <w14:checkedState w14:val="2612" w14:font="MS Gothic"/>
                  <w14:uncheckedState w14:val="2610" w14:font="MS Gothic"/>
                </w14:checkbox>
              </w:sdtPr>
              <w:sdtEndPr/>
              <w:sdtContent>
                <w:r w:rsidR="002146DB">
                  <w:rPr>
                    <w:rFonts w:ascii="MS Gothic" w:eastAsia="MS Gothic" w:hAnsi="MS Gothic" w:hint="eastAsia"/>
                    <w:sz w:val="24"/>
                  </w:rPr>
                  <w:t>☐</w:t>
                </w:r>
              </w:sdtContent>
            </w:sdt>
            <w:r w:rsidR="00CF15CB" w:rsidRPr="002146DB">
              <w:rPr>
                <w:rFonts w:ascii="Garamond"/>
                <w:sz w:val="24"/>
              </w:rPr>
              <w:t>Workpaper</w:t>
            </w:r>
            <w:r w:rsidR="00CF15CB" w:rsidRPr="002146DB">
              <w:rPr>
                <w:rFonts w:ascii="Garamond"/>
                <w:spacing w:val="-13"/>
                <w:sz w:val="24"/>
              </w:rPr>
              <w:t xml:space="preserve"> </w:t>
            </w:r>
            <w:r w:rsidR="00CF15CB" w:rsidRPr="002146DB">
              <w:rPr>
                <w:rFonts w:ascii="Garamond"/>
                <w:spacing w:val="-2"/>
                <w:sz w:val="24"/>
              </w:rPr>
              <w:t>preliminary</w:t>
            </w:r>
            <w:r w:rsidR="00CF15CB" w:rsidRPr="002146DB">
              <w:rPr>
                <w:rFonts w:ascii="Garamond"/>
                <w:spacing w:val="15"/>
                <w:sz w:val="24"/>
              </w:rPr>
              <w:t xml:space="preserve"> </w:t>
            </w:r>
            <w:r w:rsidR="00CF15CB" w:rsidRPr="002146DB">
              <w:rPr>
                <w:rFonts w:ascii="Garamond"/>
                <w:spacing w:val="-2"/>
                <w:sz w:val="24"/>
              </w:rPr>
              <w:t>analysis</w:t>
            </w:r>
          </w:p>
        </w:tc>
      </w:tr>
      <w:tr w:rsidR="00CF15CB" w14:paraId="5F9D26E6" w14:textId="77777777" w:rsidTr="004904FB">
        <w:trPr>
          <w:trHeight w:hRule="exact" w:val="2578"/>
        </w:trPr>
        <w:tc>
          <w:tcPr>
            <w:tcW w:w="3060" w:type="dxa"/>
            <w:tcBorders>
              <w:top w:val="single" w:sz="7" w:space="0" w:color="000000"/>
              <w:left w:val="single" w:sz="7" w:space="0" w:color="000000"/>
              <w:bottom w:val="single" w:sz="7" w:space="0" w:color="000000"/>
              <w:right w:val="single" w:sz="7" w:space="0" w:color="000000"/>
            </w:tcBorders>
          </w:tcPr>
          <w:p w14:paraId="5DA505A5" w14:textId="77777777" w:rsidR="00CF15CB" w:rsidRDefault="00CF15CB" w:rsidP="004904FB">
            <w:pPr>
              <w:pStyle w:val="TableParagraph"/>
              <w:spacing w:before="48"/>
              <w:ind w:left="111"/>
              <w:rPr>
                <w:rFonts w:ascii="Garamond" w:eastAsia="Garamond" w:hAnsi="Garamond" w:cs="Garamond"/>
                <w:sz w:val="24"/>
                <w:szCs w:val="24"/>
              </w:rPr>
            </w:pPr>
            <w:r>
              <w:rPr>
                <w:rFonts w:ascii="Garamond"/>
                <w:b/>
                <w:sz w:val="24"/>
              </w:rPr>
              <w:t>Reason</w:t>
            </w:r>
            <w:r>
              <w:rPr>
                <w:rFonts w:ascii="Garamond"/>
                <w:b/>
                <w:spacing w:val="-2"/>
                <w:sz w:val="24"/>
              </w:rPr>
              <w:t xml:space="preserve"> </w:t>
            </w:r>
            <w:r>
              <w:rPr>
                <w:rFonts w:ascii="Garamond"/>
                <w:b/>
                <w:spacing w:val="3"/>
                <w:sz w:val="24"/>
              </w:rPr>
              <w:t>for</w:t>
            </w:r>
            <w:r>
              <w:rPr>
                <w:rFonts w:ascii="Garamond"/>
                <w:b/>
                <w:spacing w:val="-15"/>
                <w:sz w:val="24"/>
              </w:rPr>
              <w:t xml:space="preserve"> </w:t>
            </w:r>
            <w:r>
              <w:rPr>
                <w:rFonts w:ascii="Garamond"/>
                <w:b/>
                <w:spacing w:val="-2"/>
                <w:sz w:val="24"/>
              </w:rPr>
              <w:t>workpaper</w:t>
            </w:r>
            <w:r>
              <w:rPr>
                <w:rFonts w:ascii="Garamond"/>
                <w:b/>
                <w:spacing w:val="1"/>
                <w:sz w:val="24"/>
              </w:rPr>
              <w:t xml:space="preserve"> </w:t>
            </w:r>
            <w:r>
              <w:rPr>
                <w:rFonts w:ascii="Garamond"/>
                <w:b/>
                <w:spacing w:val="-2"/>
                <w:sz w:val="24"/>
              </w:rPr>
              <w:t>plan</w:t>
            </w:r>
          </w:p>
        </w:tc>
        <w:tc>
          <w:tcPr>
            <w:tcW w:w="6312" w:type="dxa"/>
            <w:tcBorders>
              <w:top w:val="single" w:sz="7" w:space="0" w:color="000000"/>
              <w:left w:val="single" w:sz="7" w:space="0" w:color="000000"/>
              <w:bottom w:val="single" w:sz="7" w:space="0" w:color="000000"/>
              <w:right w:val="single" w:sz="7" w:space="0" w:color="000000"/>
            </w:tcBorders>
          </w:tcPr>
          <w:p w14:paraId="1ED66F1F" w14:textId="0EAFF570" w:rsidR="00CF15CB" w:rsidRPr="00BF3639" w:rsidRDefault="00703FA5" w:rsidP="00BF3639">
            <w:pPr>
              <w:tabs>
                <w:tab w:val="left" w:pos="384"/>
              </w:tabs>
              <w:spacing w:before="44" w:line="241" w:lineRule="auto"/>
              <w:ind w:right="138"/>
              <w:rPr>
                <w:rFonts w:ascii="Garamond" w:eastAsia="Garamond" w:hAnsi="Garamond" w:cs="Garamond"/>
                <w:sz w:val="24"/>
                <w:szCs w:val="24"/>
              </w:rPr>
            </w:pPr>
            <w:sdt>
              <w:sdtPr>
                <w:rPr>
                  <w:rFonts w:ascii="Garamond" w:eastAsia="Garamond" w:hAnsi="Garamond" w:cs="Garamond"/>
                  <w:sz w:val="24"/>
                  <w:szCs w:val="24"/>
                </w:rPr>
                <w:id w:val="-1452079218"/>
                <w14:checkbox>
                  <w14:checked w14:val="0"/>
                  <w14:checkedState w14:val="2612" w14:font="MS Gothic"/>
                  <w14:uncheckedState w14:val="2610" w14:font="MS Gothic"/>
                </w14:checkbox>
              </w:sdtPr>
              <w:sdtEndPr/>
              <w:sdtContent>
                <w:r w:rsidR="00BF3639">
                  <w:rPr>
                    <w:rFonts w:ascii="MS Gothic" w:eastAsia="MS Gothic" w:hAnsi="MS Gothic" w:cs="Garamond" w:hint="eastAsia"/>
                    <w:sz w:val="24"/>
                    <w:szCs w:val="24"/>
                  </w:rPr>
                  <w:t>☐</w:t>
                </w:r>
              </w:sdtContent>
            </w:sdt>
            <w:r w:rsidR="00CF15CB" w:rsidRPr="00BF3639">
              <w:rPr>
                <w:rFonts w:ascii="Garamond" w:eastAsia="Garamond" w:hAnsi="Garamond" w:cs="Garamond"/>
                <w:sz w:val="24"/>
                <w:szCs w:val="24"/>
              </w:rPr>
              <w:t>Workpaper</w:t>
            </w:r>
            <w:r w:rsidR="00CF15CB" w:rsidRPr="00BF3639">
              <w:rPr>
                <w:rFonts w:ascii="Garamond" w:eastAsia="Garamond" w:hAnsi="Garamond" w:cs="Garamond"/>
                <w:spacing w:val="-13"/>
                <w:sz w:val="24"/>
                <w:szCs w:val="24"/>
              </w:rPr>
              <w:t xml:space="preserve"> </w:t>
            </w:r>
            <w:r w:rsidR="00CF15CB" w:rsidRPr="00BF3639">
              <w:rPr>
                <w:rFonts w:ascii="Garamond" w:eastAsia="Garamond" w:hAnsi="Garamond" w:cs="Garamond"/>
                <w:spacing w:val="-1"/>
                <w:sz w:val="24"/>
                <w:szCs w:val="24"/>
              </w:rPr>
              <w:t>plan</w:t>
            </w:r>
            <w:r w:rsidR="00CF15CB" w:rsidRPr="00BF3639">
              <w:rPr>
                <w:rFonts w:ascii="Garamond" w:eastAsia="Garamond" w:hAnsi="Garamond" w:cs="Garamond"/>
                <w:spacing w:val="8"/>
                <w:sz w:val="24"/>
                <w:szCs w:val="24"/>
              </w:rPr>
              <w:t xml:space="preserve"> </w:t>
            </w:r>
            <w:r w:rsidR="00CF15CB" w:rsidRPr="00BF3639">
              <w:rPr>
                <w:rFonts w:ascii="Garamond" w:eastAsia="Garamond" w:hAnsi="Garamond" w:cs="Garamond"/>
                <w:spacing w:val="2"/>
                <w:sz w:val="24"/>
                <w:szCs w:val="24"/>
              </w:rPr>
              <w:t>for</w:t>
            </w:r>
            <w:r w:rsidR="00CF15CB" w:rsidRPr="00BF3639">
              <w:rPr>
                <w:rFonts w:ascii="Garamond" w:eastAsia="Garamond" w:hAnsi="Garamond" w:cs="Garamond"/>
                <w:spacing w:val="-13"/>
                <w:sz w:val="24"/>
                <w:szCs w:val="24"/>
              </w:rPr>
              <w:t xml:space="preserve"> </w:t>
            </w:r>
            <w:r w:rsidR="00CF15CB" w:rsidRPr="00BF3639">
              <w:rPr>
                <w:rFonts w:ascii="Garamond" w:eastAsia="Garamond" w:hAnsi="Garamond" w:cs="Garamond"/>
                <w:sz w:val="24"/>
                <w:szCs w:val="24"/>
              </w:rPr>
              <w:t>new</w:t>
            </w:r>
            <w:r w:rsidR="00CF15CB" w:rsidRPr="00BF3639">
              <w:rPr>
                <w:rFonts w:ascii="Garamond" w:eastAsia="Garamond" w:hAnsi="Garamond" w:cs="Garamond"/>
                <w:spacing w:val="3"/>
                <w:sz w:val="24"/>
                <w:szCs w:val="24"/>
              </w:rPr>
              <w:t xml:space="preserve"> </w:t>
            </w:r>
            <w:r w:rsidR="00CF15CB" w:rsidRPr="00BF3639">
              <w:rPr>
                <w:rFonts w:ascii="Garamond" w:eastAsia="Garamond" w:hAnsi="Garamond" w:cs="Garamond"/>
                <w:sz w:val="24"/>
                <w:szCs w:val="24"/>
              </w:rPr>
              <w:t>workpaper</w:t>
            </w:r>
            <w:r w:rsidR="00CF15CB" w:rsidRPr="00BF3639">
              <w:rPr>
                <w:rFonts w:ascii="Garamond" w:eastAsia="Garamond" w:hAnsi="Garamond" w:cs="Garamond"/>
                <w:spacing w:val="-5"/>
                <w:sz w:val="24"/>
                <w:szCs w:val="24"/>
              </w:rPr>
              <w:t xml:space="preserve"> </w:t>
            </w:r>
            <w:r w:rsidR="00CF15CB" w:rsidRPr="00BF3639">
              <w:rPr>
                <w:rFonts w:ascii="Garamond" w:eastAsia="Garamond" w:hAnsi="Garamond" w:cs="Garamond"/>
                <w:sz w:val="24"/>
                <w:szCs w:val="24"/>
              </w:rPr>
              <w:t>–</w:t>
            </w:r>
            <w:r w:rsidR="00CF15CB" w:rsidRPr="00BF3639">
              <w:rPr>
                <w:rFonts w:ascii="Garamond" w:eastAsia="Garamond" w:hAnsi="Garamond" w:cs="Garamond"/>
                <w:spacing w:val="-5"/>
                <w:sz w:val="24"/>
                <w:szCs w:val="24"/>
              </w:rPr>
              <w:t xml:space="preserve"> </w:t>
            </w:r>
            <w:r w:rsidR="00CF15CB" w:rsidRPr="00BF3639">
              <w:rPr>
                <w:rFonts w:ascii="Garamond" w:eastAsia="Garamond" w:hAnsi="Garamond" w:cs="Garamond"/>
                <w:spacing w:val="-3"/>
                <w:sz w:val="24"/>
                <w:szCs w:val="24"/>
              </w:rPr>
              <w:t>this</w:t>
            </w:r>
            <w:r w:rsidR="00CF15CB" w:rsidRPr="00BF3639">
              <w:rPr>
                <w:rFonts w:ascii="Garamond" w:eastAsia="Garamond" w:hAnsi="Garamond" w:cs="Garamond"/>
                <w:spacing w:val="11"/>
                <w:sz w:val="24"/>
                <w:szCs w:val="24"/>
              </w:rPr>
              <w:t xml:space="preserve"> </w:t>
            </w:r>
            <w:r w:rsidR="00CF15CB" w:rsidRPr="00BF3639">
              <w:rPr>
                <w:rFonts w:ascii="Garamond" w:eastAsia="Garamond" w:hAnsi="Garamond" w:cs="Garamond"/>
                <w:spacing w:val="-4"/>
                <w:sz w:val="24"/>
                <w:szCs w:val="24"/>
              </w:rPr>
              <w:t xml:space="preserve">is </w:t>
            </w:r>
            <w:r w:rsidR="00CF15CB" w:rsidRPr="00BF3639">
              <w:rPr>
                <w:rFonts w:ascii="Garamond" w:eastAsia="Garamond" w:hAnsi="Garamond" w:cs="Garamond"/>
                <w:spacing w:val="1"/>
                <w:sz w:val="24"/>
                <w:szCs w:val="24"/>
              </w:rPr>
              <w:t>mandatory</w:t>
            </w:r>
            <w:r w:rsidR="00CF15CB" w:rsidRPr="00BF3639">
              <w:rPr>
                <w:rFonts w:ascii="Garamond" w:eastAsia="Garamond" w:hAnsi="Garamond" w:cs="Garamond"/>
                <w:spacing w:val="-17"/>
                <w:sz w:val="24"/>
                <w:szCs w:val="24"/>
              </w:rPr>
              <w:t xml:space="preserve"> </w:t>
            </w:r>
            <w:r w:rsidR="00CF15CB" w:rsidRPr="00BF3639">
              <w:rPr>
                <w:rFonts w:ascii="Garamond" w:eastAsia="Garamond" w:hAnsi="Garamond" w:cs="Garamond"/>
                <w:spacing w:val="2"/>
                <w:sz w:val="24"/>
                <w:szCs w:val="24"/>
              </w:rPr>
              <w:t>for</w:t>
            </w:r>
            <w:r w:rsidR="00CF15CB" w:rsidRPr="00BF3639">
              <w:rPr>
                <w:rFonts w:ascii="Garamond" w:eastAsia="Garamond" w:hAnsi="Garamond" w:cs="Garamond"/>
                <w:spacing w:val="-13"/>
                <w:sz w:val="24"/>
                <w:szCs w:val="24"/>
              </w:rPr>
              <w:t xml:space="preserve"> </w:t>
            </w:r>
            <w:r w:rsidR="00CF15CB" w:rsidRPr="00BF3639">
              <w:rPr>
                <w:rFonts w:ascii="Garamond" w:eastAsia="Garamond" w:hAnsi="Garamond" w:cs="Garamond"/>
                <w:spacing w:val="-3"/>
                <w:sz w:val="24"/>
                <w:szCs w:val="24"/>
              </w:rPr>
              <w:t>all</w:t>
            </w:r>
            <w:r w:rsidR="00CF15CB" w:rsidRPr="00BF3639">
              <w:rPr>
                <w:rFonts w:ascii="Garamond" w:eastAsia="Garamond" w:hAnsi="Garamond" w:cs="Garamond"/>
                <w:spacing w:val="29"/>
                <w:sz w:val="24"/>
                <w:szCs w:val="24"/>
              </w:rPr>
              <w:t xml:space="preserve"> </w:t>
            </w:r>
            <w:r w:rsidR="00CF15CB" w:rsidRPr="00BF3639">
              <w:rPr>
                <w:rFonts w:ascii="Garamond" w:eastAsia="Garamond" w:hAnsi="Garamond" w:cs="Garamond"/>
                <w:sz w:val="24"/>
                <w:szCs w:val="24"/>
              </w:rPr>
              <w:t>new</w:t>
            </w:r>
            <w:r w:rsidR="00CF15CB" w:rsidRPr="00BF3639">
              <w:rPr>
                <w:rFonts w:ascii="Garamond" w:eastAsia="Garamond" w:hAnsi="Garamond" w:cs="Garamond"/>
                <w:spacing w:val="3"/>
                <w:sz w:val="24"/>
                <w:szCs w:val="24"/>
              </w:rPr>
              <w:t xml:space="preserve"> </w:t>
            </w:r>
            <w:r w:rsidR="00CF15CB" w:rsidRPr="00BF3639">
              <w:rPr>
                <w:rFonts w:ascii="Garamond" w:eastAsia="Garamond" w:hAnsi="Garamond" w:cs="Garamond"/>
                <w:sz w:val="24"/>
                <w:szCs w:val="24"/>
              </w:rPr>
              <w:t>workpapers</w:t>
            </w:r>
          </w:p>
          <w:p w14:paraId="2371CC7C" w14:textId="79F28591" w:rsidR="00CF15CB" w:rsidRPr="00BF3639" w:rsidRDefault="00703FA5" w:rsidP="00BF3639">
            <w:pPr>
              <w:tabs>
                <w:tab w:val="left" w:pos="384"/>
              </w:tabs>
              <w:spacing w:before="28"/>
              <w:rPr>
                <w:rFonts w:ascii="Garamond" w:eastAsia="Garamond" w:hAnsi="Garamond" w:cs="Garamond"/>
                <w:sz w:val="24"/>
                <w:szCs w:val="24"/>
              </w:rPr>
            </w:pPr>
            <w:sdt>
              <w:sdtPr>
                <w:rPr>
                  <w:rFonts w:ascii="Garamond"/>
                  <w:sz w:val="24"/>
                </w:rPr>
                <w:id w:val="168143096"/>
                <w14:checkbox>
                  <w14:checked w14:val="0"/>
                  <w14:checkedState w14:val="2612" w14:font="MS Gothic"/>
                  <w14:uncheckedState w14:val="2610" w14:font="MS Gothic"/>
                </w14:checkbox>
              </w:sdtPr>
              <w:sdtEndPr/>
              <w:sdtContent>
                <w:r w:rsidR="00225A9A">
                  <w:rPr>
                    <w:rFonts w:ascii="MS Gothic" w:eastAsia="MS Gothic" w:hAnsi="MS Gothic" w:hint="eastAsia"/>
                    <w:sz w:val="24"/>
                  </w:rPr>
                  <w:t>☐</w:t>
                </w:r>
              </w:sdtContent>
            </w:sdt>
            <w:r w:rsidR="00CF15CB" w:rsidRPr="00BF3639">
              <w:rPr>
                <w:rFonts w:ascii="Garamond"/>
                <w:sz w:val="24"/>
              </w:rPr>
              <w:t>Complying</w:t>
            </w:r>
            <w:r w:rsidR="00CF15CB" w:rsidRPr="00BF3639">
              <w:rPr>
                <w:rFonts w:ascii="Garamond"/>
                <w:spacing w:val="-8"/>
                <w:sz w:val="24"/>
              </w:rPr>
              <w:t xml:space="preserve"> </w:t>
            </w:r>
            <w:r w:rsidR="00CF15CB" w:rsidRPr="00BF3639">
              <w:rPr>
                <w:rFonts w:ascii="Garamond"/>
                <w:spacing w:val="-4"/>
                <w:sz w:val="24"/>
              </w:rPr>
              <w:t>with</w:t>
            </w:r>
            <w:r w:rsidR="00CF15CB" w:rsidRPr="00BF3639">
              <w:rPr>
                <w:rFonts w:ascii="Garamond"/>
                <w:spacing w:val="8"/>
                <w:sz w:val="24"/>
              </w:rPr>
              <w:t xml:space="preserve"> </w:t>
            </w:r>
            <w:r w:rsidR="00CF15CB" w:rsidRPr="00BF3639">
              <w:rPr>
                <w:rFonts w:ascii="Garamond"/>
                <w:sz w:val="24"/>
              </w:rPr>
              <w:t>CPUC</w:t>
            </w:r>
            <w:r w:rsidR="00CF15CB" w:rsidRPr="00BF3639">
              <w:rPr>
                <w:rFonts w:ascii="Garamond"/>
                <w:spacing w:val="-5"/>
                <w:sz w:val="24"/>
              </w:rPr>
              <w:t xml:space="preserve"> </w:t>
            </w:r>
            <w:r w:rsidR="00CF15CB" w:rsidRPr="00BF3639">
              <w:rPr>
                <w:rFonts w:ascii="Garamond"/>
                <w:spacing w:val="-3"/>
                <w:sz w:val="24"/>
              </w:rPr>
              <w:t xml:space="preserve">request </w:t>
            </w:r>
            <w:r w:rsidR="00CF15CB" w:rsidRPr="00BF3639">
              <w:rPr>
                <w:rFonts w:ascii="Garamond"/>
                <w:spacing w:val="2"/>
                <w:sz w:val="24"/>
              </w:rPr>
              <w:t>for</w:t>
            </w:r>
            <w:r w:rsidR="00CF15CB" w:rsidRPr="00BF3639">
              <w:rPr>
                <w:rFonts w:ascii="Garamond"/>
                <w:spacing w:val="-13"/>
                <w:sz w:val="24"/>
              </w:rPr>
              <w:t xml:space="preserve"> </w:t>
            </w:r>
            <w:r w:rsidR="00CF15CB" w:rsidRPr="00BF3639">
              <w:rPr>
                <w:rFonts w:ascii="Garamond"/>
                <w:sz w:val="24"/>
              </w:rPr>
              <w:t>a</w:t>
            </w:r>
            <w:r w:rsidR="00CF15CB" w:rsidRPr="00BF3639">
              <w:rPr>
                <w:rFonts w:ascii="Garamond"/>
                <w:spacing w:val="2"/>
                <w:sz w:val="24"/>
              </w:rPr>
              <w:t xml:space="preserve"> </w:t>
            </w:r>
            <w:r w:rsidR="00CF15CB" w:rsidRPr="00BF3639">
              <w:rPr>
                <w:rFonts w:ascii="Garamond"/>
                <w:sz w:val="24"/>
              </w:rPr>
              <w:t>workpaper</w:t>
            </w:r>
            <w:r w:rsidR="00CF15CB" w:rsidRPr="00BF3639">
              <w:rPr>
                <w:rFonts w:ascii="Garamond"/>
                <w:spacing w:val="-13"/>
                <w:sz w:val="24"/>
              </w:rPr>
              <w:t xml:space="preserve"> </w:t>
            </w:r>
            <w:r w:rsidR="00CF15CB" w:rsidRPr="00BF3639">
              <w:rPr>
                <w:rFonts w:ascii="Garamond"/>
                <w:spacing w:val="-1"/>
                <w:sz w:val="24"/>
              </w:rPr>
              <w:t>plan</w:t>
            </w:r>
          </w:p>
          <w:p w14:paraId="5FBE6AD1" w14:textId="12238BE2" w:rsidR="00CF15CB" w:rsidRPr="00BF3639" w:rsidRDefault="00703FA5" w:rsidP="00BF3639">
            <w:pPr>
              <w:tabs>
                <w:tab w:val="left" w:pos="384"/>
              </w:tabs>
              <w:spacing w:before="46" w:line="241" w:lineRule="auto"/>
              <w:ind w:right="657"/>
              <w:rPr>
                <w:rFonts w:ascii="Garamond" w:eastAsia="Garamond" w:hAnsi="Garamond" w:cs="Garamond"/>
                <w:sz w:val="24"/>
                <w:szCs w:val="24"/>
              </w:rPr>
            </w:pPr>
            <w:sdt>
              <w:sdtPr>
                <w:rPr>
                  <w:rFonts w:ascii="Garamond"/>
                  <w:sz w:val="24"/>
                </w:rPr>
                <w:id w:val="-233307829"/>
                <w14:checkbox>
                  <w14:checked w14:val="1"/>
                  <w14:checkedState w14:val="2612" w14:font="MS Gothic"/>
                  <w14:uncheckedState w14:val="2610" w14:font="MS Gothic"/>
                </w14:checkbox>
              </w:sdtPr>
              <w:sdtEndPr/>
              <w:sdtContent>
                <w:r w:rsidR="00225A9A">
                  <w:rPr>
                    <w:rFonts w:ascii="MS Gothic" w:eastAsia="MS Gothic" w:hAnsi="MS Gothic" w:hint="eastAsia"/>
                    <w:sz w:val="24"/>
                  </w:rPr>
                  <w:t>☒</w:t>
                </w:r>
              </w:sdtContent>
            </w:sdt>
            <w:r w:rsidR="00CF15CB" w:rsidRPr="00BF3639">
              <w:rPr>
                <w:rFonts w:ascii="Garamond"/>
                <w:sz w:val="24"/>
              </w:rPr>
              <w:t>CPUC</w:t>
            </w:r>
            <w:r w:rsidR="00CF15CB" w:rsidRPr="00BF3639">
              <w:rPr>
                <w:rFonts w:ascii="Garamond"/>
                <w:spacing w:val="-5"/>
                <w:sz w:val="24"/>
              </w:rPr>
              <w:t xml:space="preserve"> </w:t>
            </w:r>
            <w:r w:rsidR="00CF15CB" w:rsidRPr="00BF3639">
              <w:rPr>
                <w:rFonts w:ascii="Garamond"/>
                <w:spacing w:val="-4"/>
                <w:sz w:val="24"/>
              </w:rPr>
              <w:t>to</w:t>
            </w:r>
            <w:r w:rsidR="00CF15CB" w:rsidRPr="00BF3639">
              <w:rPr>
                <w:rFonts w:ascii="Garamond"/>
                <w:spacing w:val="-7"/>
                <w:sz w:val="24"/>
              </w:rPr>
              <w:t xml:space="preserve"> </w:t>
            </w:r>
            <w:r w:rsidR="00CF15CB" w:rsidRPr="00BF3639">
              <w:rPr>
                <w:rFonts w:ascii="Garamond"/>
                <w:spacing w:val="1"/>
                <w:sz w:val="24"/>
              </w:rPr>
              <w:t>provide</w:t>
            </w:r>
            <w:r w:rsidR="00CF15CB" w:rsidRPr="00BF3639">
              <w:rPr>
                <w:rFonts w:ascii="Garamond"/>
                <w:spacing w:val="-1"/>
                <w:sz w:val="24"/>
              </w:rPr>
              <w:t xml:space="preserve"> feedback</w:t>
            </w:r>
            <w:r w:rsidR="00CF15CB" w:rsidRPr="00BF3639">
              <w:rPr>
                <w:rFonts w:ascii="Garamond"/>
                <w:spacing w:val="-13"/>
                <w:sz w:val="24"/>
              </w:rPr>
              <w:t xml:space="preserve"> </w:t>
            </w:r>
            <w:r w:rsidR="00CF15CB" w:rsidRPr="00BF3639">
              <w:rPr>
                <w:rFonts w:ascii="Garamond"/>
                <w:spacing w:val="2"/>
                <w:sz w:val="24"/>
              </w:rPr>
              <w:t>on</w:t>
            </w:r>
            <w:r w:rsidR="00CF15CB" w:rsidRPr="00BF3639">
              <w:rPr>
                <w:rFonts w:ascii="Garamond"/>
                <w:spacing w:val="-7"/>
                <w:sz w:val="24"/>
              </w:rPr>
              <w:t xml:space="preserve"> </w:t>
            </w:r>
            <w:r w:rsidR="00CF15CB" w:rsidRPr="00BF3639">
              <w:rPr>
                <w:rFonts w:ascii="Garamond"/>
                <w:spacing w:val="-2"/>
                <w:sz w:val="24"/>
              </w:rPr>
              <w:t>research</w:t>
            </w:r>
            <w:r w:rsidR="00CF15CB" w:rsidRPr="00BF3639">
              <w:rPr>
                <w:rFonts w:ascii="Garamond"/>
                <w:spacing w:val="8"/>
                <w:sz w:val="24"/>
              </w:rPr>
              <w:t xml:space="preserve"> </w:t>
            </w:r>
            <w:r w:rsidR="00CF15CB" w:rsidRPr="00BF3639">
              <w:rPr>
                <w:rFonts w:ascii="Garamond"/>
                <w:spacing w:val="-3"/>
                <w:sz w:val="24"/>
              </w:rPr>
              <w:t>elements</w:t>
            </w:r>
            <w:r w:rsidR="00CF15CB" w:rsidRPr="00BF3639">
              <w:rPr>
                <w:rFonts w:ascii="Garamond"/>
                <w:spacing w:val="11"/>
                <w:sz w:val="24"/>
              </w:rPr>
              <w:t xml:space="preserve"> </w:t>
            </w:r>
            <w:r w:rsidR="00CF15CB" w:rsidRPr="00BF3639">
              <w:rPr>
                <w:rFonts w:ascii="Garamond"/>
                <w:spacing w:val="-1"/>
                <w:sz w:val="24"/>
              </w:rPr>
              <w:t>such</w:t>
            </w:r>
            <w:r w:rsidR="00CF15CB" w:rsidRPr="00BF3639">
              <w:rPr>
                <w:rFonts w:ascii="Garamond"/>
                <w:spacing w:val="-7"/>
                <w:sz w:val="24"/>
              </w:rPr>
              <w:t xml:space="preserve"> </w:t>
            </w:r>
            <w:r w:rsidR="00CF15CB" w:rsidRPr="00BF3639">
              <w:rPr>
                <w:rFonts w:ascii="Garamond"/>
                <w:spacing w:val="-1"/>
                <w:sz w:val="24"/>
              </w:rPr>
              <w:t>as</w:t>
            </w:r>
            <w:r w:rsidR="00CF15CB" w:rsidRPr="00BF3639">
              <w:rPr>
                <w:rFonts w:ascii="Garamond"/>
                <w:spacing w:val="47"/>
                <w:sz w:val="24"/>
              </w:rPr>
              <w:t xml:space="preserve"> </w:t>
            </w:r>
            <w:r w:rsidR="00CF15CB" w:rsidRPr="00BF3639">
              <w:rPr>
                <w:rFonts w:ascii="Garamond"/>
                <w:spacing w:val="2"/>
                <w:sz w:val="24"/>
              </w:rPr>
              <w:t>scope</w:t>
            </w:r>
            <w:r w:rsidR="00CF15CB" w:rsidRPr="00BF3639">
              <w:rPr>
                <w:rFonts w:ascii="Garamond"/>
                <w:spacing w:val="-17"/>
                <w:sz w:val="24"/>
              </w:rPr>
              <w:t xml:space="preserve"> </w:t>
            </w:r>
            <w:r w:rsidR="00CF15CB" w:rsidRPr="00BF3639">
              <w:rPr>
                <w:rFonts w:ascii="Garamond"/>
                <w:spacing w:val="2"/>
                <w:sz w:val="24"/>
              </w:rPr>
              <w:t>of</w:t>
            </w:r>
            <w:r w:rsidR="00CF15CB" w:rsidRPr="00BF3639">
              <w:rPr>
                <w:rFonts w:ascii="Garamond"/>
                <w:spacing w:val="-10"/>
                <w:sz w:val="24"/>
              </w:rPr>
              <w:t xml:space="preserve"> </w:t>
            </w:r>
            <w:r w:rsidR="00CF15CB" w:rsidRPr="00BF3639">
              <w:rPr>
                <w:rFonts w:ascii="Garamond"/>
                <w:spacing w:val="-1"/>
                <w:sz w:val="24"/>
              </w:rPr>
              <w:t xml:space="preserve">research, </w:t>
            </w:r>
            <w:r w:rsidR="00CF15CB" w:rsidRPr="00BF3639">
              <w:rPr>
                <w:rFonts w:ascii="Garamond"/>
                <w:spacing w:val="-2"/>
                <w:sz w:val="24"/>
              </w:rPr>
              <w:t>specific</w:t>
            </w:r>
            <w:r w:rsidR="00CF15CB" w:rsidRPr="00BF3639">
              <w:rPr>
                <w:rFonts w:ascii="Garamond"/>
                <w:spacing w:val="15"/>
                <w:sz w:val="24"/>
              </w:rPr>
              <w:t xml:space="preserve"> </w:t>
            </w:r>
            <w:r w:rsidR="00CF15CB" w:rsidRPr="00BF3639">
              <w:rPr>
                <w:rFonts w:ascii="Garamond"/>
                <w:spacing w:val="-2"/>
                <w:sz w:val="24"/>
              </w:rPr>
              <w:t>research</w:t>
            </w:r>
            <w:r w:rsidR="00CF15CB" w:rsidRPr="00BF3639">
              <w:rPr>
                <w:rFonts w:ascii="Garamond"/>
                <w:spacing w:val="-7"/>
                <w:sz w:val="24"/>
              </w:rPr>
              <w:t xml:space="preserve"> </w:t>
            </w:r>
            <w:r w:rsidR="00CF15CB" w:rsidRPr="00BF3639">
              <w:rPr>
                <w:rFonts w:ascii="Garamond"/>
                <w:spacing w:val="1"/>
                <w:sz w:val="24"/>
              </w:rPr>
              <w:t>components</w:t>
            </w:r>
            <w:r w:rsidR="00CF15CB" w:rsidRPr="00BF3639">
              <w:rPr>
                <w:rFonts w:ascii="Garamond"/>
                <w:spacing w:val="-4"/>
                <w:sz w:val="24"/>
              </w:rPr>
              <w:t xml:space="preserve"> </w:t>
            </w:r>
            <w:r w:rsidR="00CF15CB" w:rsidRPr="00BF3639">
              <w:rPr>
                <w:rFonts w:ascii="Garamond"/>
                <w:spacing w:val="-5"/>
                <w:sz w:val="24"/>
              </w:rPr>
              <w:t>(like</w:t>
            </w:r>
            <w:r w:rsidR="00CF15CB" w:rsidRPr="00BF3639">
              <w:rPr>
                <w:rFonts w:ascii="Garamond"/>
                <w:spacing w:val="53"/>
                <w:sz w:val="24"/>
              </w:rPr>
              <w:t xml:space="preserve"> </w:t>
            </w:r>
            <w:r w:rsidR="00CF15CB" w:rsidRPr="00BF3639">
              <w:rPr>
                <w:rFonts w:ascii="Garamond"/>
                <w:spacing w:val="-1"/>
                <w:sz w:val="24"/>
              </w:rPr>
              <w:t xml:space="preserve">surveys), </w:t>
            </w:r>
            <w:r w:rsidR="00CF15CB" w:rsidRPr="00BF3639">
              <w:rPr>
                <w:rFonts w:ascii="Garamond"/>
                <w:spacing w:val="2"/>
                <w:sz w:val="24"/>
              </w:rPr>
              <w:t>or</w:t>
            </w:r>
            <w:r w:rsidR="00CF15CB" w:rsidRPr="00BF3639">
              <w:rPr>
                <w:rFonts w:ascii="Garamond"/>
                <w:spacing w:val="3"/>
                <w:sz w:val="24"/>
              </w:rPr>
              <w:t xml:space="preserve"> </w:t>
            </w:r>
            <w:r w:rsidR="00CF15CB" w:rsidRPr="00BF3639">
              <w:rPr>
                <w:rFonts w:ascii="Garamond"/>
                <w:sz w:val="24"/>
              </w:rPr>
              <w:t>other</w:t>
            </w:r>
            <w:r w:rsidR="00CF15CB" w:rsidRPr="00BF3639">
              <w:rPr>
                <w:rFonts w:ascii="Garamond"/>
                <w:spacing w:val="-13"/>
                <w:sz w:val="24"/>
              </w:rPr>
              <w:t xml:space="preserve"> </w:t>
            </w:r>
            <w:r w:rsidR="00CF15CB" w:rsidRPr="00BF3639">
              <w:rPr>
                <w:rFonts w:ascii="Garamond"/>
                <w:spacing w:val="1"/>
                <w:sz w:val="24"/>
              </w:rPr>
              <w:t>in-progress</w:t>
            </w:r>
            <w:r w:rsidR="00CF15CB" w:rsidRPr="00BF3639">
              <w:rPr>
                <w:rFonts w:ascii="Garamond"/>
                <w:spacing w:val="-4"/>
                <w:sz w:val="24"/>
              </w:rPr>
              <w:t xml:space="preserve"> </w:t>
            </w:r>
            <w:r w:rsidR="00CF15CB" w:rsidRPr="00BF3639">
              <w:rPr>
                <w:rFonts w:ascii="Garamond"/>
                <w:spacing w:val="-3"/>
                <w:sz w:val="24"/>
              </w:rPr>
              <w:t>technical</w:t>
            </w:r>
            <w:r w:rsidR="00CF15CB" w:rsidRPr="00BF3639">
              <w:rPr>
                <w:rFonts w:ascii="Garamond"/>
                <w:spacing w:val="-4"/>
                <w:sz w:val="24"/>
              </w:rPr>
              <w:t xml:space="preserve"> </w:t>
            </w:r>
            <w:r w:rsidR="00CF15CB" w:rsidRPr="00BF3639">
              <w:rPr>
                <w:rFonts w:ascii="Garamond"/>
                <w:spacing w:val="-2"/>
                <w:sz w:val="24"/>
              </w:rPr>
              <w:t>analysis</w:t>
            </w:r>
          </w:p>
          <w:p w14:paraId="2714AF7D" w14:textId="67384AF6" w:rsidR="00CF15CB" w:rsidRPr="00BF3639" w:rsidRDefault="00703FA5" w:rsidP="00BF3639">
            <w:pPr>
              <w:tabs>
                <w:tab w:val="left" w:pos="384"/>
              </w:tabs>
              <w:spacing w:before="28" w:line="241" w:lineRule="auto"/>
              <w:ind w:right="129"/>
              <w:rPr>
                <w:rFonts w:ascii="Garamond" w:eastAsia="Garamond" w:hAnsi="Garamond" w:cs="Garamond"/>
                <w:sz w:val="24"/>
                <w:szCs w:val="24"/>
              </w:rPr>
            </w:pPr>
            <w:sdt>
              <w:sdtPr>
                <w:rPr>
                  <w:rFonts w:ascii="Garamond"/>
                  <w:sz w:val="24"/>
                </w:rPr>
                <w:id w:val="690885078"/>
                <w14:checkbox>
                  <w14:checked w14:val="0"/>
                  <w14:checkedState w14:val="2612" w14:font="MS Gothic"/>
                  <w14:uncheckedState w14:val="2610" w14:font="MS Gothic"/>
                </w14:checkbox>
              </w:sdtPr>
              <w:sdtEndPr/>
              <w:sdtContent>
                <w:r w:rsidR="00D113AE">
                  <w:rPr>
                    <w:rFonts w:ascii="MS Gothic" w:eastAsia="MS Gothic" w:hAnsi="MS Gothic" w:hint="eastAsia"/>
                    <w:sz w:val="24"/>
                  </w:rPr>
                  <w:t>☐</w:t>
                </w:r>
              </w:sdtContent>
            </w:sdt>
            <w:r w:rsidR="00CF15CB" w:rsidRPr="00BF3639">
              <w:rPr>
                <w:rFonts w:ascii="Garamond"/>
                <w:sz w:val="24"/>
              </w:rPr>
              <w:t>CPUC</w:t>
            </w:r>
            <w:r w:rsidR="00CF15CB" w:rsidRPr="00BF3639">
              <w:rPr>
                <w:rFonts w:ascii="Garamond"/>
                <w:spacing w:val="-5"/>
                <w:sz w:val="24"/>
              </w:rPr>
              <w:t xml:space="preserve"> </w:t>
            </w:r>
            <w:r w:rsidR="00CF15CB" w:rsidRPr="00BF3639">
              <w:rPr>
                <w:rFonts w:ascii="Garamond"/>
                <w:sz w:val="24"/>
              </w:rPr>
              <w:t>provides</w:t>
            </w:r>
            <w:r w:rsidR="00CF15CB" w:rsidRPr="00BF3639">
              <w:rPr>
                <w:rFonts w:ascii="Garamond"/>
                <w:spacing w:val="-4"/>
                <w:sz w:val="24"/>
              </w:rPr>
              <w:t xml:space="preserve"> </w:t>
            </w:r>
            <w:r w:rsidR="00CF15CB" w:rsidRPr="00BF3639">
              <w:rPr>
                <w:rFonts w:ascii="Garamond"/>
                <w:spacing w:val="-1"/>
                <w:sz w:val="24"/>
              </w:rPr>
              <w:t>feedback</w:t>
            </w:r>
            <w:r w:rsidR="00CF15CB" w:rsidRPr="00BF3639">
              <w:rPr>
                <w:rFonts w:ascii="Garamond"/>
                <w:spacing w:val="-13"/>
                <w:sz w:val="24"/>
              </w:rPr>
              <w:t xml:space="preserve"> </w:t>
            </w:r>
            <w:r w:rsidR="00CF15CB" w:rsidRPr="00BF3639">
              <w:rPr>
                <w:rFonts w:ascii="Garamond"/>
                <w:spacing w:val="2"/>
                <w:sz w:val="24"/>
              </w:rPr>
              <w:t>on</w:t>
            </w:r>
            <w:r w:rsidR="00CF15CB" w:rsidRPr="00BF3639">
              <w:rPr>
                <w:rFonts w:ascii="Garamond"/>
                <w:spacing w:val="-7"/>
                <w:sz w:val="24"/>
              </w:rPr>
              <w:t xml:space="preserve"> </w:t>
            </w:r>
            <w:r w:rsidR="00CF15CB" w:rsidRPr="00BF3639">
              <w:rPr>
                <w:rFonts w:ascii="Garamond"/>
                <w:spacing w:val="-1"/>
                <w:sz w:val="24"/>
              </w:rPr>
              <w:t xml:space="preserve">the </w:t>
            </w:r>
            <w:r w:rsidR="00CF15CB" w:rsidRPr="00BF3639">
              <w:rPr>
                <w:rFonts w:ascii="Garamond"/>
                <w:spacing w:val="-3"/>
                <w:sz w:val="24"/>
              </w:rPr>
              <w:t>feasibility</w:t>
            </w:r>
            <w:r w:rsidR="00CF15CB" w:rsidRPr="00BF3639">
              <w:rPr>
                <w:rFonts w:ascii="Garamond"/>
                <w:spacing w:val="15"/>
                <w:sz w:val="24"/>
              </w:rPr>
              <w:t xml:space="preserve"> </w:t>
            </w:r>
            <w:r w:rsidR="00CF15CB" w:rsidRPr="00BF3639">
              <w:rPr>
                <w:rFonts w:ascii="Garamond"/>
                <w:spacing w:val="2"/>
                <w:sz w:val="24"/>
              </w:rPr>
              <w:t>of</w:t>
            </w:r>
            <w:r w:rsidR="00CF15CB" w:rsidRPr="00BF3639">
              <w:rPr>
                <w:rFonts w:ascii="Garamond"/>
                <w:spacing w:val="5"/>
                <w:sz w:val="24"/>
              </w:rPr>
              <w:t xml:space="preserve"> </w:t>
            </w:r>
            <w:r w:rsidR="00CF15CB" w:rsidRPr="00BF3639">
              <w:rPr>
                <w:rFonts w:ascii="Garamond"/>
                <w:spacing w:val="-1"/>
                <w:sz w:val="24"/>
              </w:rPr>
              <w:t xml:space="preserve">the </w:t>
            </w:r>
            <w:r w:rsidR="00CF15CB" w:rsidRPr="00BF3639">
              <w:rPr>
                <w:rFonts w:ascii="Garamond"/>
                <w:sz w:val="24"/>
              </w:rPr>
              <w:t>measure</w:t>
            </w:r>
            <w:r w:rsidR="00CF15CB" w:rsidRPr="00BF3639">
              <w:rPr>
                <w:rFonts w:ascii="Garamond"/>
                <w:spacing w:val="-17"/>
                <w:sz w:val="24"/>
              </w:rPr>
              <w:t xml:space="preserve"> </w:t>
            </w:r>
            <w:r w:rsidR="00CF15CB" w:rsidRPr="00BF3639">
              <w:rPr>
                <w:rFonts w:ascii="Garamond"/>
                <w:spacing w:val="1"/>
                <w:sz w:val="24"/>
              </w:rPr>
              <w:t>and</w:t>
            </w:r>
            <w:r w:rsidR="00CF15CB" w:rsidRPr="00BF3639">
              <w:rPr>
                <w:rFonts w:ascii="Garamond"/>
                <w:spacing w:val="43"/>
                <w:sz w:val="24"/>
              </w:rPr>
              <w:t xml:space="preserve"> </w:t>
            </w:r>
            <w:r w:rsidR="00CF15CB" w:rsidRPr="00BF3639">
              <w:rPr>
                <w:rFonts w:ascii="Garamond"/>
                <w:spacing w:val="-1"/>
                <w:sz w:val="24"/>
              </w:rPr>
              <w:t xml:space="preserve">the </w:t>
            </w:r>
            <w:r w:rsidR="00CF15CB" w:rsidRPr="00BF3639">
              <w:rPr>
                <w:rFonts w:ascii="Garamond"/>
                <w:spacing w:val="2"/>
                <w:sz w:val="24"/>
              </w:rPr>
              <w:t>proposed</w:t>
            </w:r>
            <w:r w:rsidR="00CF15CB" w:rsidRPr="00BF3639">
              <w:rPr>
                <w:rFonts w:ascii="Garamond"/>
                <w:spacing w:val="-5"/>
                <w:sz w:val="24"/>
              </w:rPr>
              <w:t xml:space="preserve"> </w:t>
            </w:r>
            <w:r w:rsidR="00CF15CB" w:rsidRPr="00BF3639">
              <w:rPr>
                <w:rFonts w:ascii="Garamond"/>
                <w:sz w:val="24"/>
              </w:rPr>
              <w:t>approach</w:t>
            </w:r>
          </w:p>
        </w:tc>
      </w:tr>
      <w:tr w:rsidR="00CF15CB" w14:paraId="3F051C56" w14:textId="77777777" w:rsidTr="004904FB">
        <w:trPr>
          <w:trHeight w:hRule="exact" w:val="2482"/>
        </w:trPr>
        <w:tc>
          <w:tcPr>
            <w:tcW w:w="3060" w:type="dxa"/>
            <w:tcBorders>
              <w:top w:val="single" w:sz="7" w:space="0" w:color="000000"/>
              <w:left w:val="single" w:sz="7" w:space="0" w:color="000000"/>
              <w:bottom w:val="single" w:sz="7" w:space="0" w:color="000000"/>
              <w:right w:val="single" w:sz="7" w:space="0" w:color="000000"/>
            </w:tcBorders>
          </w:tcPr>
          <w:p w14:paraId="2AEA3340" w14:textId="77777777" w:rsidR="00CF15CB" w:rsidRDefault="00CF15CB" w:rsidP="004904FB">
            <w:pPr>
              <w:pStyle w:val="TableParagraph"/>
              <w:spacing w:before="32" w:line="242" w:lineRule="auto"/>
              <w:ind w:left="111" w:right="252"/>
              <w:rPr>
                <w:rFonts w:ascii="Garamond" w:eastAsia="Garamond" w:hAnsi="Garamond" w:cs="Garamond"/>
                <w:sz w:val="24"/>
                <w:szCs w:val="24"/>
              </w:rPr>
            </w:pPr>
            <w:r>
              <w:rPr>
                <w:rFonts w:ascii="Garamond"/>
                <w:b/>
                <w:spacing w:val="-3"/>
                <w:sz w:val="24"/>
              </w:rPr>
              <w:t>Outstanding</w:t>
            </w:r>
            <w:r>
              <w:rPr>
                <w:rFonts w:ascii="Garamond"/>
                <w:b/>
                <w:spacing w:val="17"/>
                <w:sz w:val="24"/>
              </w:rPr>
              <w:t xml:space="preserve"> </w:t>
            </w:r>
            <w:r>
              <w:rPr>
                <w:rFonts w:ascii="Garamond"/>
                <w:b/>
                <w:spacing w:val="3"/>
                <w:sz w:val="24"/>
              </w:rPr>
              <w:t>DEER</w:t>
            </w:r>
            <w:r>
              <w:rPr>
                <w:rFonts w:ascii="Garamond"/>
                <w:b/>
                <w:spacing w:val="22"/>
                <w:sz w:val="24"/>
              </w:rPr>
              <w:t xml:space="preserve"> </w:t>
            </w:r>
            <w:r>
              <w:rPr>
                <w:rFonts w:ascii="Garamond"/>
                <w:b/>
                <w:spacing w:val="-2"/>
                <w:sz w:val="24"/>
              </w:rPr>
              <w:t>Support</w:t>
            </w:r>
            <w:r>
              <w:rPr>
                <w:rFonts w:ascii="Garamond"/>
                <w:b/>
                <w:spacing w:val="8"/>
                <w:sz w:val="24"/>
              </w:rPr>
              <w:t xml:space="preserve"> </w:t>
            </w:r>
            <w:r>
              <w:rPr>
                <w:rFonts w:ascii="Garamond"/>
                <w:b/>
                <w:spacing w:val="-2"/>
                <w:sz w:val="24"/>
              </w:rPr>
              <w:t>Requests.</w:t>
            </w:r>
            <w:r>
              <w:rPr>
                <w:rFonts w:ascii="Garamond"/>
                <w:b/>
                <w:spacing w:val="4"/>
                <w:sz w:val="24"/>
              </w:rPr>
              <w:t xml:space="preserve"> </w:t>
            </w:r>
            <w:r>
              <w:rPr>
                <w:rFonts w:ascii="Garamond"/>
                <w:b/>
                <w:spacing w:val="-3"/>
                <w:sz w:val="24"/>
              </w:rPr>
              <w:t>(Made</w:t>
            </w:r>
            <w:r>
              <w:rPr>
                <w:rFonts w:ascii="Garamond"/>
                <w:b/>
                <w:spacing w:val="28"/>
                <w:sz w:val="24"/>
              </w:rPr>
              <w:t xml:space="preserve"> </w:t>
            </w:r>
            <w:r>
              <w:rPr>
                <w:rFonts w:ascii="Garamond"/>
                <w:b/>
                <w:spacing w:val="4"/>
                <w:sz w:val="24"/>
              </w:rPr>
              <w:t>t</w:t>
            </w:r>
            <w:r>
              <w:rPr>
                <w:rFonts w:ascii="Garamond"/>
                <w:b/>
                <w:spacing w:val="2"/>
                <w:sz w:val="24"/>
              </w:rPr>
              <w:t>o</w:t>
            </w:r>
            <w:r>
              <w:rPr>
                <w:rFonts w:ascii="Garamond"/>
                <w:b/>
                <w:sz w:val="24"/>
              </w:rPr>
              <w:t xml:space="preserve">: </w:t>
            </w:r>
            <w:r>
              <w:rPr>
                <w:rFonts w:ascii="Garamond"/>
                <w:b/>
                <w:spacing w:val="-1"/>
                <w:sz w:val="24"/>
              </w:rPr>
              <w:t>DeerSupport@dnvgl.com)</w:t>
            </w:r>
          </w:p>
        </w:tc>
        <w:tc>
          <w:tcPr>
            <w:tcW w:w="6312" w:type="dxa"/>
            <w:tcBorders>
              <w:top w:val="single" w:sz="7" w:space="0" w:color="000000"/>
              <w:left w:val="single" w:sz="7" w:space="0" w:color="000000"/>
              <w:bottom w:val="single" w:sz="7" w:space="0" w:color="000000"/>
              <w:right w:val="single" w:sz="7" w:space="0" w:color="000000"/>
            </w:tcBorders>
          </w:tcPr>
          <w:p w14:paraId="75BCF517" w14:textId="6EC274DD" w:rsidR="00CF15CB" w:rsidRPr="00D113AE" w:rsidRDefault="00703FA5" w:rsidP="00D113AE">
            <w:pPr>
              <w:tabs>
                <w:tab w:val="left" w:pos="384"/>
              </w:tabs>
              <w:spacing w:before="44"/>
              <w:rPr>
                <w:rFonts w:ascii="Garamond" w:eastAsia="Garamond" w:hAnsi="Garamond" w:cs="Garamond"/>
                <w:sz w:val="24"/>
                <w:szCs w:val="24"/>
              </w:rPr>
            </w:pPr>
            <w:sdt>
              <w:sdtPr>
                <w:rPr>
                  <w:rFonts w:ascii="Garamond"/>
                  <w:spacing w:val="1"/>
                  <w:sz w:val="24"/>
                </w:rPr>
                <w:id w:val="-462349156"/>
                <w14:checkbox>
                  <w14:checked w14:val="0"/>
                  <w14:checkedState w14:val="2612" w14:font="MS Gothic"/>
                  <w14:uncheckedState w14:val="2610" w14:font="MS Gothic"/>
                </w14:checkbox>
              </w:sdtPr>
              <w:sdtEndPr/>
              <w:sdtContent>
                <w:r w:rsidR="00D113AE">
                  <w:rPr>
                    <w:rFonts w:ascii="MS Gothic" w:eastAsia="MS Gothic" w:hAnsi="MS Gothic" w:hint="eastAsia"/>
                    <w:spacing w:val="1"/>
                    <w:sz w:val="24"/>
                  </w:rPr>
                  <w:t>☐</w:t>
                </w:r>
              </w:sdtContent>
            </w:sdt>
            <w:r w:rsidR="00CF15CB" w:rsidRPr="00D113AE">
              <w:rPr>
                <w:rFonts w:ascii="Garamond"/>
                <w:spacing w:val="1"/>
                <w:sz w:val="24"/>
              </w:rPr>
              <w:t>E</w:t>
            </w:r>
            <w:r w:rsidR="00CF15CB" w:rsidRPr="00D113AE">
              <w:rPr>
                <w:rFonts w:ascii="Garamond"/>
                <w:spacing w:val="5"/>
                <w:sz w:val="24"/>
              </w:rPr>
              <w:t>U</w:t>
            </w:r>
            <w:r w:rsidR="00CF15CB" w:rsidRPr="00D113AE">
              <w:rPr>
                <w:rFonts w:ascii="Garamond"/>
                <w:sz w:val="24"/>
              </w:rPr>
              <w:t>L</w:t>
            </w:r>
          </w:p>
          <w:p w14:paraId="6D136133" w14:textId="7200334C" w:rsidR="00CF15CB" w:rsidRPr="00D113AE" w:rsidRDefault="00703FA5" w:rsidP="00D113AE">
            <w:pPr>
              <w:tabs>
                <w:tab w:val="left" w:pos="384"/>
              </w:tabs>
              <w:spacing w:before="30"/>
              <w:rPr>
                <w:rFonts w:ascii="Garamond" w:eastAsia="Garamond" w:hAnsi="Garamond" w:cs="Garamond"/>
                <w:sz w:val="24"/>
                <w:szCs w:val="24"/>
              </w:rPr>
            </w:pPr>
            <w:sdt>
              <w:sdtPr>
                <w:rPr>
                  <w:rFonts w:ascii="Garamond"/>
                  <w:spacing w:val="-3"/>
                  <w:sz w:val="24"/>
                </w:rPr>
                <w:id w:val="-2020309605"/>
                <w14:checkbox>
                  <w14:checked w14:val="0"/>
                  <w14:checkedState w14:val="2612" w14:font="MS Gothic"/>
                  <w14:uncheckedState w14:val="2610" w14:font="MS Gothic"/>
                </w14:checkbox>
              </w:sdtPr>
              <w:sdtEndPr/>
              <w:sdtContent>
                <w:r w:rsidR="00D113AE">
                  <w:rPr>
                    <w:rFonts w:ascii="MS Gothic" w:eastAsia="MS Gothic" w:hAnsi="MS Gothic" w:hint="eastAsia"/>
                    <w:spacing w:val="-3"/>
                    <w:sz w:val="24"/>
                  </w:rPr>
                  <w:t>☐</w:t>
                </w:r>
              </w:sdtContent>
            </w:sdt>
            <w:r w:rsidR="00CF15CB" w:rsidRPr="00D113AE">
              <w:rPr>
                <w:rFonts w:ascii="Garamond"/>
                <w:spacing w:val="-3"/>
                <w:sz w:val="24"/>
              </w:rPr>
              <w:t>Building</w:t>
            </w:r>
            <w:r w:rsidR="00CF15CB" w:rsidRPr="00D113AE">
              <w:rPr>
                <w:rFonts w:ascii="Garamond"/>
                <w:spacing w:val="7"/>
                <w:sz w:val="24"/>
              </w:rPr>
              <w:t xml:space="preserve"> </w:t>
            </w:r>
            <w:r w:rsidR="00CF15CB" w:rsidRPr="00D113AE">
              <w:rPr>
                <w:rFonts w:ascii="Garamond"/>
                <w:spacing w:val="-1"/>
                <w:sz w:val="24"/>
              </w:rPr>
              <w:t>Type</w:t>
            </w:r>
          </w:p>
          <w:p w14:paraId="1B84C675" w14:textId="733D79BA" w:rsidR="00CF15CB" w:rsidRPr="00D113AE" w:rsidRDefault="00703FA5" w:rsidP="00D113AE">
            <w:pPr>
              <w:tabs>
                <w:tab w:val="left" w:pos="384"/>
              </w:tabs>
              <w:spacing w:before="46"/>
              <w:rPr>
                <w:rFonts w:ascii="Garamond" w:eastAsia="Garamond" w:hAnsi="Garamond" w:cs="Garamond"/>
                <w:sz w:val="24"/>
                <w:szCs w:val="24"/>
              </w:rPr>
            </w:pPr>
            <w:sdt>
              <w:sdtPr>
                <w:rPr>
                  <w:rFonts w:ascii="Garamond"/>
                  <w:spacing w:val="-4"/>
                  <w:sz w:val="24"/>
                </w:rPr>
                <w:id w:val="921609616"/>
                <w14:checkbox>
                  <w14:checked w14:val="0"/>
                  <w14:checkedState w14:val="2612" w14:font="MS Gothic"/>
                  <w14:uncheckedState w14:val="2610" w14:font="MS Gothic"/>
                </w14:checkbox>
              </w:sdtPr>
              <w:sdtEndPr/>
              <w:sdtContent>
                <w:r w:rsidR="00D113AE">
                  <w:rPr>
                    <w:rFonts w:ascii="MS Gothic" w:eastAsia="MS Gothic" w:hAnsi="MS Gothic" w:hint="eastAsia"/>
                    <w:spacing w:val="-4"/>
                    <w:sz w:val="24"/>
                  </w:rPr>
                  <w:t>☐</w:t>
                </w:r>
              </w:sdtContent>
            </w:sdt>
            <w:r w:rsidR="00CF15CB" w:rsidRPr="00D113AE">
              <w:rPr>
                <w:rFonts w:ascii="Garamond"/>
                <w:spacing w:val="-4"/>
                <w:sz w:val="24"/>
              </w:rPr>
              <w:t>Tech</w:t>
            </w:r>
            <w:r w:rsidR="00CF15CB" w:rsidRPr="00D113AE">
              <w:rPr>
                <w:rFonts w:ascii="Garamond"/>
                <w:spacing w:val="8"/>
                <w:sz w:val="24"/>
              </w:rPr>
              <w:t xml:space="preserve"> </w:t>
            </w:r>
            <w:r w:rsidR="00CF15CB" w:rsidRPr="00D113AE">
              <w:rPr>
                <w:rFonts w:ascii="Garamond"/>
                <w:spacing w:val="-1"/>
                <w:sz w:val="24"/>
              </w:rPr>
              <w:t>Type</w:t>
            </w:r>
          </w:p>
          <w:p w14:paraId="4FBE43C1" w14:textId="49596673" w:rsidR="00CF15CB" w:rsidRPr="00D113AE" w:rsidRDefault="00703FA5" w:rsidP="00D113AE">
            <w:pPr>
              <w:tabs>
                <w:tab w:val="left" w:pos="384"/>
              </w:tabs>
              <w:spacing w:before="30"/>
              <w:rPr>
                <w:rFonts w:ascii="Garamond" w:eastAsia="Garamond" w:hAnsi="Garamond" w:cs="Garamond"/>
                <w:sz w:val="24"/>
                <w:szCs w:val="24"/>
              </w:rPr>
            </w:pPr>
            <w:sdt>
              <w:sdtPr>
                <w:rPr>
                  <w:rFonts w:ascii="Garamond"/>
                  <w:spacing w:val="4"/>
                  <w:sz w:val="24"/>
                </w:rPr>
                <w:id w:val="-116830874"/>
                <w14:checkbox>
                  <w14:checked w14:val="0"/>
                  <w14:checkedState w14:val="2612" w14:font="MS Gothic"/>
                  <w14:uncheckedState w14:val="2610" w14:font="MS Gothic"/>
                </w14:checkbox>
              </w:sdtPr>
              <w:sdtEndPr/>
              <w:sdtContent>
                <w:r w:rsidR="00D113AE">
                  <w:rPr>
                    <w:rFonts w:ascii="MS Gothic" w:eastAsia="MS Gothic" w:hAnsi="MS Gothic" w:hint="eastAsia"/>
                    <w:spacing w:val="4"/>
                    <w:sz w:val="24"/>
                  </w:rPr>
                  <w:t>☐</w:t>
                </w:r>
              </w:sdtContent>
            </w:sdt>
            <w:r w:rsidR="00CF15CB" w:rsidRPr="00D113AE">
              <w:rPr>
                <w:rFonts w:ascii="Garamond"/>
                <w:spacing w:val="4"/>
                <w:sz w:val="24"/>
              </w:rPr>
              <w:t>Use</w:t>
            </w:r>
            <w:r w:rsidR="00CF15CB" w:rsidRPr="00D113AE">
              <w:rPr>
                <w:rFonts w:ascii="Garamond"/>
                <w:spacing w:val="-16"/>
                <w:sz w:val="24"/>
              </w:rPr>
              <w:t xml:space="preserve"> </w:t>
            </w:r>
            <w:r w:rsidR="00CF15CB" w:rsidRPr="00D113AE">
              <w:rPr>
                <w:rFonts w:ascii="Garamond"/>
                <w:sz w:val="24"/>
              </w:rPr>
              <w:t>sub-category</w:t>
            </w:r>
          </w:p>
          <w:p w14:paraId="513A275E" w14:textId="5356EB45" w:rsidR="00CF15CB" w:rsidRPr="00D113AE" w:rsidRDefault="00703FA5" w:rsidP="00D113AE">
            <w:pPr>
              <w:tabs>
                <w:tab w:val="left" w:pos="384"/>
              </w:tabs>
              <w:spacing w:before="46"/>
              <w:rPr>
                <w:rFonts w:ascii="Garamond" w:eastAsia="Garamond" w:hAnsi="Garamond" w:cs="Garamond"/>
                <w:sz w:val="24"/>
                <w:szCs w:val="24"/>
              </w:rPr>
            </w:pPr>
            <w:sdt>
              <w:sdtPr>
                <w:rPr>
                  <w:rFonts w:ascii="Garamond"/>
                  <w:spacing w:val="-1"/>
                  <w:sz w:val="24"/>
                </w:rPr>
                <w:id w:val="61377508"/>
                <w14:checkbox>
                  <w14:checked w14:val="0"/>
                  <w14:checkedState w14:val="2612" w14:font="MS Gothic"/>
                  <w14:uncheckedState w14:val="2610" w14:font="MS Gothic"/>
                </w14:checkbox>
              </w:sdtPr>
              <w:sdtEndPr/>
              <w:sdtContent>
                <w:r w:rsidR="00D113AE">
                  <w:rPr>
                    <w:rFonts w:ascii="MS Gothic" w:eastAsia="MS Gothic" w:hAnsi="MS Gothic" w:hint="eastAsia"/>
                    <w:spacing w:val="-1"/>
                    <w:sz w:val="24"/>
                  </w:rPr>
                  <w:t>☐</w:t>
                </w:r>
              </w:sdtContent>
            </w:sdt>
            <w:r w:rsidR="00CF15CB" w:rsidRPr="00D113AE">
              <w:rPr>
                <w:rFonts w:ascii="Garamond"/>
                <w:spacing w:val="-1"/>
                <w:sz w:val="24"/>
              </w:rPr>
              <w:t>Other</w:t>
            </w:r>
          </w:p>
        </w:tc>
      </w:tr>
    </w:tbl>
    <w:p w14:paraId="421CEB41" w14:textId="77777777" w:rsidR="00CF15CB" w:rsidRDefault="00CF15CB" w:rsidP="00CF15CB">
      <w:pPr>
        <w:rPr>
          <w:rFonts w:ascii="Garamond" w:eastAsia="Garamond" w:hAnsi="Garamond" w:cs="Garamond"/>
          <w:sz w:val="24"/>
          <w:szCs w:val="24"/>
        </w:rPr>
        <w:sectPr w:rsidR="00CF15CB">
          <w:pgSz w:w="12240" w:h="15840"/>
          <w:pgMar w:top="1440" w:right="1320" w:bottom="280" w:left="1320" w:header="720" w:footer="720" w:gutter="0"/>
          <w:cols w:space="720"/>
        </w:sectPr>
      </w:pPr>
    </w:p>
    <w:p w14:paraId="6A79F88C" w14:textId="77777777" w:rsidR="00CF15CB" w:rsidRDefault="00CF15CB" w:rsidP="00CF15CB">
      <w:pPr>
        <w:pStyle w:val="Heading2"/>
        <w:spacing w:before="20"/>
        <w:jc w:val="both"/>
        <w:rPr>
          <w:b w:val="0"/>
          <w:bCs w:val="0"/>
        </w:rPr>
      </w:pPr>
      <w:r>
        <w:rPr>
          <w:sz w:val="32"/>
        </w:rPr>
        <w:lastRenderedPageBreak/>
        <w:t>B</w:t>
      </w:r>
      <w:r>
        <w:t>RIEF</w:t>
      </w:r>
      <w:r>
        <w:rPr>
          <w:spacing w:val="16"/>
        </w:rPr>
        <w:t xml:space="preserve"> </w:t>
      </w:r>
      <w:r>
        <w:rPr>
          <w:sz w:val="32"/>
        </w:rPr>
        <w:t>D</w:t>
      </w:r>
      <w:r>
        <w:t>ESCRIPTION</w:t>
      </w:r>
      <w:r>
        <w:rPr>
          <w:spacing w:val="50"/>
        </w:rPr>
        <w:t xml:space="preserve"> </w:t>
      </w:r>
      <w:r>
        <w:rPr>
          <w:spacing w:val="-4"/>
        </w:rPr>
        <w:t>OF</w:t>
      </w:r>
      <w:r>
        <w:rPr>
          <w:spacing w:val="34"/>
        </w:rPr>
        <w:t xml:space="preserve"> </w:t>
      </w:r>
      <w:r>
        <w:t>THE</w:t>
      </w:r>
      <w:r>
        <w:rPr>
          <w:spacing w:val="6"/>
        </w:rPr>
        <w:t xml:space="preserve"> </w:t>
      </w:r>
      <w:r>
        <w:rPr>
          <w:spacing w:val="-2"/>
          <w:sz w:val="32"/>
        </w:rPr>
        <w:t>W</w:t>
      </w:r>
      <w:r>
        <w:rPr>
          <w:spacing w:val="-2"/>
        </w:rPr>
        <w:t>ORKPAPER</w:t>
      </w:r>
      <w:r>
        <w:rPr>
          <w:spacing w:val="63"/>
        </w:rPr>
        <w:t xml:space="preserve"> </w:t>
      </w:r>
      <w:r>
        <w:rPr>
          <w:spacing w:val="-3"/>
          <w:sz w:val="32"/>
        </w:rPr>
        <w:t>M</w:t>
      </w:r>
      <w:r>
        <w:rPr>
          <w:spacing w:val="-3"/>
        </w:rPr>
        <w:t>EASURE</w:t>
      </w:r>
    </w:p>
    <w:p w14:paraId="546003F7" w14:textId="6277092F" w:rsidR="00F91C3D" w:rsidRDefault="00431548" w:rsidP="00F91C3D">
      <w:pPr>
        <w:pStyle w:val="BodyText"/>
        <w:spacing w:before="170" w:line="256" w:lineRule="auto"/>
        <w:ind w:left="121"/>
      </w:pPr>
      <w:r>
        <w:rPr>
          <w:spacing w:val="-1"/>
        </w:rPr>
        <w:t xml:space="preserve">The proposed workpaper </w:t>
      </w:r>
      <w:r w:rsidR="00840BDD">
        <w:rPr>
          <w:spacing w:val="-1"/>
        </w:rPr>
        <w:t xml:space="preserve">measure is </w:t>
      </w:r>
      <w:r w:rsidR="004B2354">
        <w:rPr>
          <w:spacing w:val="-1"/>
        </w:rPr>
        <w:t xml:space="preserve">for the addition of a second tier measure in the </w:t>
      </w:r>
      <w:r w:rsidR="00E816FB">
        <w:rPr>
          <w:spacing w:val="-1"/>
        </w:rPr>
        <w:t xml:space="preserve">Commercial Fryer </w:t>
      </w:r>
      <w:r w:rsidR="00DC28AD">
        <w:rPr>
          <w:spacing w:val="-1"/>
        </w:rPr>
        <w:t xml:space="preserve">Workpaper </w:t>
      </w:r>
      <w:r w:rsidR="00E816FB">
        <w:rPr>
          <w:spacing w:val="-1"/>
        </w:rPr>
        <w:t>(SWFS011-02)</w:t>
      </w:r>
      <w:r w:rsidR="00DC28AD">
        <w:rPr>
          <w:spacing w:val="-1"/>
        </w:rPr>
        <w:t xml:space="preserve">. This “Tier 2” </w:t>
      </w:r>
      <w:r w:rsidR="00411417">
        <w:rPr>
          <w:spacing w:val="-1"/>
        </w:rPr>
        <w:t xml:space="preserve">measure would exceed the </w:t>
      </w:r>
      <w:r w:rsidR="008F03F1">
        <w:t>ENERGY STAR</w:t>
      </w:r>
      <w:r w:rsidR="008F03F1">
        <w:rPr>
          <w:rFonts w:cstheme="minorHAnsi"/>
        </w:rPr>
        <w:t>®</w:t>
      </w:r>
      <w:r w:rsidR="008F03F1">
        <w:t xml:space="preserve"> specification</w:t>
      </w:r>
      <w:r w:rsidR="006C631C">
        <w:t>s</w:t>
      </w:r>
      <w:r w:rsidR="00E91FB8">
        <w:t xml:space="preserve">. The current workpaper </w:t>
      </w:r>
      <w:r w:rsidR="006C631C">
        <w:t>incentivizes gas and electric commercial fryers that meet these ENERGY STAR</w:t>
      </w:r>
      <w:r w:rsidR="006C631C">
        <w:rPr>
          <w:rFonts w:cstheme="minorHAnsi"/>
        </w:rPr>
        <w:t>®</w:t>
      </w:r>
      <w:r w:rsidR="006C631C">
        <w:t xml:space="preserve"> specifications.</w:t>
      </w:r>
    </w:p>
    <w:p w14:paraId="0BA83FF3" w14:textId="2965F65A" w:rsidR="00F91C3D" w:rsidRDefault="00F91C3D" w:rsidP="00F91C3D">
      <w:pPr>
        <w:pStyle w:val="BodyText"/>
        <w:spacing w:before="170" w:line="256" w:lineRule="auto"/>
        <w:ind w:left="121"/>
      </w:pPr>
      <w:r>
        <w:t xml:space="preserve">The second tier </w:t>
      </w:r>
      <w:r w:rsidR="000A2945">
        <w:t xml:space="preserve">fryer would only be applicable </w:t>
      </w:r>
      <w:r w:rsidR="00D07D8D">
        <w:t>to the gas commercial fryers and would help incentivize customers to adopt an even higher efficient unit</w:t>
      </w:r>
      <w:r w:rsidR="009C4C47">
        <w:t>. This would effectively dissuade so</w:t>
      </w:r>
      <w:r w:rsidR="00A1295A">
        <w:t>me customers from installing units that barely meet the ENERGY STAR</w:t>
      </w:r>
      <w:r w:rsidR="00A1295A">
        <w:rPr>
          <w:rFonts w:cstheme="minorHAnsi"/>
        </w:rPr>
        <w:t>®</w:t>
      </w:r>
      <w:r w:rsidR="00A1295A">
        <w:t xml:space="preserve"> specifications</w:t>
      </w:r>
      <w:r w:rsidR="006315A5">
        <w:t>.</w:t>
      </w:r>
    </w:p>
    <w:p w14:paraId="47A8A519" w14:textId="5DF98913" w:rsidR="00855E23" w:rsidRDefault="00855E23" w:rsidP="00467E1D">
      <w:pPr>
        <w:pStyle w:val="BodyText"/>
        <w:spacing w:before="170" w:line="256" w:lineRule="auto"/>
        <w:ind w:left="121"/>
      </w:pPr>
      <w:r>
        <w:t>The savings mechanism would remai</w:t>
      </w:r>
      <w:r w:rsidR="00484C39">
        <w:t>n the</w:t>
      </w:r>
      <w:r w:rsidR="008944E6">
        <w:t xml:space="preserve"> same as and </w:t>
      </w:r>
      <w:r w:rsidR="00F31E44">
        <w:t>are documented in the current workpaper, SWFS011-02 Commercial Fryer.</w:t>
      </w:r>
      <w:r w:rsidR="00457317">
        <w:t xml:space="preserve"> </w:t>
      </w:r>
      <w:r w:rsidR="00C14167">
        <w:t xml:space="preserve">The </w:t>
      </w:r>
      <w:r w:rsidR="008130FC">
        <w:t xml:space="preserve">second tier </w:t>
      </w:r>
      <w:r w:rsidR="00D51A41">
        <w:t xml:space="preserve">fryer is proposed to </w:t>
      </w:r>
      <w:r w:rsidR="007669D7">
        <w:t>meet or exceed the 60% cooking energy efficiency at heavy load, as well as have an idle rate of equal to or lower</w:t>
      </w:r>
      <w:r w:rsidR="00537A8E">
        <w:t xml:space="preserve"> </w:t>
      </w:r>
      <w:r w:rsidR="00467E1D">
        <w:t>than</w:t>
      </w:r>
      <w:r w:rsidR="00537A8E">
        <w:t xml:space="preserve"> 6100 Btu/h. Current ENERGY STAR</w:t>
      </w:r>
      <w:r w:rsidR="00537A8E">
        <w:rPr>
          <w:rFonts w:cstheme="minorHAnsi"/>
        </w:rPr>
        <w:t>® standard</w:t>
      </w:r>
      <w:r w:rsidR="00776F0E">
        <w:rPr>
          <w:rFonts w:cstheme="minorHAnsi"/>
        </w:rPr>
        <w:t>s</w:t>
      </w:r>
      <w:r w:rsidR="00537A8E">
        <w:rPr>
          <w:rFonts w:cstheme="minorHAnsi"/>
        </w:rPr>
        <w:t xml:space="preserve"> </w:t>
      </w:r>
      <w:r w:rsidR="00776F0E">
        <w:rPr>
          <w:rFonts w:cstheme="minorHAnsi"/>
        </w:rPr>
        <w:t>for fryers are</w:t>
      </w:r>
      <w:r w:rsidR="00CA4DE4">
        <w:rPr>
          <w:rFonts w:cstheme="minorHAnsi"/>
        </w:rPr>
        <w:t xml:space="preserve"> greater than or equal to </w:t>
      </w:r>
      <w:r w:rsidR="00C91DFD">
        <w:rPr>
          <w:rFonts w:cstheme="minorHAnsi"/>
        </w:rPr>
        <w:t>50% heavy load cooking energy efficiency</w:t>
      </w:r>
      <w:r w:rsidR="00212418">
        <w:rPr>
          <w:rFonts w:cstheme="minorHAnsi"/>
        </w:rPr>
        <w:t>, and idle rate of less than or equal to 9,000 btu/hr</w:t>
      </w:r>
      <w:r w:rsidR="004524F3">
        <w:rPr>
          <w:rFonts w:cstheme="minorHAnsi"/>
        </w:rPr>
        <w:t xml:space="preserve"> for standard open fryers and less than or equal to 12,000 btu/hr</w:t>
      </w:r>
      <w:r w:rsidR="006909F3">
        <w:rPr>
          <w:rFonts w:cstheme="minorHAnsi"/>
        </w:rPr>
        <w:t xml:space="preserve"> for large open fryers.</w:t>
      </w:r>
    </w:p>
    <w:p w14:paraId="2ECA46E4" w14:textId="77777777" w:rsidR="00CF15CB" w:rsidRDefault="00CF15CB" w:rsidP="00CF15CB">
      <w:pPr>
        <w:spacing w:before="7"/>
        <w:rPr>
          <w:rFonts w:ascii="Garamond" w:eastAsia="Garamond" w:hAnsi="Garamond" w:cs="Garamond"/>
          <w:sz w:val="19"/>
          <w:szCs w:val="19"/>
        </w:rPr>
      </w:pPr>
    </w:p>
    <w:p w14:paraId="4226BDBC" w14:textId="13EA831B" w:rsidR="00CF15CB" w:rsidRPr="006F38AC" w:rsidRDefault="00CF15CB" w:rsidP="006F38AC">
      <w:pPr>
        <w:pStyle w:val="Heading2"/>
        <w:jc w:val="both"/>
        <w:rPr>
          <w:b w:val="0"/>
          <w:bCs w:val="0"/>
        </w:rPr>
      </w:pPr>
      <w:r>
        <w:rPr>
          <w:spacing w:val="-2"/>
          <w:sz w:val="32"/>
        </w:rPr>
        <w:t>C</w:t>
      </w:r>
      <w:r>
        <w:rPr>
          <w:spacing w:val="-2"/>
        </w:rPr>
        <w:t>OST</w:t>
      </w:r>
      <w:r>
        <w:rPr>
          <w:spacing w:val="55"/>
        </w:rPr>
        <w:t xml:space="preserve"> </w:t>
      </w:r>
      <w:r>
        <w:rPr>
          <w:spacing w:val="1"/>
          <w:sz w:val="32"/>
        </w:rPr>
        <w:t>C</w:t>
      </w:r>
      <w:r>
        <w:t>ALCULATION</w:t>
      </w:r>
      <w:r>
        <w:rPr>
          <w:spacing w:val="54"/>
        </w:rPr>
        <w:t xml:space="preserve"> </w:t>
      </w:r>
      <w:r>
        <w:rPr>
          <w:spacing w:val="-4"/>
          <w:sz w:val="32"/>
        </w:rPr>
        <w:t>M</w:t>
      </w:r>
      <w:r>
        <w:rPr>
          <w:spacing w:val="-4"/>
        </w:rPr>
        <w:t>ETHODOLOGY</w:t>
      </w:r>
    </w:p>
    <w:p w14:paraId="5933B8E7" w14:textId="2D50ED90" w:rsidR="00BF17E2" w:rsidRDefault="00FF5E6B" w:rsidP="00CF15CB">
      <w:pPr>
        <w:pStyle w:val="BodyText"/>
        <w:spacing w:before="171" w:line="242" w:lineRule="auto"/>
        <w:ind w:left="121"/>
      </w:pPr>
      <w:r>
        <w:t xml:space="preserve">The </w:t>
      </w:r>
      <w:r w:rsidR="00872592">
        <w:t>methodology to establish cost for both base and measure cases</w:t>
      </w:r>
      <w:r w:rsidR="00081584">
        <w:t xml:space="preserve"> will remain</w:t>
      </w:r>
      <w:r w:rsidR="0015100C">
        <w:t xml:space="preserve"> consistent with the current workpaper (SWFS011).</w:t>
      </w:r>
    </w:p>
    <w:p w14:paraId="14B67F23" w14:textId="2E08C5FF" w:rsidR="00765719" w:rsidRDefault="00BA0FF2" w:rsidP="00CF15CB">
      <w:pPr>
        <w:pStyle w:val="BodyText"/>
        <w:spacing w:before="171" w:line="242" w:lineRule="auto"/>
        <w:ind w:left="121"/>
      </w:pPr>
      <w:r>
        <w:t>An early cost estimate is shown below (this is not finalized):</w:t>
      </w:r>
    </w:p>
    <w:p w14:paraId="2312AE3E" w14:textId="77777777" w:rsidR="002E2AFC" w:rsidRDefault="002E2AFC" w:rsidP="002E2AFC">
      <w:pPr>
        <w:pStyle w:val="eTRMHeading3"/>
        <w:ind w:firstLine="121"/>
        <w:rPr>
          <w:rFonts w:eastAsia="Times New Roman"/>
        </w:rPr>
      </w:pPr>
      <w:r>
        <w:rPr>
          <w:rFonts w:eastAsia="Times New Roman"/>
        </w:rPr>
        <w:t>Base Case Material Cost ($/unit)</w:t>
      </w:r>
    </w:p>
    <w:p w14:paraId="678D52E6" w14:textId="77777777" w:rsidR="00942B4D" w:rsidRDefault="00942B4D" w:rsidP="00942B4D">
      <w:pPr>
        <w:pStyle w:val="BodyText"/>
        <w:spacing w:before="171" w:line="242" w:lineRule="auto"/>
        <w:ind w:left="121"/>
      </w:pPr>
      <w:r>
        <w:t>The base case material cost for equipment delivered via direct install is equal to $0.</w:t>
      </w:r>
    </w:p>
    <w:p w14:paraId="33B23253" w14:textId="0D9B0BE6" w:rsidR="00942B4D" w:rsidRDefault="00942B4D" w:rsidP="00942B4D">
      <w:pPr>
        <w:pStyle w:val="BodyText"/>
        <w:spacing w:before="171" w:line="242" w:lineRule="auto"/>
        <w:ind w:left="121"/>
      </w:pPr>
      <w:r>
        <w:t>For all other delivery types, the base case material cost was calculated as the average of the manufacturer list prices for electric and gas commercial fryers retrieved from the AutoQuotes online catalog for foodservice equipment and supplies.15 Because it is common knowledge that dealers do not pay the published list prices for equipment, it was necessary apply a discount factor to the AutoQuotes data to more accurately reflect the actual prices paid for the equipment. The discount factor of 50% was based upon professional judgement by Food Service Technology Center (FSTC) staff. Additional analysis to validate the reasonableness of this value was conducted by comparing AutoQuotes published prices with actual prices on invoices submitted through the Southern California Gas Company Instant Rebates! point-of-sale rebate program from 2015 through August of 2017.16 This verification revealed that a “list-to-actual” cost ratio for food service equipment of 50% is a reasonable average discount factor.</w:t>
      </w:r>
    </w:p>
    <w:p w14:paraId="10242B62" w14:textId="77777777" w:rsidR="002E2AFC" w:rsidRDefault="002E2AFC" w:rsidP="00942B4D">
      <w:pPr>
        <w:pStyle w:val="BodyText"/>
        <w:spacing w:before="171" w:line="242" w:lineRule="auto"/>
        <w:ind w:left="121"/>
      </w:pPr>
    </w:p>
    <w:p w14:paraId="56415BCA" w14:textId="77777777" w:rsidR="00942B4D" w:rsidRPr="002E2AFC" w:rsidRDefault="00942B4D" w:rsidP="002E2AFC">
      <w:pPr>
        <w:pStyle w:val="eTRMHeading3"/>
        <w:ind w:firstLine="121"/>
        <w:rPr>
          <w:rFonts w:eastAsia="Times New Roman"/>
        </w:rPr>
      </w:pPr>
      <w:r w:rsidRPr="002E2AFC">
        <w:rPr>
          <w:rFonts w:eastAsia="Times New Roman"/>
        </w:rPr>
        <w:t>MEASURE CASE MATERIAL COST ($/UNIT)</w:t>
      </w:r>
    </w:p>
    <w:p w14:paraId="21A08FDF" w14:textId="246B32B8" w:rsidR="00BA0FF2" w:rsidRDefault="00942B4D" w:rsidP="00942B4D">
      <w:pPr>
        <w:pStyle w:val="BodyText"/>
        <w:spacing w:before="171" w:line="242" w:lineRule="auto"/>
        <w:ind w:left="121"/>
      </w:pPr>
      <w:r>
        <w:t xml:space="preserve">The measure case material cost for all delivery types was calculated as the average of the manufacturer list prices for electric and gas commercial fryers retrieved from the AutoQuotes online catalog for foodservice equipment and supplies.17 Because it is common knowledge that dealers do not pay the published list prices for equipment, it was necessary apply a discount factor to the AutoQuotes data to more accurately reflect the actual prices paid for the equipment. The discount factor of 50% was based upon professional judgement by Food Service Technology Center (FSTC) staff. Additional analysis to validate the reasonableness of this value was conducted by comparing AutoQuotes published prices with actual prices on invoices submitted through the Southern California Gas Company Instant Rebates! point-of-sale rebate program from 2015 through August of 2017.18 This </w:t>
      </w:r>
      <w:r>
        <w:lastRenderedPageBreak/>
        <w:t>verification revealed that a “list-to-actual” cost ratio for food service equipment of 50% is a reasonable average discount factor.</w:t>
      </w:r>
    </w:p>
    <w:p w14:paraId="63499FC6" w14:textId="77777777" w:rsidR="00CF15CB" w:rsidRDefault="00CF15CB" w:rsidP="00CF15CB">
      <w:pPr>
        <w:spacing w:before="1"/>
        <w:rPr>
          <w:rFonts w:ascii="Garamond" w:eastAsia="Garamond" w:hAnsi="Garamond" w:cs="Garamond"/>
          <w:sz w:val="21"/>
          <w:szCs w:val="21"/>
        </w:rPr>
      </w:pPr>
    </w:p>
    <w:p w14:paraId="1A835DE7" w14:textId="77777777" w:rsidR="00CF15CB" w:rsidRDefault="00CF15CB" w:rsidP="00CF15CB">
      <w:pPr>
        <w:ind w:left="121"/>
        <w:jc w:val="both"/>
        <w:rPr>
          <w:rFonts w:ascii="Century Gothic" w:eastAsia="Century Gothic" w:hAnsi="Century Gothic" w:cs="Century Gothic"/>
          <w:sz w:val="25"/>
          <w:szCs w:val="25"/>
        </w:rPr>
      </w:pPr>
      <w:r>
        <w:rPr>
          <w:rFonts w:ascii="Century Gothic"/>
          <w:b/>
          <w:spacing w:val="-4"/>
          <w:sz w:val="32"/>
        </w:rPr>
        <w:t>R</w:t>
      </w:r>
      <w:r>
        <w:rPr>
          <w:rFonts w:ascii="Century Gothic"/>
          <w:b/>
          <w:spacing w:val="-4"/>
          <w:sz w:val="25"/>
        </w:rPr>
        <w:t>EQUEST</w:t>
      </w:r>
      <w:r>
        <w:rPr>
          <w:rFonts w:ascii="Century Gothic"/>
          <w:b/>
          <w:spacing w:val="43"/>
          <w:sz w:val="25"/>
        </w:rPr>
        <w:t xml:space="preserve"> </w:t>
      </w:r>
      <w:r>
        <w:rPr>
          <w:rFonts w:ascii="Century Gothic"/>
          <w:b/>
          <w:spacing w:val="-1"/>
          <w:sz w:val="25"/>
        </w:rPr>
        <w:t>FOR</w:t>
      </w:r>
      <w:r>
        <w:rPr>
          <w:rFonts w:ascii="Century Gothic"/>
          <w:b/>
          <w:spacing w:val="36"/>
          <w:sz w:val="25"/>
        </w:rPr>
        <w:t xml:space="preserve"> </w:t>
      </w:r>
      <w:r>
        <w:rPr>
          <w:rFonts w:ascii="Century Gothic"/>
          <w:b/>
          <w:spacing w:val="1"/>
          <w:sz w:val="32"/>
        </w:rPr>
        <w:t>CPUC</w:t>
      </w:r>
      <w:r>
        <w:rPr>
          <w:rFonts w:ascii="Century Gothic"/>
          <w:b/>
          <w:spacing w:val="-9"/>
          <w:sz w:val="32"/>
        </w:rPr>
        <w:t xml:space="preserve"> </w:t>
      </w:r>
      <w:r>
        <w:rPr>
          <w:rFonts w:ascii="Century Gothic"/>
          <w:b/>
          <w:sz w:val="32"/>
        </w:rPr>
        <w:t>I</w:t>
      </w:r>
      <w:r>
        <w:rPr>
          <w:rFonts w:ascii="Century Gothic"/>
          <w:b/>
          <w:sz w:val="25"/>
        </w:rPr>
        <w:t>NPUT</w:t>
      </w:r>
    </w:p>
    <w:p w14:paraId="1C3655D3" w14:textId="660362E0" w:rsidR="000C306C" w:rsidRDefault="004274EF" w:rsidP="00CF15CB">
      <w:pPr>
        <w:pStyle w:val="BodyText"/>
        <w:spacing w:before="171" w:line="241" w:lineRule="auto"/>
        <w:ind w:left="121"/>
      </w:pPr>
      <w:r>
        <w:t>Review of add</w:t>
      </w:r>
      <w:r w:rsidR="00690B46">
        <w:t xml:space="preserve">ed tier </w:t>
      </w:r>
      <w:r w:rsidR="00D93324">
        <w:t>in fryer workpaper.</w:t>
      </w:r>
    </w:p>
    <w:p w14:paraId="2AF50D3C" w14:textId="47F5E774" w:rsidR="00D93324" w:rsidRDefault="00D93324" w:rsidP="00CF15CB">
      <w:pPr>
        <w:pStyle w:val="BodyText"/>
        <w:spacing w:before="171" w:line="241" w:lineRule="auto"/>
        <w:ind w:left="121"/>
      </w:pPr>
      <w:r>
        <w:t>Review of savings methodology.</w:t>
      </w:r>
    </w:p>
    <w:p w14:paraId="312DC5B8" w14:textId="77777777" w:rsidR="00CF15CB" w:rsidRDefault="00CF15CB" w:rsidP="00CF15CB">
      <w:pPr>
        <w:spacing w:before="7"/>
        <w:rPr>
          <w:rFonts w:ascii="Garamond" w:eastAsia="Garamond" w:hAnsi="Garamond" w:cs="Garamond"/>
        </w:rPr>
      </w:pPr>
    </w:p>
    <w:p w14:paraId="4406E8A1" w14:textId="77777777" w:rsidR="00CF15CB" w:rsidRDefault="00CF15CB" w:rsidP="00CF15CB">
      <w:pPr>
        <w:pStyle w:val="Heading2"/>
        <w:jc w:val="both"/>
        <w:rPr>
          <w:b w:val="0"/>
          <w:bCs w:val="0"/>
        </w:rPr>
      </w:pPr>
      <w:r>
        <w:rPr>
          <w:sz w:val="32"/>
        </w:rPr>
        <w:t>A</w:t>
      </w:r>
      <w:r>
        <w:t>TTACHMENT</w:t>
      </w:r>
      <w:r>
        <w:rPr>
          <w:sz w:val="32"/>
        </w:rPr>
        <w:t>/R</w:t>
      </w:r>
      <w:r>
        <w:t>EFERENCES</w:t>
      </w:r>
    </w:p>
    <w:p w14:paraId="6136AB21" w14:textId="5C05900F" w:rsidR="00B16515" w:rsidRDefault="00B16515" w:rsidP="00CF15CB">
      <w:pPr>
        <w:pStyle w:val="BodyText"/>
        <w:spacing w:before="171"/>
        <w:ind w:left="121"/>
        <w:jc w:val="both"/>
      </w:pPr>
      <w:r>
        <w:t>Update Plan_Fryer_11022020</w:t>
      </w:r>
    </w:p>
    <w:p w14:paraId="0DE2B301" w14:textId="77777777" w:rsidR="00CF15CB" w:rsidRDefault="00CF15CB" w:rsidP="00CF15CB">
      <w:pPr>
        <w:spacing w:before="3"/>
        <w:rPr>
          <w:rFonts w:ascii="Garamond" w:eastAsia="Garamond" w:hAnsi="Garamond" w:cs="Garamond"/>
          <w:sz w:val="21"/>
          <w:szCs w:val="21"/>
        </w:rPr>
      </w:pPr>
    </w:p>
    <w:p w14:paraId="28EE6CE2" w14:textId="12D44E9C" w:rsidR="00CF15CB" w:rsidRPr="00617768" w:rsidRDefault="00CF15CB" w:rsidP="00617768">
      <w:pPr>
        <w:pStyle w:val="Heading2"/>
        <w:jc w:val="both"/>
        <w:rPr>
          <w:b w:val="0"/>
          <w:bCs w:val="0"/>
        </w:rPr>
      </w:pPr>
      <w:r>
        <w:rPr>
          <w:spacing w:val="-1"/>
          <w:sz w:val="32"/>
        </w:rPr>
        <w:t>M</w:t>
      </w:r>
      <w:r>
        <w:rPr>
          <w:spacing w:val="-1"/>
        </w:rPr>
        <w:t>ILESTONE</w:t>
      </w:r>
      <w:r>
        <w:rPr>
          <w:spacing w:val="50"/>
        </w:rPr>
        <w:t xml:space="preserve"> </w:t>
      </w:r>
      <w:r>
        <w:rPr>
          <w:spacing w:val="-1"/>
          <w:sz w:val="32"/>
        </w:rPr>
        <w:t>R</w:t>
      </w:r>
      <w:r>
        <w:rPr>
          <w:spacing w:val="-1"/>
        </w:rPr>
        <w:t>EVIEW</w:t>
      </w:r>
      <w:r>
        <w:rPr>
          <w:spacing w:val="47"/>
        </w:rPr>
        <w:t xml:space="preserve"> </w:t>
      </w:r>
      <w:r>
        <w:rPr>
          <w:spacing w:val="-2"/>
          <w:sz w:val="32"/>
        </w:rPr>
        <w:t>S</w:t>
      </w:r>
      <w:r>
        <w:rPr>
          <w:spacing w:val="-2"/>
        </w:rPr>
        <w:t>CHEDULE</w:t>
      </w:r>
    </w:p>
    <w:p w14:paraId="5DD3E34E" w14:textId="77777777" w:rsidR="00CF15CB" w:rsidRDefault="00CF15CB" w:rsidP="00CF15CB">
      <w:pPr>
        <w:rPr>
          <w:rFonts w:ascii="Garamond" w:eastAsia="Garamond" w:hAnsi="Garamond" w:cs="Garamond"/>
          <w:sz w:val="20"/>
          <w:szCs w:val="20"/>
        </w:rPr>
      </w:pPr>
    </w:p>
    <w:p w14:paraId="24C412EF" w14:textId="77777777" w:rsidR="00CF15CB" w:rsidRDefault="00CF15CB" w:rsidP="00CF15CB">
      <w:pPr>
        <w:spacing w:before="5"/>
        <w:rPr>
          <w:rFonts w:ascii="Garamond" w:eastAsia="Garamond" w:hAnsi="Garamond" w:cs="Garamond"/>
          <w:sz w:val="15"/>
          <w:szCs w:val="15"/>
        </w:rPr>
      </w:pPr>
    </w:p>
    <w:tbl>
      <w:tblPr>
        <w:tblW w:w="0" w:type="auto"/>
        <w:tblInd w:w="105" w:type="dxa"/>
        <w:tblLayout w:type="fixed"/>
        <w:tblCellMar>
          <w:left w:w="0" w:type="dxa"/>
          <w:right w:w="0" w:type="dxa"/>
        </w:tblCellMar>
        <w:tblLook w:val="01E0" w:firstRow="1" w:lastRow="1" w:firstColumn="1" w:lastColumn="1" w:noHBand="0" w:noVBand="0"/>
      </w:tblPr>
      <w:tblGrid>
        <w:gridCol w:w="5127"/>
        <w:gridCol w:w="2115"/>
        <w:gridCol w:w="2130"/>
      </w:tblGrid>
      <w:tr w:rsidR="00CF15CB" w14:paraId="57F337E2" w14:textId="77777777" w:rsidTr="004904FB">
        <w:trPr>
          <w:trHeight w:hRule="exact" w:val="816"/>
        </w:trPr>
        <w:tc>
          <w:tcPr>
            <w:tcW w:w="5127" w:type="dxa"/>
            <w:tcBorders>
              <w:top w:val="single" w:sz="7" w:space="0" w:color="000000"/>
              <w:left w:val="single" w:sz="7" w:space="0" w:color="000000"/>
              <w:bottom w:val="single" w:sz="7" w:space="0" w:color="000000"/>
              <w:right w:val="single" w:sz="7" w:space="0" w:color="000000"/>
            </w:tcBorders>
            <w:shd w:val="clear" w:color="auto" w:fill="D9D9D9"/>
          </w:tcPr>
          <w:p w14:paraId="11172E5F" w14:textId="77777777" w:rsidR="00CF15CB" w:rsidRDefault="00CF15CB" w:rsidP="004904FB">
            <w:pPr>
              <w:pStyle w:val="TableParagraph"/>
              <w:rPr>
                <w:rFonts w:ascii="Garamond" w:eastAsia="Garamond" w:hAnsi="Garamond" w:cs="Garamond"/>
                <w:sz w:val="24"/>
                <w:szCs w:val="24"/>
              </w:rPr>
            </w:pPr>
          </w:p>
          <w:p w14:paraId="415ABA4B" w14:textId="77777777" w:rsidR="00CF15CB" w:rsidRDefault="00CF15CB" w:rsidP="004904FB">
            <w:pPr>
              <w:pStyle w:val="TableParagraph"/>
              <w:spacing w:before="11"/>
              <w:rPr>
                <w:rFonts w:ascii="Garamond" w:eastAsia="Garamond" w:hAnsi="Garamond" w:cs="Garamond"/>
              </w:rPr>
            </w:pPr>
          </w:p>
          <w:p w14:paraId="50A9A989" w14:textId="77777777" w:rsidR="00CF15CB" w:rsidRDefault="00CF15CB" w:rsidP="004904FB">
            <w:pPr>
              <w:pStyle w:val="TableParagraph"/>
              <w:ind w:left="111"/>
              <w:rPr>
                <w:rFonts w:ascii="Garamond" w:eastAsia="Garamond" w:hAnsi="Garamond" w:cs="Garamond"/>
                <w:sz w:val="24"/>
                <w:szCs w:val="24"/>
              </w:rPr>
            </w:pPr>
            <w:r>
              <w:rPr>
                <w:rFonts w:ascii="Garamond"/>
                <w:b/>
                <w:spacing w:val="-1"/>
                <w:sz w:val="24"/>
              </w:rPr>
              <w:t>Milestone</w:t>
            </w:r>
            <w:r>
              <w:rPr>
                <w:rFonts w:ascii="Garamond"/>
                <w:b/>
                <w:spacing w:val="3"/>
                <w:sz w:val="24"/>
              </w:rPr>
              <w:t xml:space="preserve"> </w:t>
            </w:r>
            <w:r>
              <w:rPr>
                <w:rFonts w:ascii="Garamond"/>
                <w:b/>
                <w:spacing w:val="-2"/>
                <w:sz w:val="24"/>
              </w:rPr>
              <w:t>Description</w:t>
            </w:r>
          </w:p>
        </w:tc>
        <w:tc>
          <w:tcPr>
            <w:tcW w:w="2115" w:type="dxa"/>
            <w:tcBorders>
              <w:top w:val="single" w:sz="7" w:space="0" w:color="000000"/>
              <w:left w:val="single" w:sz="7" w:space="0" w:color="000000"/>
              <w:bottom w:val="single" w:sz="7" w:space="0" w:color="000000"/>
              <w:right w:val="single" w:sz="7" w:space="0" w:color="000000"/>
            </w:tcBorders>
            <w:shd w:val="clear" w:color="auto" w:fill="D9D9D9"/>
          </w:tcPr>
          <w:p w14:paraId="17D9C1E4" w14:textId="77777777" w:rsidR="00CF15CB" w:rsidRDefault="00CF15CB" w:rsidP="004904FB">
            <w:pPr>
              <w:pStyle w:val="TableParagraph"/>
              <w:spacing w:line="254" w:lineRule="exact"/>
              <w:ind w:left="30"/>
              <w:jc w:val="center"/>
              <w:rPr>
                <w:rFonts w:ascii="Garamond" w:eastAsia="Garamond" w:hAnsi="Garamond" w:cs="Garamond"/>
                <w:sz w:val="24"/>
                <w:szCs w:val="24"/>
              </w:rPr>
            </w:pPr>
            <w:r>
              <w:rPr>
                <w:rFonts w:ascii="Garamond"/>
                <w:b/>
                <w:spacing w:val="5"/>
                <w:sz w:val="24"/>
              </w:rPr>
              <w:t>E</w:t>
            </w:r>
            <w:r>
              <w:rPr>
                <w:rFonts w:ascii="Garamond"/>
                <w:b/>
                <w:spacing w:val="7"/>
                <w:sz w:val="24"/>
              </w:rPr>
              <w:t>x</w:t>
            </w:r>
            <w:r>
              <w:rPr>
                <w:rFonts w:ascii="Garamond"/>
                <w:b/>
                <w:spacing w:val="-5"/>
                <w:sz w:val="24"/>
              </w:rPr>
              <w:t>p</w:t>
            </w:r>
            <w:r>
              <w:rPr>
                <w:rFonts w:ascii="Garamond"/>
                <w:b/>
                <w:spacing w:val="-1"/>
                <w:sz w:val="24"/>
              </w:rPr>
              <w:t>ec</w:t>
            </w:r>
            <w:r>
              <w:rPr>
                <w:rFonts w:ascii="Garamond"/>
                <w:b/>
                <w:spacing w:val="4"/>
                <w:sz w:val="24"/>
              </w:rPr>
              <w:t>t</w:t>
            </w:r>
            <w:r>
              <w:rPr>
                <w:rFonts w:ascii="Garamond"/>
                <w:b/>
                <w:spacing w:val="-1"/>
                <w:sz w:val="24"/>
              </w:rPr>
              <w:t>e</w:t>
            </w:r>
            <w:r>
              <w:rPr>
                <w:rFonts w:ascii="Garamond"/>
                <w:b/>
                <w:sz w:val="24"/>
              </w:rPr>
              <w:t>d</w:t>
            </w:r>
            <w:r>
              <w:rPr>
                <w:rFonts w:ascii="Garamond"/>
                <w:b/>
                <w:spacing w:val="-17"/>
                <w:sz w:val="24"/>
              </w:rPr>
              <w:t xml:space="preserve"> </w:t>
            </w:r>
            <w:r>
              <w:rPr>
                <w:rFonts w:ascii="Garamond"/>
                <w:b/>
                <w:spacing w:val="4"/>
                <w:sz w:val="24"/>
              </w:rPr>
              <w:t>D</w:t>
            </w:r>
            <w:r>
              <w:rPr>
                <w:rFonts w:ascii="Garamond"/>
                <w:b/>
                <w:spacing w:val="-4"/>
                <w:sz w:val="24"/>
              </w:rPr>
              <w:t>a</w:t>
            </w:r>
            <w:r>
              <w:rPr>
                <w:rFonts w:ascii="Garamond"/>
                <w:b/>
                <w:spacing w:val="4"/>
                <w:sz w:val="24"/>
              </w:rPr>
              <w:t>t</w:t>
            </w:r>
            <w:r>
              <w:rPr>
                <w:rFonts w:ascii="Garamond"/>
                <w:b/>
                <w:sz w:val="24"/>
              </w:rPr>
              <w:t>e</w:t>
            </w:r>
            <w:r>
              <w:rPr>
                <w:rFonts w:ascii="Garamond"/>
                <w:b/>
                <w:spacing w:val="3"/>
                <w:sz w:val="24"/>
              </w:rPr>
              <w:t xml:space="preserve"> </w:t>
            </w:r>
            <w:r>
              <w:rPr>
                <w:rFonts w:ascii="Garamond"/>
                <w:b/>
                <w:spacing w:val="7"/>
                <w:sz w:val="24"/>
              </w:rPr>
              <w:t>f</w:t>
            </w:r>
            <w:r>
              <w:rPr>
                <w:rFonts w:ascii="Garamond"/>
                <w:b/>
                <w:spacing w:val="2"/>
                <w:sz w:val="24"/>
              </w:rPr>
              <w:t>o</w:t>
            </w:r>
            <w:r>
              <w:rPr>
                <w:rFonts w:ascii="Garamond"/>
                <w:b/>
                <w:sz w:val="24"/>
              </w:rPr>
              <w:t>r</w:t>
            </w:r>
          </w:p>
          <w:p w14:paraId="17F0087E" w14:textId="77777777" w:rsidR="00CF15CB" w:rsidRDefault="00CF15CB" w:rsidP="004904FB">
            <w:pPr>
              <w:pStyle w:val="TableParagraph"/>
              <w:spacing w:before="2" w:line="241" w:lineRule="auto"/>
              <w:ind w:left="335" w:right="311"/>
              <w:jc w:val="center"/>
              <w:rPr>
                <w:rFonts w:ascii="Garamond" w:eastAsia="Garamond" w:hAnsi="Garamond" w:cs="Garamond"/>
                <w:sz w:val="24"/>
                <w:szCs w:val="24"/>
              </w:rPr>
            </w:pPr>
            <w:r>
              <w:rPr>
                <w:rFonts w:ascii="Garamond"/>
                <w:b/>
                <w:spacing w:val="-2"/>
                <w:sz w:val="24"/>
              </w:rPr>
              <w:t>Submission</w:t>
            </w:r>
            <w:r>
              <w:rPr>
                <w:rFonts w:ascii="Garamond"/>
                <w:b/>
                <w:spacing w:val="14"/>
                <w:sz w:val="24"/>
              </w:rPr>
              <w:t xml:space="preserve"> </w:t>
            </w:r>
            <w:r>
              <w:rPr>
                <w:rFonts w:ascii="Garamond"/>
                <w:b/>
                <w:spacing w:val="1"/>
                <w:sz w:val="24"/>
              </w:rPr>
              <w:t>of</w:t>
            </w:r>
            <w:r>
              <w:rPr>
                <w:rFonts w:ascii="Garamond"/>
                <w:b/>
                <w:spacing w:val="24"/>
                <w:sz w:val="24"/>
              </w:rPr>
              <w:t xml:space="preserve"> </w:t>
            </w:r>
            <w:r>
              <w:rPr>
                <w:rFonts w:ascii="Garamond"/>
                <w:b/>
                <w:sz w:val="24"/>
              </w:rPr>
              <w:t>Review</w:t>
            </w:r>
            <w:r>
              <w:rPr>
                <w:rFonts w:ascii="Garamond"/>
                <w:b/>
                <w:spacing w:val="-7"/>
                <w:sz w:val="24"/>
              </w:rPr>
              <w:t xml:space="preserve"> </w:t>
            </w:r>
            <w:r>
              <w:rPr>
                <w:rFonts w:ascii="Garamond"/>
                <w:b/>
                <w:sz w:val="24"/>
              </w:rPr>
              <w:t>Item</w:t>
            </w:r>
          </w:p>
        </w:tc>
        <w:tc>
          <w:tcPr>
            <w:tcW w:w="2130" w:type="dxa"/>
            <w:tcBorders>
              <w:top w:val="single" w:sz="7" w:space="0" w:color="000000"/>
              <w:left w:val="single" w:sz="7" w:space="0" w:color="000000"/>
              <w:bottom w:val="single" w:sz="7" w:space="0" w:color="000000"/>
              <w:right w:val="single" w:sz="7" w:space="0" w:color="000000"/>
            </w:tcBorders>
            <w:shd w:val="clear" w:color="auto" w:fill="D9D9D9"/>
          </w:tcPr>
          <w:p w14:paraId="6E829A3E" w14:textId="77777777" w:rsidR="00CF15CB" w:rsidRDefault="00CF15CB" w:rsidP="004904FB">
            <w:pPr>
              <w:pStyle w:val="TableParagraph"/>
              <w:spacing w:before="9"/>
              <w:rPr>
                <w:rFonts w:ascii="Garamond" w:eastAsia="Garamond" w:hAnsi="Garamond" w:cs="Garamond"/>
              </w:rPr>
            </w:pPr>
          </w:p>
          <w:p w14:paraId="23643FE0" w14:textId="77777777" w:rsidR="00CF15CB" w:rsidRDefault="00CF15CB" w:rsidP="004904FB">
            <w:pPr>
              <w:pStyle w:val="TableParagraph"/>
              <w:spacing w:line="241" w:lineRule="auto"/>
              <w:ind w:left="142" w:right="109" w:hanging="16"/>
              <w:rPr>
                <w:rFonts w:ascii="Garamond" w:eastAsia="Garamond" w:hAnsi="Garamond" w:cs="Garamond"/>
                <w:sz w:val="24"/>
                <w:szCs w:val="24"/>
              </w:rPr>
            </w:pPr>
            <w:r>
              <w:rPr>
                <w:rFonts w:ascii="Garamond"/>
                <w:b/>
                <w:spacing w:val="5"/>
                <w:sz w:val="24"/>
              </w:rPr>
              <w:t>E</w:t>
            </w:r>
            <w:r>
              <w:rPr>
                <w:rFonts w:ascii="Garamond"/>
                <w:b/>
                <w:spacing w:val="7"/>
                <w:sz w:val="24"/>
              </w:rPr>
              <w:t>x</w:t>
            </w:r>
            <w:r>
              <w:rPr>
                <w:rFonts w:ascii="Garamond"/>
                <w:b/>
                <w:spacing w:val="-5"/>
                <w:sz w:val="24"/>
              </w:rPr>
              <w:t>p</w:t>
            </w:r>
            <w:r>
              <w:rPr>
                <w:rFonts w:ascii="Garamond"/>
                <w:b/>
                <w:spacing w:val="-1"/>
                <w:sz w:val="24"/>
              </w:rPr>
              <w:t>ec</w:t>
            </w:r>
            <w:r>
              <w:rPr>
                <w:rFonts w:ascii="Garamond"/>
                <w:b/>
                <w:spacing w:val="4"/>
                <w:sz w:val="24"/>
              </w:rPr>
              <w:t>t</w:t>
            </w:r>
            <w:r>
              <w:rPr>
                <w:rFonts w:ascii="Garamond"/>
                <w:b/>
                <w:spacing w:val="-1"/>
                <w:sz w:val="24"/>
              </w:rPr>
              <w:t>e</w:t>
            </w:r>
            <w:r>
              <w:rPr>
                <w:rFonts w:ascii="Garamond"/>
                <w:b/>
                <w:sz w:val="24"/>
              </w:rPr>
              <w:t>d</w:t>
            </w:r>
            <w:r>
              <w:rPr>
                <w:rFonts w:ascii="Garamond"/>
                <w:b/>
                <w:spacing w:val="-17"/>
                <w:sz w:val="24"/>
              </w:rPr>
              <w:t xml:space="preserve"> </w:t>
            </w:r>
            <w:r>
              <w:rPr>
                <w:rFonts w:ascii="Garamond"/>
                <w:b/>
                <w:spacing w:val="4"/>
                <w:sz w:val="24"/>
              </w:rPr>
              <w:t>D</w:t>
            </w:r>
            <w:r>
              <w:rPr>
                <w:rFonts w:ascii="Garamond"/>
                <w:b/>
                <w:spacing w:val="-4"/>
                <w:sz w:val="24"/>
              </w:rPr>
              <w:t>a</w:t>
            </w:r>
            <w:r>
              <w:rPr>
                <w:rFonts w:ascii="Garamond"/>
                <w:b/>
                <w:spacing w:val="4"/>
                <w:sz w:val="24"/>
              </w:rPr>
              <w:t>t</w:t>
            </w:r>
            <w:r>
              <w:rPr>
                <w:rFonts w:ascii="Garamond"/>
                <w:b/>
                <w:sz w:val="24"/>
              </w:rPr>
              <w:t>e</w:t>
            </w:r>
            <w:r>
              <w:rPr>
                <w:rFonts w:ascii="Garamond"/>
                <w:b/>
                <w:spacing w:val="3"/>
                <w:sz w:val="24"/>
              </w:rPr>
              <w:t xml:space="preserve"> </w:t>
            </w:r>
            <w:r>
              <w:rPr>
                <w:rFonts w:ascii="Garamond"/>
                <w:b/>
                <w:spacing w:val="7"/>
                <w:sz w:val="24"/>
              </w:rPr>
              <w:t>f</w:t>
            </w:r>
            <w:r>
              <w:rPr>
                <w:rFonts w:ascii="Garamond"/>
                <w:b/>
                <w:spacing w:val="2"/>
                <w:sz w:val="24"/>
              </w:rPr>
              <w:t>o</w:t>
            </w:r>
            <w:r>
              <w:rPr>
                <w:rFonts w:ascii="Garamond"/>
                <w:b/>
                <w:sz w:val="24"/>
              </w:rPr>
              <w:t xml:space="preserve">r </w:t>
            </w:r>
            <w:r>
              <w:rPr>
                <w:rFonts w:ascii="Garamond"/>
                <w:b/>
                <w:spacing w:val="-4"/>
                <w:sz w:val="24"/>
              </w:rPr>
              <w:t>CPUC</w:t>
            </w:r>
            <w:r>
              <w:rPr>
                <w:rFonts w:ascii="Garamond"/>
                <w:b/>
                <w:spacing w:val="16"/>
                <w:sz w:val="24"/>
              </w:rPr>
              <w:t xml:space="preserve"> </w:t>
            </w:r>
            <w:r>
              <w:rPr>
                <w:rFonts w:ascii="Garamond"/>
                <w:b/>
                <w:sz w:val="24"/>
              </w:rPr>
              <w:t>Comments</w:t>
            </w:r>
          </w:p>
        </w:tc>
      </w:tr>
      <w:tr w:rsidR="00CF15CB" w14:paraId="259496A4" w14:textId="77777777" w:rsidTr="005453EC">
        <w:trPr>
          <w:trHeight w:hRule="exact" w:val="595"/>
        </w:trPr>
        <w:tc>
          <w:tcPr>
            <w:tcW w:w="5127" w:type="dxa"/>
            <w:tcBorders>
              <w:top w:val="single" w:sz="7" w:space="0" w:color="000000"/>
              <w:left w:val="single" w:sz="7" w:space="0" w:color="000000"/>
              <w:bottom w:val="single" w:sz="7" w:space="0" w:color="000000"/>
              <w:right w:val="single" w:sz="7" w:space="0" w:color="000000"/>
            </w:tcBorders>
          </w:tcPr>
          <w:p w14:paraId="28B3CC31" w14:textId="69A1D59A" w:rsidR="00CF15CB" w:rsidRDefault="00724DC8" w:rsidP="004904FB">
            <w:r>
              <w:t>Submission of Workpaper Plan</w:t>
            </w:r>
          </w:p>
        </w:tc>
        <w:tc>
          <w:tcPr>
            <w:tcW w:w="2115" w:type="dxa"/>
            <w:tcBorders>
              <w:top w:val="single" w:sz="7" w:space="0" w:color="000000"/>
              <w:left w:val="single" w:sz="7" w:space="0" w:color="000000"/>
              <w:bottom w:val="single" w:sz="7" w:space="0" w:color="000000"/>
              <w:right w:val="single" w:sz="7" w:space="0" w:color="000000"/>
            </w:tcBorders>
          </w:tcPr>
          <w:p w14:paraId="14AD4DA5" w14:textId="1EF5999E" w:rsidR="00CF15CB" w:rsidRDefault="00032351" w:rsidP="004904FB">
            <w:r>
              <w:t>11/</w:t>
            </w:r>
            <w:r w:rsidR="00771B5F">
              <w:t>9</w:t>
            </w:r>
            <w:r>
              <w:t>/2020</w:t>
            </w:r>
          </w:p>
        </w:tc>
        <w:tc>
          <w:tcPr>
            <w:tcW w:w="2130" w:type="dxa"/>
            <w:tcBorders>
              <w:top w:val="single" w:sz="7" w:space="0" w:color="000000"/>
              <w:left w:val="single" w:sz="7" w:space="0" w:color="000000"/>
              <w:bottom w:val="single" w:sz="7" w:space="0" w:color="000000"/>
              <w:right w:val="single" w:sz="7" w:space="0" w:color="000000"/>
            </w:tcBorders>
          </w:tcPr>
          <w:p w14:paraId="57885E40" w14:textId="1513D287" w:rsidR="00CF15CB" w:rsidRDefault="00F76CA1" w:rsidP="004904FB">
            <w:r>
              <w:t>11/</w:t>
            </w:r>
            <w:r w:rsidR="00F92DDC">
              <w:t>20</w:t>
            </w:r>
            <w:r>
              <w:t>/2020</w:t>
            </w:r>
            <w:r w:rsidR="005453EC">
              <w:t xml:space="preserve"> </w:t>
            </w:r>
            <w:bookmarkStart w:id="0" w:name="_GoBack"/>
            <w:bookmarkEnd w:id="0"/>
          </w:p>
        </w:tc>
      </w:tr>
      <w:tr w:rsidR="00CF15CB" w14:paraId="0608DD44" w14:textId="77777777" w:rsidTr="004904FB">
        <w:trPr>
          <w:trHeight w:hRule="exact" w:val="369"/>
        </w:trPr>
        <w:tc>
          <w:tcPr>
            <w:tcW w:w="5127" w:type="dxa"/>
            <w:tcBorders>
              <w:top w:val="single" w:sz="7" w:space="0" w:color="000000"/>
              <w:left w:val="single" w:sz="7" w:space="0" w:color="000000"/>
              <w:bottom w:val="single" w:sz="7" w:space="0" w:color="000000"/>
              <w:right w:val="single" w:sz="7" w:space="0" w:color="000000"/>
            </w:tcBorders>
          </w:tcPr>
          <w:p w14:paraId="5063DFCD" w14:textId="40443B8C" w:rsidR="00CF15CB" w:rsidRDefault="00F76CA1" w:rsidP="004904FB">
            <w:r>
              <w:t>Communication with CPUC on Review</w:t>
            </w:r>
            <w:r w:rsidR="00DC2EEE">
              <w:t>/ Feedback</w:t>
            </w:r>
          </w:p>
        </w:tc>
        <w:tc>
          <w:tcPr>
            <w:tcW w:w="2115" w:type="dxa"/>
            <w:tcBorders>
              <w:top w:val="single" w:sz="7" w:space="0" w:color="000000"/>
              <w:left w:val="single" w:sz="7" w:space="0" w:color="000000"/>
              <w:bottom w:val="single" w:sz="7" w:space="0" w:color="000000"/>
              <w:right w:val="single" w:sz="7" w:space="0" w:color="000000"/>
            </w:tcBorders>
          </w:tcPr>
          <w:p w14:paraId="228DAD97" w14:textId="79CCDF1F" w:rsidR="00CF15CB" w:rsidRDefault="00DC2EEE" w:rsidP="004904FB">
            <w:r>
              <w:t>11/</w:t>
            </w:r>
            <w:r w:rsidR="00617768">
              <w:t>2</w:t>
            </w:r>
            <w:r w:rsidR="00F92DDC">
              <w:t>7</w:t>
            </w:r>
            <w:r>
              <w:t>/2020</w:t>
            </w:r>
          </w:p>
        </w:tc>
        <w:tc>
          <w:tcPr>
            <w:tcW w:w="2130" w:type="dxa"/>
            <w:tcBorders>
              <w:top w:val="single" w:sz="7" w:space="0" w:color="000000"/>
              <w:left w:val="single" w:sz="7" w:space="0" w:color="000000"/>
              <w:bottom w:val="single" w:sz="7" w:space="0" w:color="000000"/>
              <w:right w:val="single" w:sz="7" w:space="0" w:color="000000"/>
            </w:tcBorders>
          </w:tcPr>
          <w:p w14:paraId="304945D6" w14:textId="5CE3CDD2" w:rsidR="00CF15CB" w:rsidRDefault="00DC2EEE" w:rsidP="004904FB">
            <w:r>
              <w:t>TBD</w:t>
            </w:r>
          </w:p>
        </w:tc>
      </w:tr>
      <w:tr w:rsidR="00CF15CB" w14:paraId="2DCACF1B" w14:textId="77777777" w:rsidTr="004904FB">
        <w:trPr>
          <w:trHeight w:hRule="exact" w:val="353"/>
        </w:trPr>
        <w:tc>
          <w:tcPr>
            <w:tcW w:w="5127" w:type="dxa"/>
            <w:tcBorders>
              <w:top w:val="single" w:sz="7" w:space="0" w:color="000000"/>
              <w:left w:val="single" w:sz="7" w:space="0" w:color="000000"/>
              <w:bottom w:val="single" w:sz="7" w:space="0" w:color="000000"/>
              <w:right w:val="single" w:sz="7" w:space="0" w:color="000000"/>
            </w:tcBorders>
          </w:tcPr>
          <w:p w14:paraId="1D1D27DD" w14:textId="6AF18C00" w:rsidR="00CF15CB" w:rsidRDefault="00DC2EEE" w:rsidP="004904FB">
            <w:r>
              <w:t>Revised Workpaper Submission</w:t>
            </w:r>
          </w:p>
        </w:tc>
        <w:tc>
          <w:tcPr>
            <w:tcW w:w="2115" w:type="dxa"/>
            <w:tcBorders>
              <w:top w:val="single" w:sz="7" w:space="0" w:color="000000"/>
              <w:left w:val="single" w:sz="7" w:space="0" w:color="000000"/>
              <w:bottom w:val="single" w:sz="7" w:space="0" w:color="000000"/>
              <w:right w:val="single" w:sz="7" w:space="0" w:color="000000"/>
            </w:tcBorders>
          </w:tcPr>
          <w:p w14:paraId="028EF892" w14:textId="052FD183" w:rsidR="00CF15CB" w:rsidRDefault="00DC2EEE" w:rsidP="004904FB">
            <w:r>
              <w:t>TBD</w:t>
            </w:r>
          </w:p>
        </w:tc>
        <w:tc>
          <w:tcPr>
            <w:tcW w:w="2130" w:type="dxa"/>
            <w:tcBorders>
              <w:top w:val="single" w:sz="7" w:space="0" w:color="000000"/>
              <w:left w:val="single" w:sz="7" w:space="0" w:color="000000"/>
              <w:bottom w:val="single" w:sz="7" w:space="0" w:color="000000"/>
              <w:right w:val="single" w:sz="7" w:space="0" w:color="000000"/>
            </w:tcBorders>
          </w:tcPr>
          <w:p w14:paraId="41E29DC1" w14:textId="13796FE3" w:rsidR="00CF15CB" w:rsidRDefault="00DC2EEE" w:rsidP="004904FB">
            <w:r>
              <w:t>TBD</w:t>
            </w:r>
          </w:p>
        </w:tc>
      </w:tr>
      <w:tr w:rsidR="00CF15CB" w14:paraId="56714CE3" w14:textId="77777777" w:rsidTr="004904FB">
        <w:trPr>
          <w:trHeight w:hRule="exact" w:val="368"/>
        </w:trPr>
        <w:tc>
          <w:tcPr>
            <w:tcW w:w="5127" w:type="dxa"/>
            <w:tcBorders>
              <w:top w:val="single" w:sz="7" w:space="0" w:color="000000"/>
              <w:left w:val="single" w:sz="7" w:space="0" w:color="000000"/>
              <w:bottom w:val="single" w:sz="7" w:space="0" w:color="000000"/>
              <w:right w:val="single" w:sz="7" w:space="0" w:color="000000"/>
            </w:tcBorders>
          </w:tcPr>
          <w:p w14:paraId="58780F0E" w14:textId="77777777" w:rsidR="00CF15CB" w:rsidRDefault="00CF15CB" w:rsidP="004904FB"/>
        </w:tc>
        <w:tc>
          <w:tcPr>
            <w:tcW w:w="2115" w:type="dxa"/>
            <w:tcBorders>
              <w:top w:val="single" w:sz="7" w:space="0" w:color="000000"/>
              <w:left w:val="single" w:sz="7" w:space="0" w:color="000000"/>
              <w:bottom w:val="single" w:sz="7" w:space="0" w:color="000000"/>
              <w:right w:val="single" w:sz="7" w:space="0" w:color="000000"/>
            </w:tcBorders>
          </w:tcPr>
          <w:p w14:paraId="10E67A89" w14:textId="77777777" w:rsidR="00CF15CB" w:rsidRDefault="00CF15CB" w:rsidP="004904FB"/>
        </w:tc>
        <w:tc>
          <w:tcPr>
            <w:tcW w:w="2130" w:type="dxa"/>
            <w:tcBorders>
              <w:top w:val="single" w:sz="7" w:space="0" w:color="000000"/>
              <w:left w:val="single" w:sz="7" w:space="0" w:color="000000"/>
              <w:bottom w:val="single" w:sz="7" w:space="0" w:color="000000"/>
              <w:right w:val="single" w:sz="7" w:space="0" w:color="000000"/>
            </w:tcBorders>
          </w:tcPr>
          <w:p w14:paraId="74F78334" w14:textId="77777777" w:rsidR="00CF15CB" w:rsidRDefault="00CF15CB" w:rsidP="004904FB"/>
        </w:tc>
      </w:tr>
      <w:tr w:rsidR="00CF15CB" w14:paraId="0C8EF6DF" w14:textId="77777777" w:rsidTr="004904FB">
        <w:trPr>
          <w:trHeight w:hRule="exact" w:val="352"/>
        </w:trPr>
        <w:tc>
          <w:tcPr>
            <w:tcW w:w="5127" w:type="dxa"/>
            <w:tcBorders>
              <w:top w:val="single" w:sz="7" w:space="0" w:color="000000"/>
              <w:left w:val="single" w:sz="7" w:space="0" w:color="000000"/>
              <w:bottom w:val="single" w:sz="7" w:space="0" w:color="000000"/>
              <w:right w:val="single" w:sz="7" w:space="0" w:color="000000"/>
            </w:tcBorders>
          </w:tcPr>
          <w:p w14:paraId="539F88FD" w14:textId="77777777" w:rsidR="00CF15CB" w:rsidRDefault="00CF15CB" w:rsidP="004904FB"/>
        </w:tc>
        <w:tc>
          <w:tcPr>
            <w:tcW w:w="2115" w:type="dxa"/>
            <w:tcBorders>
              <w:top w:val="single" w:sz="7" w:space="0" w:color="000000"/>
              <w:left w:val="single" w:sz="7" w:space="0" w:color="000000"/>
              <w:bottom w:val="single" w:sz="7" w:space="0" w:color="000000"/>
              <w:right w:val="single" w:sz="7" w:space="0" w:color="000000"/>
            </w:tcBorders>
          </w:tcPr>
          <w:p w14:paraId="2A573AA9" w14:textId="77777777" w:rsidR="00CF15CB" w:rsidRDefault="00CF15CB" w:rsidP="004904FB"/>
        </w:tc>
        <w:tc>
          <w:tcPr>
            <w:tcW w:w="2130" w:type="dxa"/>
            <w:tcBorders>
              <w:top w:val="single" w:sz="7" w:space="0" w:color="000000"/>
              <w:left w:val="single" w:sz="7" w:space="0" w:color="000000"/>
              <w:bottom w:val="single" w:sz="7" w:space="0" w:color="000000"/>
              <w:right w:val="single" w:sz="7" w:space="0" w:color="000000"/>
            </w:tcBorders>
          </w:tcPr>
          <w:p w14:paraId="6F723CAF" w14:textId="77777777" w:rsidR="00CF15CB" w:rsidRDefault="00CF15CB" w:rsidP="004904FB"/>
        </w:tc>
      </w:tr>
      <w:tr w:rsidR="00CF15CB" w14:paraId="09C3ACBC" w14:textId="77777777" w:rsidTr="004904FB">
        <w:trPr>
          <w:trHeight w:hRule="exact" w:val="369"/>
        </w:trPr>
        <w:tc>
          <w:tcPr>
            <w:tcW w:w="5127" w:type="dxa"/>
            <w:tcBorders>
              <w:top w:val="single" w:sz="7" w:space="0" w:color="000000"/>
              <w:left w:val="single" w:sz="7" w:space="0" w:color="000000"/>
              <w:bottom w:val="single" w:sz="7" w:space="0" w:color="000000"/>
              <w:right w:val="single" w:sz="7" w:space="0" w:color="000000"/>
            </w:tcBorders>
          </w:tcPr>
          <w:p w14:paraId="63A16EB3" w14:textId="77777777" w:rsidR="00CF15CB" w:rsidRDefault="00CF15CB" w:rsidP="004904FB"/>
        </w:tc>
        <w:tc>
          <w:tcPr>
            <w:tcW w:w="2115" w:type="dxa"/>
            <w:tcBorders>
              <w:top w:val="single" w:sz="7" w:space="0" w:color="000000"/>
              <w:left w:val="single" w:sz="7" w:space="0" w:color="000000"/>
              <w:bottom w:val="single" w:sz="7" w:space="0" w:color="000000"/>
              <w:right w:val="single" w:sz="7" w:space="0" w:color="000000"/>
            </w:tcBorders>
          </w:tcPr>
          <w:p w14:paraId="4320B0E1" w14:textId="77777777" w:rsidR="00CF15CB" w:rsidRDefault="00CF15CB" w:rsidP="004904FB"/>
        </w:tc>
        <w:tc>
          <w:tcPr>
            <w:tcW w:w="2130" w:type="dxa"/>
            <w:tcBorders>
              <w:top w:val="single" w:sz="7" w:space="0" w:color="000000"/>
              <w:left w:val="single" w:sz="7" w:space="0" w:color="000000"/>
              <w:bottom w:val="single" w:sz="7" w:space="0" w:color="000000"/>
              <w:right w:val="single" w:sz="7" w:space="0" w:color="000000"/>
            </w:tcBorders>
          </w:tcPr>
          <w:p w14:paraId="582E7823" w14:textId="77777777" w:rsidR="00CF15CB" w:rsidRDefault="00CF15CB" w:rsidP="004904FB"/>
        </w:tc>
      </w:tr>
      <w:tr w:rsidR="00CF15CB" w14:paraId="2BD5ACD0" w14:textId="77777777" w:rsidTr="004904FB">
        <w:trPr>
          <w:trHeight w:hRule="exact" w:val="352"/>
        </w:trPr>
        <w:tc>
          <w:tcPr>
            <w:tcW w:w="5127" w:type="dxa"/>
            <w:tcBorders>
              <w:top w:val="single" w:sz="7" w:space="0" w:color="000000"/>
              <w:left w:val="single" w:sz="7" w:space="0" w:color="000000"/>
              <w:bottom w:val="single" w:sz="7" w:space="0" w:color="000000"/>
              <w:right w:val="single" w:sz="7" w:space="0" w:color="000000"/>
            </w:tcBorders>
          </w:tcPr>
          <w:p w14:paraId="32C66FDB" w14:textId="77777777" w:rsidR="00CF15CB" w:rsidRDefault="00CF15CB" w:rsidP="004904FB"/>
        </w:tc>
        <w:tc>
          <w:tcPr>
            <w:tcW w:w="2115" w:type="dxa"/>
            <w:tcBorders>
              <w:top w:val="single" w:sz="7" w:space="0" w:color="000000"/>
              <w:left w:val="single" w:sz="7" w:space="0" w:color="000000"/>
              <w:bottom w:val="single" w:sz="7" w:space="0" w:color="000000"/>
              <w:right w:val="single" w:sz="7" w:space="0" w:color="000000"/>
            </w:tcBorders>
          </w:tcPr>
          <w:p w14:paraId="01BDE9F2" w14:textId="77777777" w:rsidR="00CF15CB" w:rsidRDefault="00CF15CB" w:rsidP="004904FB"/>
        </w:tc>
        <w:tc>
          <w:tcPr>
            <w:tcW w:w="2130" w:type="dxa"/>
            <w:tcBorders>
              <w:top w:val="single" w:sz="7" w:space="0" w:color="000000"/>
              <w:left w:val="single" w:sz="7" w:space="0" w:color="000000"/>
              <w:bottom w:val="single" w:sz="7" w:space="0" w:color="000000"/>
              <w:right w:val="single" w:sz="7" w:space="0" w:color="000000"/>
            </w:tcBorders>
          </w:tcPr>
          <w:p w14:paraId="6DC4A408" w14:textId="77777777" w:rsidR="00CF15CB" w:rsidRDefault="00CF15CB" w:rsidP="004904FB"/>
        </w:tc>
      </w:tr>
    </w:tbl>
    <w:p w14:paraId="3F537351" w14:textId="77777777" w:rsidR="00CF15CB" w:rsidRDefault="00CF15CB" w:rsidP="00CF15CB">
      <w:pPr>
        <w:sectPr w:rsidR="00CF15CB">
          <w:pgSz w:w="12240" w:h="15840"/>
          <w:pgMar w:top="1420" w:right="1320" w:bottom="280" w:left="1320" w:header="720" w:footer="720" w:gutter="0"/>
          <w:cols w:space="720"/>
        </w:sectPr>
      </w:pPr>
    </w:p>
    <w:p w14:paraId="7F7BB666" w14:textId="77777777" w:rsidR="00D86E1D" w:rsidRDefault="00703FA5" w:rsidP="00CF15CB"/>
    <w:sectPr w:rsidR="00D86E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BFA0C" w14:textId="77777777" w:rsidR="00C8790C" w:rsidRDefault="00C8790C" w:rsidP="00306FB6">
      <w:r>
        <w:separator/>
      </w:r>
    </w:p>
  </w:endnote>
  <w:endnote w:type="continuationSeparator" w:id="0">
    <w:p w14:paraId="7718D0EE" w14:textId="77777777" w:rsidR="00C8790C" w:rsidRDefault="00C8790C" w:rsidP="0030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3AD81" w14:textId="77777777" w:rsidR="00C8790C" w:rsidRDefault="00C8790C" w:rsidP="00306FB6">
      <w:r>
        <w:separator/>
      </w:r>
    </w:p>
  </w:footnote>
  <w:footnote w:type="continuationSeparator" w:id="0">
    <w:p w14:paraId="6B3F2FAB" w14:textId="77777777" w:rsidR="00C8790C" w:rsidRDefault="00C8790C" w:rsidP="00306F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8C3466"/>
    <w:multiLevelType w:val="hybridMultilevel"/>
    <w:tmpl w:val="B3484112"/>
    <w:lvl w:ilvl="0" w:tplc="CE14744E">
      <w:start w:val="1"/>
      <w:numFmt w:val="bullet"/>
      <w:lvlText w:val="□"/>
      <w:lvlJc w:val="left"/>
      <w:pPr>
        <w:ind w:left="463" w:hanging="273"/>
      </w:pPr>
      <w:rPr>
        <w:rFonts w:ascii="Segoe UI Symbol" w:eastAsia="Segoe UI Symbol" w:hAnsi="Segoe UI Symbol" w:hint="default"/>
        <w:sz w:val="24"/>
        <w:szCs w:val="24"/>
      </w:rPr>
    </w:lvl>
    <w:lvl w:ilvl="1" w:tplc="666464E2">
      <w:start w:val="1"/>
      <w:numFmt w:val="bullet"/>
      <w:lvlText w:val="•"/>
      <w:lvlJc w:val="left"/>
      <w:pPr>
        <w:ind w:left="1046" w:hanging="273"/>
      </w:pPr>
      <w:rPr>
        <w:rFonts w:hint="default"/>
      </w:rPr>
    </w:lvl>
    <w:lvl w:ilvl="2" w:tplc="B14E6AFE">
      <w:start w:val="1"/>
      <w:numFmt w:val="bullet"/>
      <w:lvlText w:val="•"/>
      <w:lvlJc w:val="left"/>
      <w:pPr>
        <w:ind w:left="1629" w:hanging="273"/>
      </w:pPr>
      <w:rPr>
        <w:rFonts w:hint="default"/>
      </w:rPr>
    </w:lvl>
    <w:lvl w:ilvl="3" w:tplc="1CC280FE">
      <w:start w:val="1"/>
      <w:numFmt w:val="bullet"/>
      <w:lvlText w:val="•"/>
      <w:lvlJc w:val="left"/>
      <w:pPr>
        <w:ind w:left="2212" w:hanging="273"/>
      </w:pPr>
      <w:rPr>
        <w:rFonts w:hint="default"/>
      </w:rPr>
    </w:lvl>
    <w:lvl w:ilvl="4" w:tplc="38269BB8">
      <w:start w:val="1"/>
      <w:numFmt w:val="bullet"/>
      <w:lvlText w:val="•"/>
      <w:lvlJc w:val="left"/>
      <w:pPr>
        <w:ind w:left="2795" w:hanging="273"/>
      </w:pPr>
      <w:rPr>
        <w:rFonts w:hint="default"/>
      </w:rPr>
    </w:lvl>
    <w:lvl w:ilvl="5" w:tplc="780A9E9A">
      <w:start w:val="1"/>
      <w:numFmt w:val="bullet"/>
      <w:lvlText w:val="•"/>
      <w:lvlJc w:val="left"/>
      <w:pPr>
        <w:ind w:left="3378" w:hanging="273"/>
      </w:pPr>
      <w:rPr>
        <w:rFonts w:hint="default"/>
      </w:rPr>
    </w:lvl>
    <w:lvl w:ilvl="6" w:tplc="0A4AF338">
      <w:start w:val="1"/>
      <w:numFmt w:val="bullet"/>
      <w:lvlText w:val="•"/>
      <w:lvlJc w:val="left"/>
      <w:pPr>
        <w:ind w:left="3961" w:hanging="273"/>
      </w:pPr>
      <w:rPr>
        <w:rFonts w:hint="default"/>
      </w:rPr>
    </w:lvl>
    <w:lvl w:ilvl="7" w:tplc="4E6E3B98">
      <w:start w:val="1"/>
      <w:numFmt w:val="bullet"/>
      <w:lvlText w:val="•"/>
      <w:lvlJc w:val="left"/>
      <w:pPr>
        <w:ind w:left="4544" w:hanging="273"/>
      </w:pPr>
      <w:rPr>
        <w:rFonts w:hint="default"/>
      </w:rPr>
    </w:lvl>
    <w:lvl w:ilvl="8" w:tplc="8E6C2F8C">
      <w:start w:val="1"/>
      <w:numFmt w:val="bullet"/>
      <w:lvlText w:val="•"/>
      <w:lvlJc w:val="left"/>
      <w:pPr>
        <w:ind w:left="5127" w:hanging="273"/>
      </w:pPr>
      <w:rPr>
        <w:rFonts w:hint="default"/>
      </w:rPr>
    </w:lvl>
  </w:abstractNum>
  <w:abstractNum w:abstractNumId="1" w15:restartNumberingAfterBreak="0">
    <w:nsid w:val="38C105F7"/>
    <w:multiLevelType w:val="hybridMultilevel"/>
    <w:tmpl w:val="EE188F92"/>
    <w:lvl w:ilvl="0" w:tplc="6694BB8C">
      <w:start w:val="1"/>
      <w:numFmt w:val="bullet"/>
      <w:lvlText w:val="□"/>
      <w:lvlJc w:val="left"/>
      <w:pPr>
        <w:ind w:left="383" w:hanging="273"/>
      </w:pPr>
      <w:rPr>
        <w:rFonts w:ascii="Segoe UI Symbol" w:eastAsia="Segoe UI Symbol" w:hAnsi="Segoe UI Symbol" w:hint="default"/>
        <w:sz w:val="24"/>
        <w:szCs w:val="24"/>
      </w:rPr>
    </w:lvl>
    <w:lvl w:ilvl="1" w:tplc="7E3AD3F2">
      <w:start w:val="1"/>
      <w:numFmt w:val="bullet"/>
      <w:lvlText w:val="•"/>
      <w:lvlJc w:val="left"/>
      <w:pPr>
        <w:ind w:left="974" w:hanging="273"/>
      </w:pPr>
      <w:rPr>
        <w:rFonts w:hint="default"/>
      </w:rPr>
    </w:lvl>
    <w:lvl w:ilvl="2" w:tplc="649C18FE">
      <w:start w:val="1"/>
      <w:numFmt w:val="bullet"/>
      <w:lvlText w:val="•"/>
      <w:lvlJc w:val="left"/>
      <w:pPr>
        <w:ind w:left="1565" w:hanging="273"/>
      </w:pPr>
      <w:rPr>
        <w:rFonts w:hint="default"/>
      </w:rPr>
    </w:lvl>
    <w:lvl w:ilvl="3" w:tplc="4BFA4C1C">
      <w:start w:val="1"/>
      <w:numFmt w:val="bullet"/>
      <w:lvlText w:val="•"/>
      <w:lvlJc w:val="left"/>
      <w:pPr>
        <w:ind w:left="2156" w:hanging="273"/>
      </w:pPr>
      <w:rPr>
        <w:rFonts w:hint="default"/>
      </w:rPr>
    </w:lvl>
    <w:lvl w:ilvl="4" w:tplc="352EB696">
      <w:start w:val="1"/>
      <w:numFmt w:val="bullet"/>
      <w:lvlText w:val="•"/>
      <w:lvlJc w:val="left"/>
      <w:pPr>
        <w:ind w:left="2747" w:hanging="273"/>
      </w:pPr>
      <w:rPr>
        <w:rFonts w:hint="default"/>
      </w:rPr>
    </w:lvl>
    <w:lvl w:ilvl="5" w:tplc="223A55A6">
      <w:start w:val="1"/>
      <w:numFmt w:val="bullet"/>
      <w:lvlText w:val="•"/>
      <w:lvlJc w:val="left"/>
      <w:pPr>
        <w:ind w:left="3338" w:hanging="273"/>
      </w:pPr>
      <w:rPr>
        <w:rFonts w:hint="default"/>
      </w:rPr>
    </w:lvl>
    <w:lvl w:ilvl="6" w:tplc="13F8819E">
      <w:start w:val="1"/>
      <w:numFmt w:val="bullet"/>
      <w:lvlText w:val="•"/>
      <w:lvlJc w:val="left"/>
      <w:pPr>
        <w:ind w:left="3929" w:hanging="273"/>
      </w:pPr>
      <w:rPr>
        <w:rFonts w:hint="default"/>
      </w:rPr>
    </w:lvl>
    <w:lvl w:ilvl="7" w:tplc="FE9C5756">
      <w:start w:val="1"/>
      <w:numFmt w:val="bullet"/>
      <w:lvlText w:val="•"/>
      <w:lvlJc w:val="left"/>
      <w:pPr>
        <w:ind w:left="4520" w:hanging="273"/>
      </w:pPr>
      <w:rPr>
        <w:rFonts w:hint="default"/>
      </w:rPr>
    </w:lvl>
    <w:lvl w:ilvl="8" w:tplc="E9806024">
      <w:start w:val="1"/>
      <w:numFmt w:val="bullet"/>
      <w:lvlText w:val="•"/>
      <w:lvlJc w:val="left"/>
      <w:pPr>
        <w:ind w:left="5111" w:hanging="273"/>
      </w:pPr>
      <w:rPr>
        <w:rFonts w:hint="default"/>
      </w:rPr>
    </w:lvl>
  </w:abstractNum>
  <w:abstractNum w:abstractNumId="2" w15:restartNumberingAfterBreak="0">
    <w:nsid w:val="6C0F395E"/>
    <w:multiLevelType w:val="hybridMultilevel"/>
    <w:tmpl w:val="368621AC"/>
    <w:lvl w:ilvl="0" w:tplc="2C6C92EA">
      <w:start w:val="1"/>
      <w:numFmt w:val="bullet"/>
      <w:lvlText w:val="□"/>
      <w:lvlJc w:val="left"/>
      <w:pPr>
        <w:ind w:left="383" w:hanging="273"/>
      </w:pPr>
      <w:rPr>
        <w:rFonts w:ascii="Segoe UI Symbol" w:eastAsia="Segoe UI Symbol" w:hAnsi="Segoe UI Symbol" w:hint="default"/>
        <w:sz w:val="24"/>
        <w:szCs w:val="24"/>
      </w:rPr>
    </w:lvl>
    <w:lvl w:ilvl="1" w:tplc="C008A1EE">
      <w:start w:val="1"/>
      <w:numFmt w:val="bullet"/>
      <w:lvlText w:val="•"/>
      <w:lvlJc w:val="left"/>
      <w:pPr>
        <w:ind w:left="974" w:hanging="273"/>
      </w:pPr>
      <w:rPr>
        <w:rFonts w:hint="default"/>
      </w:rPr>
    </w:lvl>
    <w:lvl w:ilvl="2" w:tplc="A74A6160">
      <w:start w:val="1"/>
      <w:numFmt w:val="bullet"/>
      <w:lvlText w:val="•"/>
      <w:lvlJc w:val="left"/>
      <w:pPr>
        <w:ind w:left="1565" w:hanging="273"/>
      </w:pPr>
      <w:rPr>
        <w:rFonts w:hint="default"/>
      </w:rPr>
    </w:lvl>
    <w:lvl w:ilvl="3" w:tplc="FE300642">
      <w:start w:val="1"/>
      <w:numFmt w:val="bullet"/>
      <w:lvlText w:val="•"/>
      <w:lvlJc w:val="left"/>
      <w:pPr>
        <w:ind w:left="2156" w:hanging="273"/>
      </w:pPr>
      <w:rPr>
        <w:rFonts w:hint="default"/>
      </w:rPr>
    </w:lvl>
    <w:lvl w:ilvl="4" w:tplc="550E6D06">
      <w:start w:val="1"/>
      <w:numFmt w:val="bullet"/>
      <w:lvlText w:val="•"/>
      <w:lvlJc w:val="left"/>
      <w:pPr>
        <w:ind w:left="2747" w:hanging="273"/>
      </w:pPr>
      <w:rPr>
        <w:rFonts w:hint="default"/>
      </w:rPr>
    </w:lvl>
    <w:lvl w:ilvl="5" w:tplc="1E144CD4">
      <w:start w:val="1"/>
      <w:numFmt w:val="bullet"/>
      <w:lvlText w:val="•"/>
      <w:lvlJc w:val="left"/>
      <w:pPr>
        <w:ind w:left="3338" w:hanging="273"/>
      </w:pPr>
      <w:rPr>
        <w:rFonts w:hint="default"/>
      </w:rPr>
    </w:lvl>
    <w:lvl w:ilvl="6" w:tplc="B3CE7750">
      <w:start w:val="1"/>
      <w:numFmt w:val="bullet"/>
      <w:lvlText w:val="•"/>
      <w:lvlJc w:val="left"/>
      <w:pPr>
        <w:ind w:left="3929" w:hanging="273"/>
      </w:pPr>
      <w:rPr>
        <w:rFonts w:hint="default"/>
      </w:rPr>
    </w:lvl>
    <w:lvl w:ilvl="7" w:tplc="ADA4FE3E">
      <w:start w:val="1"/>
      <w:numFmt w:val="bullet"/>
      <w:lvlText w:val="•"/>
      <w:lvlJc w:val="left"/>
      <w:pPr>
        <w:ind w:left="4520" w:hanging="273"/>
      </w:pPr>
      <w:rPr>
        <w:rFonts w:hint="default"/>
      </w:rPr>
    </w:lvl>
    <w:lvl w:ilvl="8" w:tplc="4A46E12E">
      <w:start w:val="1"/>
      <w:numFmt w:val="bullet"/>
      <w:lvlText w:val="•"/>
      <w:lvlJc w:val="left"/>
      <w:pPr>
        <w:ind w:left="5111" w:hanging="273"/>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5CB"/>
    <w:rsid w:val="00032351"/>
    <w:rsid w:val="00081584"/>
    <w:rsid w:val="000A2945"/>
    <w:rsid w:val="000A5669"/>
    <w:rsid w:val="000B2B4B"/>
    <w:rsid w:val="000C306C"/>
    <w:rsid w:val="000E23FE"/>
    <w:rsid w:val="0015100C"/>
    <w:rsid w:val="00187607"/>
    <w:rsid w:val="00212418"/>
    <w:rsid w:val="002146DB"/>
    <w:rsid w:val="00225A9A"/>
    <w:rsid w:val="002D70D9"/>
    <w:rsid w:val="002E2AFC"/>
    <w:rsid w:val="00306FB6"/>
    <w:rsid w:val="00411417"/>
    <w:rsid w:val="0041481F"/>
    <w:rsid w:val="004274EF"/>
    <w:rsid w:val="00431548"/>
    <w:rsid w:val="004524F3"/>
    <w:rsid w:val="00457317"/>
    <w:rsid w:val="00466B71"/>
    <w:rsid w:val="00467E1D"/>
    <w:rsid w:val="00484C39"/>
    <w:rsid w:val="00486EBF"/>
    <w:rsid w:val="004B2354"/>
    <w:rsid w:val="00537A8E"/>
    <w:rsid w:val="005453EC"/>
    <w:rsid w:val="005B5759"/>
    <w:rsid w:val="005C5D21"/>
    <w:rsid w:val="0061302D"/>
    <w:rsid w:val="00617768"/>
    <w:rsid w:val="006315A5"/>
    <w:rsid w:val="006909F3"/>
    <w:rsid w:val="00690B46"/>
    <w:rsid w:val="006A5E54"/>
    <w:rsid w:val="006B524E"/>
    <w:rsid w:val="006C631C"/>
    <w:rsid w:val="006F38AC"/>
    <w:rsid w:val="00703FA5"/>
    <w:rsid w:val="00724DC8"/>
    <w:rsid w:val="007272DB"/>
    <w:rsid w:val="00765719"/>
    <w:rsid w:val="007669D7"/>
    <w:rsid w:val="00771B5F"/>
    <w:rsid w:val="00776F0E"/>
    <w:rsid w:val="007D3528"/>
    <w:rsid w:val="008130FC"/>
    <w:rsid w:val="00840BDD"/>
    <w:rsid w:val="00855E23"/>
    <w:rsid w:val="00856897"/>
    <w:rsid w:val="00872592"/>
    <w:rsid w:val="008944E6"/>
    <w:rsid w:val="008D14E5"/>
    <w:rsid w:val="008E5C60"/>
    <w:rsid w:val="008F03F1"/>
    <w:rsid w:val="00931105"/>
    <w:rsid w:val="00942B4D"/>
    <w:rsid w:val="0097108A"/>
    <w:rsid w:val="009722B4"/>
    <w:rsid w:val="009C4C47"/>
    <w:rsid w:val="00A1295A"/>
    <w:rsid w:val="00AB0076"/>
    <w:rsid w:val="00AD243A"/>
    <w:rsid w:val="00AD243C"/>
    <w:rsid w:val="00AE4006"/>
    <w:rsid w:val="00B0171A"/>
    <w:rsid w:val="00B16515"/>
    <w:rsid w:val="00B81C1F"/>
    <w:rsid w:val="00BA0FF2"/>
    <w:rsid w:val="00BA2C81"/>
    <w:rsid w:val="00BD7F80"/>
    <w:rsid w:val="00BF17E2"/>
    <w:rsid w:val="00BF3639"/>
    <w:rsid w:val="00BF6196"/>
    <w:rsid w:val="00C14167"/>
    <w:rsid w:val="00C279CD"/>
    <w:rsid w:val="00C8790C"/>
    <w:rsid w:val="00C91DFD"/>
    <w:rsid w:val="00CA4DE4"/>
    <w:rsid w:val="00CF15CB"/>
    <w:rsid w:val="00D07D8D"/>
    <w:rsid w:val="00D113AE"/>
    <w:rsid w:val="00D51A41"/>
    <w:rsid w:val="00D93324"/>
    <w:rsid w:val="00DC28AD"/>
    <w:rsid w:val="00DC2EEE"/>
    <w:rsid w:val="00E534F2"/>
    <w:rsid w:val="00E60B6F"/>
    <w:rsid w:val="00E816FB"/>
    <w:rsid w:val="00E91FB8"/>
    <w:rsid w:val="00F31E44"/>
    <w:rsid w:val="00F76CA1"/>
    <w:rsid w:val="00F91C3D"/>
    <w:rsid w:val="00F92DDC"/>
    <w:rsid w:val="00FE03BB"/>
    <w:rsid w:val="00FE0C71"/>
    <w:rsid w:val="00FE243C"/>
    <w:rsid w:val="00FF5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65F2C"/>
  <w15:chartTrackingRefBased/>
  <w15:docId w15:val="{80B8103C-EC8A-4EE7-AD02-262DBA835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5CB"/>
    <w:pPr>
      <w:widowControl w:val="0"/>
      <w:spacing w:after="0" w:line="240" w:lineRule="auto"/>
    </w:pPr>
  </w:style>
  <w:style w:type="paragraph" w:styleId="Heading2">
    <w:name w:val="heading 2"/>
    <w:basedOn w:val="Normal"/>
    <w:link w:val="Heading2Char"/>
    <w:uiPriority w:val="9"/>
    <w:unhideWhenUsed/>
    <w:qFormat/>
    <w:rsid w:val="00CF15CB"/>
    <w:pPr>
      <w:ind w:left="121"/>
      <w:outlineLvl w:val="1"/>
    </w:pPr>
    <w:rPr>
      <w:rFonts w:ascii="Century Gothic" w:eastAsia="Century Gothic" w:hAnsi="Century Gothic"/>
      <w:b/>
      <w:bCs/>
      <w:sz w:val="25"/>
      <w:szCs w:val="25"/>
    </w:rPr>
  </w:style>
  <w:style w:type="paragraph" w:styleId="Heading3">
    <w:name w:val="heading 3"/>
    <w:basedOn w:val="Normal"/>
    <w:next w:val="Normal"/>
    <w:link w:val="Heading3Char"/>
    <w:uiPriority w:val="9"/>
    <w:semiHidden/>
    <w:unhideWhenUsed/>
    <w:qFormat/>
    <w:rsid w:val="002E2AF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15CB"/>
    <w:rPr>
      <w:rFonts w:ascii="Century Gothic" w:eastAsia="Century Gothic" w:hAnsi="Century Gothic"/>
      <w:b/>
      <w:bCs/>
      <w:sz w:val="25"/>
      <w:szCs w:val="25"/>
    </w:rPr>
  </w:style>
  <w:style w:type="paragraph" w:styleId="BodyText">
    <w:name w:val="Body Text"/>
    <w:basedOn w:val="Normal"/>
    <w:link w:val="BodyTextChar"/>
    <w:uiPriority w:val="1"/>
    <w:qFormat/>
    <w:rsid w:val="00CF15CB"/>
    <w:pPr>
      <w:ind w:left="111"/>
    </w:pPr>
    <w:rPr>
      <w:rFonts w:ascii="Garamond" w:eastAsia="Garamond" w:hAnsi="Garamond"/>
      <w:sz w:val="24"/>
      <w:szCs w:val="24"/>
    </w:rPr>
  </w:style>
  <w:style w:type="character" w:customStyle="1" w:styleId="BodyTextChar">
    <w:name w:val="Body Text Char"/>
    <w:basedOn w:val="DefaultParagraphFont"/>
    <w:link w:val="BodyText"/>
    <w:uiPriority w:val="1"/>
    <w:rsid w:val="00CF15CB"/>
    <w:rPr>
      <w:rFonts w:ascii="Garamond" w:eastAsia="Garamond" w:hAnsi="Garamond"/>
      <w:sz w:val="24"/>
      <w:szCs w:val="24"/>
    </w:rPr>
  </w:style>
  <w:style w:type="paragraph" w:styleId="ListParagraph">
    <w:name w:val="List Paragraph"/>
    <w:basedOn w:val="Normal"/>
    <w:uiPriority w:val="1"/>
    <w:qFormat/>
    <w:rsid w:val="00CF15CB"/>
  </w:style>
  <w:style w:type="paragraph" w:customStyle="1" w:styleId="TableParagraph">
    <w:name w:val="Table Paragraph"/>
    <w:basedOn w:val="Normal"/>
    <w:uiPriority w:val="1"/>
    <w:qFormat/>
    <w:rsid w:val="00CF15CB"/>
  </w:style>
  <w:style w:type="character" w:styleId="Hyperlink">
    <w:name w:val="Hyperlink"/>
    <w:basedOn w:val="DefaultParagraphFont"/>
    <w:uiPriority w:val="99"/>
    <w:unhideWhenUsed/>
    <w:rsid w:val="0061302D"/>
    <w:rPr>
      <w:color w:val="0563C1" w:themeColor="hyperlink"/>
      <w:u w:val="single"/>
    </w:rPr>
  </w:style>
  <w:style w:type="character" w:styleId="UnresolvedMention">
    <w:name w:val="Unresolved Mention"/>
    <w:basedOn w:val="DefaultParagraphFont"/>
    <w:uiPriority w:val="99"/>
    <w:semiHidden/>
    <w:unhideWhenUsed/>
    <w:rsid w:val="0061302D"/>
    <w:rPr>
      <w:color w:val="605E5C"/>
      <w:shd w:val="clear" w:color="auto" w:fill="E1DFDD"/>
    </w:rPr>
  </w:style>
  <w:style w:type="paragraph" w:styleId="Header">
    <w:name w:val="header"/>
    <w:basedOn w:val="Normal"/>
    <w:link w:val="HeaderChar"/>
    <w:uiPriority w:val="99"/>
    <w:unhideWhenUsed/>
    <w:rsid w:val="00306FB6"/>
    <w:pPr>
      <w:tabs>
        <w:tab w:val="center" w:pos="4680"/>
        <w:tab w:val="right" w:pos="9360"/>
      </w:tabs>
    </w:pPr>
  </w:style>
  <w:style w:type="character" w:customStyle="1" w:styleId="HeaderChar">
    <w:name w:val="Header Char"/>
    <w:basedOn w:val="DefaultParagraphFont"/>
    <w:link w:val="Header"/>
    <w:uiPriority w:val="99"/>
    <w:rsid w:val="00306FB6"/>
  </w:style>
  <w:style w:type="paragraph" w:styleId="Footer">
    <w:name w:val="footer"/>
    <w:basedOn w:val="Normal"/>
    <w:link w:val="FooterChar"/>
    <w:uiPriority w:val="99"/>
    <w:unhideWhenUsed/>
    <w:rsid w:val="00306FB6"/>
    <w:pPr>
      <w:tabs>
        <w:tab w:val="center" w:pos="4680"/>
        <w:tab w:val="right" w:pos="9360"/>
      </w:tabs>
    </w:pPr>
  </w:style>
  <w:style w:type="character" w:customStyle="1" w:styleId="FooterChar">
    <w:name w:val="Footer Char"/>
    <w:basedOn w:val="DefaultParagraphFont"/>
    <w:link w:val="Footer"/>
    <w:uiPriority w:val="99"/>
    <w:rsid w:val="00306FB6"/>
  </w:style>
  <w:style w:type="paragraph" w:styleId="BalloonText">
    <w:name w:val="Balloon Text"/>
    <w:basedOn w:val="Normal"/>
    <w:link w:val="BalloonTextChar"/>
    <w:uiPriority w:val="99"/>
    <w:semiHidden/>
    <w:unhideWhenUsed/>
    <w:rsid w:val="00C279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9CD"/>
    <w:rPr>
      <w:rFonts w:ascii="Segoe UI" w:hAnsi="Segoe UI" w:cs="Segoe UI"/>
      <w:sz w:val="18"/>
      <w:szCs w:val="18"/>
    </w:rPr>
  </w:style>
  <w:style w:type="table" w:styleId="GridTable5Dark-Accent5">
    <w:name w:val="Grid Table 5 Dark Accent 5"/>
    <w:basedOn w:val="TableNormal"/>
    <w:uiPriority w:val="50"/>
    <w:rsid w:val="004148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Style1">
    <w:name w:val="Style1"/>
    <w:basedOn w:val="Normal"/>
    <w:link w:val="Style1Char"/>
    <w:qFormat/>
    <w:rsid w:val="0041481F"/>
    <w:pPr>
      <w:widowControl/>
    </w:pPr>
    <w:rPr>
      <w:rFonts w:ascii="Arial" w:eastAsia="Times New Roman" w:hAnsi="Arial" w:cs="Arial"/>
      <w:b/>
      <w:bCs/>
      <w:color w:val="FFFFFF" w:themeColor="background1"/>
      <w:sz w:val="20"/>
      <w:szCs w:val="20"/>
    </w:rPr>
  </w:style>
  <w:style w:type="character" w:customStyle="1" w:styleId="Style1Char">
    <w:name w:val="Style1 Char"/>
    <w:basedOn w:val="DefaultParagraphFont"/>
    <w:link w:val="Style1"/>
    <w:rsid w:val="0041481F"/>
    <w:rPr>
      <w:rFonts w:ascii="Arial" w:eastAsia="Times New Roman" w:hAnsi="Arial" w:cs="Arial"/>
      <w:b/>
      <w:bCs/>
      <w:color w:val="FFFFFF" w:themeColor="background1"/>
      <w:sz w:val="20"/>
      <w:szCs w:val="20"/>
    </w:rPr>
  </w:style>
  <w:style w:type="character" w:styleId="FootnoteReference">
    <w:name w:val="footnote reference"/>
    <w:basedOn w:val="DefaultParagraphFont"/>
    <w:unhideWhenUsed/>
    <w:rsid w:val="00AE4006"/>
    <w:rPr>
      <w:vertAlign w:val="superscript"/>
    </w:rPr>
  </w:style>
  <w:style w:type="character" w:customStyle="1" w:styleId="eTRMHeading3Char">
    <w:name w:val="eTRM Heading 3 Char"/>
    <w:basedOn w:val="DefaultParagraphFont"/>
    <w:link w:val="eTRMHeading3"/>
    <w:locked/>
    <w:rsid w:val="002E2AFC"/>
    <w:rPr>
      <w:rFonts w:ascii="Calibri Light" w:eastAsiaTheme="majorEastAsia" w:hAnsi="Calibri Light" w:cstheme="majorBidi"/>
      <w:caps/>
      <w:color w:val="CFAB7A"/>
      <w:w w:val="102"/>
      <w:sz w:val="24"/>
      <w:szCs w:val="30"/>
    </w:rPr>
  </w:style>
  <w:style w:type="paragraph" w:customStyle="1" w:styleId="eTRMHeading3">
    <w:name w:val="eTRM Heading 3"/>
    <w:basedOn w:val="Heading3"/>
    <w:link w:val="eTRMHeading3Char"/>
    <w:autoRedefine/>
    <w:qFormat/>
    <w:rsid w:val="002E2AFC"/>
    <w:pPr>
      <w:widowControl/>
      <w:spacing w:before="120" w:after="120" w:line="300" w:lineRule="exact"/>
    </w:pPr>
    <w:rPr>
      <w:rFonts w:ascii="Calibri Light" w:hAnsi="Calibri Light"/>
      <w:caps/>
      <w:color w:val="CFAB7A"/>
      <w:w w:val="102"/>
      <w:szCs w:val="30"/>
    </w:rPr>
  </w:style>
  <w:style w:type="character" w:customStyle="1" w:styleId="Heading3Char">
    <w:name w:val="Heading 3 Char"/>
    <w:basedOn w:val="DefaultParagraphFont"/>
    <w:link w:val="Heading3"/>
    <w:uiPriority w:val="9"/>
    <w:semiHidden/>
    <w:rsid w:val="002E2AFC"/>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19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amarquez3@socalgas.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835502FC6CAA438B14FC27C925193F" ma:contentTypeVersion="13" ma:contentTypeDescription="Create a new document." ma:contentTypeScope="" ma:versionID="88a512678c71fb8575a4b442099764f3">
  <xsd:schema xmlns:xsd="http://www.w3.org/2001/XMLSchema" xmlns:xs="http://www.w3.org/2001/XMLSchema" xmlns:p="http://schemas.microsoft.com/office/2006/metadata/properties" xmlns:ns3="d93a1a1d-c872-4332-b6d6-a36e48cefb05" xmlns:ns4="fe05fad8-d2f2-4af8-b443-c13f4c09debf" targetNamespace="http://schemas.microsoft.com/office/2006/metadata/properties" ma:root="true" ma:fieldsID="3fc5a1359e9ed1708f0bcb5da8eb69ea" ns3:_="" ns4:_="">
    <xsd:import namespace="d93a1a1d-c872-4332-b6d6-a36e48cefb05"/>
    <xsd:import namespace="fe05fad8-d2f2-4af8-b443-c13f4c09de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3a1a1d-c872-4332-b6d6-a36e48cefb0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05fad8-d2f2-4af8-b443-c13f4c09deb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428960-EB1D-4726-A5A9-F2BED2613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3a1a1d-c872-4332-b6d6-a36e48cefb05"/>
    <ds:schemaRef ds:uri="fe05fad8-d2f2-4af8-b443-c13f4c09de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BFDBBE-A107-4AC5-A641-C7EC7B7D1400}">
  <ds:schemaRefs>
    <ds:schemaRef ds:uri="http://schemas.microsoft.com/sharepoint/v3/contenttype/forms"/>
  </ds:schemaRefs>
</ds:datastoreItem>
</file>

<file path=customXml/itemProps3.xml><?xml version="1.0" encoding="utf-8"?>
<ds:datastoreItem xmlns:ds="http://schemas.openxmlformats.org/officeDocument/2006/customXml" ds:itemID="{E3BD18B4-FB7B-4674-B012-915AE05245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4</Pages>
  <Words>853</Words>
  <Characters>4866</Characters>
  <Application>Microsoft Office Word</Application>
  <DocSecurity>0</DocSecurity>
  <Lines>40</Lines>
  <Paragraphs>11</Paragraphs>
  <ScaleCrop>false</ScaleCrop>
  <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Marquez, Andres</dc:creator>
  <cp:keywords/>
  <dc:description/>
  <cp:lastModifiedBy>Marquez, Andres</cp:lastModifiedBy>
  <cp:revision>92</cp:revision>
  <dcterms:created xsi:type="dcterms:W3CDTF">2020-10-20T20:42:00Z</dcterms:created>
  <dcterms:modified xsi:type="dcterms:W3CDTF">2020-11-09T17:49:00Z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0x01010060835502FC6CAA438B14FC27C925193F</vt:lpwstr>
  </property>
</Properties>
</file>