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  <w:bookmarkStart w:id="0" w:name="_GoBack"/>
      <w:bookmarkEnd w:id="0"/>
    </w:p>
    <w:p w14:paraId="0527DE87" w14:textId="15E76BC6" w:rsidR="00715ACF" w:rsidRPr="00715ACF" w:rsidRDefault="001C5C54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March</w:t>
      </w:r>
      <w:r w:rsidR="008A5AB8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05151750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1C5C54">
        <w:rPr>
          <w:rFonts w:ascii="Arial" w:hAnsi="Arial" w:cs="Arial"/>
          <w:i/>
        </w:rPr>
        <w:t xml:space="preserve">March </w:t>
      </w:r>
      <w:r w:rsidR="000A023C">
        <w:rPr>
          <w:rFonts w:ascii="Arial" w:hAnsi="Arial" w:cs="Arial"/>
          <w:i/>
        </w:rPr>
        <w:t>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0A023C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30107930" w:rsidR="00715ACF" w:rsidRPr="00842714" w:rsidRDefault="002A46FC" w:rsidP="00750C6E">
      <w:pPr>
        <w:jc w:val="both"/>
        <w:rPr>
          <w:rFonts w:ascii="Arial" w:hAnsi="Arial" w:cs="Arial"/>
          <w:szCs w:val="24"/>
        </w:rPr>
      </w:pPr>
      <w:r w:rsidRPr="00715ACF">
        <w:rPr>
          <w:rFonts w:ascii="Arial" w:hAnsi="Arial" w:cs="Arial"/>
        </w:rPr>
        <w:t>F</w:t>
      </w:r>
      <w:r w:rsidRPr="00842714">
        <w:rPr>
          <w:rFonts w:ascii="Arial" w:hAnsi="Arial" w:cs="Arial"/>
          <w:szCs w:val="24"/>
        </w:rPr>
        <w:t xml:space="preserve">or clarity, this file is included along with the </w:t>
      </w:r>
      <w:r w:rsidR="00715ACF" w:rsidRPr="00842714">
        <w:rPr>
          <w:rFonts w:ascii="Arial" w:hAnsi="Arial" w:cs="Arial"/>
          <w:szCs w:val="24"/>
        </w:rPr>
        <w:t xml:space="preserve">workpaper </w:t>
      </w:r>
      <w:r w:rsidRPr="00842714">
        <w:rPr>
          <w:rFonts w:ascii="Arial" w:hAnsi="Arial" w:cs="Arial"/>
          <w:szCs w:val="24"/>
        </w:rPr>
        <w:t>upload f</w:t>
      </w:r>
      <w:r w:rsidR="00F90AA4" w:rsidRPr="00842714">
        <w:rPr>
          <w:rFonts w:ascii="Arial" w:hAnsi="Arial" w:cs="Arial"/>
          <w:szCs w:val="24"/>
        </w:rPr>
        <w:t xml:space="preserve">or </w:t>
      </w:r>
      <w:r w:rsidR="001C5C54" w:rsidRPr="00842714">
        <w:rPr>
          <w:rFonts w:ascii="Arial" w:hAnsi="Arial" w:cs="Arial"/>
          <w:szCs w:val="24"/>
        </w:rPr>
        <w:t>March</w:t>
      </w:r>
      <w:r w:rsidR="000A023C" w:rsidRPr="00842714">
        <w:rPr>
          <w:rFonts w:ascii="Arial" w:hAnsi="Arial" w:cs="Arial"/>
          <w:szCs w:val="24"/>
        </w:rPr>
        <w:t xml:space="preserve"> 2</w:t>
      </w:r>
      <w:r w:rsidR="0031016A" w:rsidRPr="00842714">
        <w:rPr>
          <w:rFonts w:ascii="Arial" w:hAnsi="Arial" w:cs="Arial"/>
          <w:szCs w:val="24"/>
        </w:rPr>
        <w:t>, 201</w:t>
      </w:r>
      <w:r w:rsidR="000A023C" w:rsidRPr="00842714">
        <w:rPr>
          <w:rFonts w:ascii="Arial" w:hAnsi="Arial" w:cs="Arial"/>
          <w:szCs w:val="24"/>
        </w:rPr>
        <w:t>8</w:t>
      </w:r>
      <w:r w:rsidR="0031016A" w:rsidRPr="00842714">
        <w:rPr>
          <w:rFonts w:ascii="Arial" w:hAnsi="Arial" w:cs="Arial"/>
          <w:szCs w:val="24"/>
        </w:rPr>
        <w:t xml:space="preserve"> </w:t>
      </w:r>
      <w:r w:rsidR="00715ACF" w:rsidRPr="00842714">
        <w:rPr>
          <w:rFonts w:ascii="Arial" w:hAnsi="Arial" w:cs="Arial"/>
          <w:szCs w:val="24"/>
        </w:rPr>
        <w:t xml:space="preserve">to clarify what information is being uploaded and how SDG&amp;E intends for CPUC Staff to use.  </w:t>
      </w:r>
      <w:r w:rsidRPr="00842714">
        <w:rPr>
          <w:rFonts w:ascii="Arial" w:hAnsi="Arial" w:cs="Arial"/>
          <w:szCs w:val="24"/>
        </w:rPr>
        <w:t xml:space="preserve"> </w:t>
      </w:r>
    </w:p>
    <w:p w14:paraId="66960867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4CD47D0" w14:textId="56B69E0F" w:rsidR="00715ACF" w:rsidRPr="00842714" w:rsidRDefault="003C7903" w:rsidP="00750C6E">
      <w:pPr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 xml:space="preserve">Overall, there </w:t>
      </w:r>
      <w:r w:rsidR="00B20628" w:rsidRPr="00842714">
        <w:rPr>
          <w:rFonts w:ascii="Arial" w:hAnsi="Arial" w:cs="Arial"/>
          <w:szCs w:val="24"/>
        </w:rPr>
        <w:t xml:space="preserve">are two </w:t>
      </w:r>
      <w:r w:rsidR="00CB46E5" w:rsidRPr="00842714">
        <w:rPr>
          <w:rFonts w:ascii="Arial" w:hAnsi="Arial" w:cs="Arial"/>
          <w:szCs w:val="24"/>
        </w:rPr>
        <w:t>aspects</w:t>
      </w:r>
      <w:r w:rsidR="00715ACF" w:rsidRPr="00842714">
        <w:rPr>
          <w:rFonts w:ascii="Arial" w:hAnsi="Arial" w:cs="Arial"/>
          <w:szCs w:val="24"/>
        </w:rPr>
        <w:t xml:space="preserve"> of this </w:t>
      </w:r>
      <w:r w:rsidR="00301FA8" w:rsidRPr="00842714">
        <w:rPr>
          <w:rFonts w:ascii="Arial" w:hAnsi="Arial" w:cs="Arial"/>
          <w:szCs w:val="24"/>
        </w:rPr>
        <w:t>submission</w:t>
      </w:r>
      <w:r w:rsidR="00715ACF" w:rsidRPr="00842714">
        <w:rPr>
          <w:rFonts w:ascii="Arial" w:hAnsi="Arial" w:cs="Arial"/>
          <w:szCs w:val="24"/>
        </w:rPr>
        <w:t>:</w:t>
      </w:r>
    </w:p>
    <w:p w14:paraId="7248BBB8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9347FAE" w14:textId="025162A4" w:rsidR="00842714" w:rsidRPr="00842714" w:rsidRDefault="00AB5D8F" w:rsidP="00EC1DE1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>SDG&amp;E Workpaper “</w:t>
      </w:r>
      <w:r w:rsidR="00EC1DE1" w:rsidRPr="00EC1DE1">
        <w:rPr>
          <w:rFonts w:ascii="Arial" w:hAnsi="Arial" w:cs="Arial"/>
          <w:b/>
          <w:sz w:val="24"/>
          <w:szCs w:val="24"/>
        </w:rPr>
        <w:t>WPSDGENRHC1052_Rev0_High Efficiency Package Terminal_FINAL_20180</w:t>
      </w:r>
      <w:r w:rsidR="001351AB">
        <w:rPr>
          <w:rFonts w:ascii="Arial" w:hAnsi="Arial" w:cs="Arial"/>
          <w:b/>
          <w:sz w:val="24"/>
          <w:szCs w:val="24"/>
        </w:rPr>
        <w:t>302</w:t>
      </w:r>
      <w:r w:rsidRPr="00842714">
        <w:rPr>
          <w:rFonts w:ascii="Arial" w:hAnsi="Arial" w:cs="Arial"/>
          <w:b/>
          <w:sz w:val="24"/>
          <w:szCs w:val="24"/>
        </w:rPr>
        <w:t xml:space="preserve">” </w:t>
      </w:r>
      <w:r w:rsidRPr="00842714">
        <w:rPr>
          <w:rFonts w:ascii="Arial" w:hAnsi="Arial" w:cs="Arial"/>
          <w:sz w:val="24"/>
          <w:szCs w:val="24"/>
        </w:rPr>
        <w:t xml:space="preserve">for </w:t>
      </w:r>
      <w:r w:rsidR="001F5A5A">
        <w:rPr>
          <w:rFonts w:ascii="Arial" w:hAnsi="Arial" w:cs="Arial"/>
          <w:sz w:val="24"/>
          <w:szCs w:val="24"/>
        </w:rPr>
        <w:t>high efficiency package terminal A/C and heat pumps</w:t>
      </w:r>
      <w:r w:rsidR="001C5C54" w:rsidRPr="00842714">
        <w:rPr>
          <w:rFonts w:ascii="Arial" w:hAnsi="Arial" w:cs="Arial"/>
          <w:sz w:val="24"/>
          <w:szCs w:val="24"/>
        </w:rPr>
        <w:t xml:space="preserve">. SDG&amp;E is only </w:t>
      </w:r>
      <w:r w:rsidR="00842714" w:rsidRPr="00842714">
        <w:rPr>
          <w:rFonts w:ascii="Arial" w:hAnsi="Arial" w:cs="Arial"/>
          <w:sz w:val="24"/>
          <w:szCs w:val="24"/>
        </w:rPr>
        <w:t>updating the following:</w:t>
      </w:r>
    </w:p>
    <w:p w14:paraId="1F88524A" w14:textId="40B548B6" w:rsidR="003658ED" w:rsidRPr="00EC1DE1" w:rsidRDefault="003658ED" w:rsidP="003658ED">
      <w:pPr>
        <w:pStyle w:val="ListParagraph"/>
        <w:spacing w:after="12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  <w:r w:rsidRPr="00EC1DE1">
        <w:rPr>
          <w:rFonts w:ascii="Arial" w:hAnsi="Arial" w:cs="Arial"/>
          <w:bCs/>
          <w:sz w:val="24"/>
          <w:szCs w:val="24"/>
        </w:rPr>
        <w:t>-</w:t>
      </w:r>
      <w:r w:rsidR="00EC1DE1" w:rsidRPr="00EC1DE1">
        <w:rPr>
          <w:rFonts w:ascii="Arial" w:hAnsi="Arial" w:cs="Arial"/>
          <w:bCs/>
          <w:sz w:val="24"/>
          <w:szCs w:val="24"/>
        </w:rPr>
        <w:t xml:space="preserve"> Adapted SCE’s workpaper </w:t>
      </w:r>
      <w:r w:rsidR="00EC1DE1" w:rsidRPr="00EC1DE1">
        <w:rPr>
          <w:rFonts w:ascii="Arial" w:hAnsi="Arial" w:cs="Arial"/>
          <w:sz w:val="24"/>
          <w:szCs w:val="24"/>
        </w:rPr>
        <w:t>SCE17HC007.0</w:t>
      </w:r>
      <w:r w:rsidRPr="00EC1DE1">
        <w:rPr>
          <w:rFonts w:ascii="Arial" w:hAnsi="Arial" w:cs="Arial"/>
          <w:sz w:val="24"/>
          <w:szCs w:val="24"/>
        </w:rPr>
        <w:t>. The energy impacts are based on DEER measures and the costs are based on Work Order 17 (WO017) Ex Ante Measure Cost Study.</w:t>
      </w:r>
    </w:p>
    <w:p w14:paraId="7F0E0D76" w14:textId="6836F600" w:rsidR="001F00E4" w:rsidRPr="00842714" w:rsidRDefault="00456D5D" w:rsidP="003658E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 xml:space="preserve">SDG&amp;E Ex-Ante data base file </w:t>
      </w:r>
      <w:r w:rsidR="00AC18D3" w:rsidRPr="00842714">
        <w:rPr>
          <w:rFonts w:ascii="Arial" w:hAnsi="Arial" w:cs="Arial"/>
          <w:b/>
          <w:sz w:val="24"/>
          <w:szCs w:val="24"/>
        </w:rPr>
        <w:t>“</w:t>
      </w:r>
      <w:r w:rsidR="003658ED" w:rsidRPr="003658ED">
        <w:rPr>
          <w:rFonts w:ascii="Arial" w:hAnsi="Arial" w:cs="Arial"/>
          <w:b/>
          <w:sz w:val="24"/>
          <w:szCs w:val="24"/>
        </w:rPr>
        <w:t>20180302SFWP</w:t>
      </w:r>
      <w:r w:rsidR="00A55AED" w:rsidRPr="00842714">
        <w:rPr>
          <w:rFonts w:ascii="Arial" w:hAnsi="Arial" w:cs="Arial"/>
          <w:b/>
          <w:sz w:val="24"/>
          <w:szCs w:val="24"/>
        </w:rPr>
        <w:t>.mdb</w:t>
      </w:r>
      <w:r w:rsidR="006C5D10" w:rsidRPr="00842714">
        <w:rPr>
          <w:rFonts w:ascii="Arial" w:hAnsi="Arial" w:cs="Arial"/>
          <w:b/>
          <w:sz w:val="24"/>
          <w:szCs w:val="24"/>
        </w:rPr>
        <w:t>”</w:t>
      </w:r>
      <w:r w:rsidRPr="00842714">
        <w:rPr>
          <w:rFonts w:ascii="Arial" w:hAnsi="Arial" w:cs="Arial"/>
          <w:b/>
          <w:sz w:val="24"/>
          <w:szCs w:val="24"/>
        </w:rPr>
        <w:t>:</w:t>
      </w:r>
      <w:r w:rsidR="004D5722" w:rsidRPr="00842714">
        <w:rPr>
          <w:rFonts w:ascii="Arial" w:hAnsi="Arial" w:cs="Arial"/>
          <w:sz w:val="24"/>
          <w:szCs w:val="24"/>
        </w:rPr>
        <w:t xml:space="preserve"> </w:t>
      </w:r>
      <w:r w:rsidR="003C7903" w:rsidRPr="00842714">
        <w:rPr>
          <w:rFonts w:ascii="Arial" w:hAnsi="Arial" w:cs="Arial"/>
          <w:sz w:val="24"/>
          <w:szCs w:val="24"/>
        </w:rPr>
        <w:t xml:space="preserve">SDG&amp;E has included </w:t>
      </w:r>
      <w:r w:rsidR="00495CB7" w:rsidRPr="00842714">
        <w:rPr>
          <w:rFonts w:ascii="Arial" w:hAnsi="Arial" w:cs="Arial"/>
          <w:sz w:val="24"/>
          <w:szCs w:val="24"/>
        </w:rPr>
        <w:t>Ex-ante data tables</w:t>
      </w:r>
      <w:r w:rsidR="00842714">
        <w:rPr>
          <w:rFonts w:ascii="Arial" w:hAnsi="Arial" w:cs="Arial"/>
          <w:sz w:val="24"/>
          <w:szCs w:val="24"/>
        </w:rPr>
        <w:t xml:space="preserve"> updated per updates in Item 1</w:t>
      </w:r>
      <w:r w:rsidR="001C5C54" w:rsidRPr="00842714">
        <w:rPr>
          <w:rFonts w:ascii="Arial" w:hAnsi="Arial" w:cs="Arial"/>
          <w:sz w:val="24"/>
          <w:szCs w:val="24"/>
        </w:rPr>
        <w:t>.</w:t>
      </w:r>
      <w:r w:rsidR="003C7903" w:rsidRPr="00842714">
        <w:rPr>
          <w:rFonts w:ascii="Arial" w:hAnsi="Arial" w:cs="Arial"/>
          <w:sz w:val="24"/>
          <w:szCs w:val="24"/>
        </w:rPr>
        <w:t xml:space="preserve">  The implementation tables adhere to the </w:t>
      </w:r>
      <w:r w:rsidR="00B20628" w:rsidRPr="00842714">
        <w:rPr>
          <w:rFonts w:ascii="Arial" w:hAnsi="Arial" w:cs="Arial"/>
          <w:sz w:val="24"/>
          <w:szCs w:val="24"/>
        </w:rPr>
        <w:t xml:space="preserve">CPUC Energy Division Resolution E-4867 for revisions and updates to DEER 2017, 2018 and 2019. </w:t>
      </w:r>
    </w:p>
    <w:p w14:paraId="592765AC" w14:textId="77777777" w:rsidR="00AC0DEF" w:rsidRPr="00842714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774506C" w14:textId="77777777" w:rsidR="00AC0DEF" w:rsidRPr="00842714" w:rsidRDefault="00AC0DEF" w:rsidP="00750C6E">
      <w:pPr>
        <w:spacing w:after="120"/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>Should there be any questions associated with the above, please contact SDG&amp;E Engineering.</w:t>
      </w:r>
    </w:p>
    <w:sectPr w:rsidR="00AC0DEF" w:rsidRPr="00842714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3DBA2" w14:textId="77777777" w:rsidR="002609BC" w:rsidRDefault="002609BC">
      <w:r>
        <w:separator/>
      </w:r>
    </w:p>
  </w:endnote>
  <w:endnote w:type="continuationSeparator" w:id="0">
    <w:p w14:paraId="0E8AB839" w14:textId="77777777" w:rsidR="002609BC" w:rsidRDefault="00260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5BC14" w14:textId="77777777" w:rsidR="002609BC" w:rsidRDefault="002609BC">
      <w:r>
        <w:separator/>
      </w:r>
    </w:p>
  </w:footnote>
  <w:footnote w:type="continuationSeparator" w:id="0">
    <w:p w14:paraId="6824D840" w14:textId="77777777" w:rsidR="002609BC" w:rsidRDefault="00260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pStyle w:val="WPPR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5BEB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737E35E0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057E6"/>
    <w:rsid w:val="000450C3"/>
    <w:rsid w:val="000A023C"/>
    <w:rsid w:val="001351AB"/>
    <w:rsid w:val="001C5C54"/>
    <w:rsid w:val="001D62B4"/>
    <w:rsid w:val="001F00E4"/>
    <w:rsid w:val="001F016B"/>
    <w:rsid w:val="001F5A5A"/>
    <w:rsid w:val="00223667"/>
    <w:rsid w:val="002609BC"/>
    <w:rsid w:val="00264576"/>
    <w:rsid w:val="00272CB8"/>
    <w:rsid w:val="00277426"/>
    <w:rsid w:val="002A46FC"/>
    <w:rsid w:val="00301FA8"/>
    <w:rsid w:val="0031016A"/>
    <w:rsid w:val="00313260"/>
    <w:rsid w:val="0031567B"/>
    <w:rsid w:val="0034196D"/>
    <w:rsid w:val="003658ED"/>
    <w:rsid w:val="003C7903"/>
    <w:rsid w:val="00425236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66C2B"/>
    <w:rsid w:val="00590694"/>
    <w:rsid w:val="005A669D"/>
    <w:rsid w:val="005F3615"/>
    <w:rsid w:val="00612B4C"/>
    <w:rsid w:val="00614D33"/>
    <w:rsid w:val="00655B61"/>
    <w:rsid w:val="006952F5"/>
    <w:rsid w:val="006C5D10"/>
    <w:rsid w:val="00710180"/>
    <w:rsid w:val="00715ACF"/>
    <w:rsid w:val="007452E4"/>
    <w:rsid w:val="00750C6E"/>
    <w:rsid w:val="007564BC"/>
    <w:rsid w:val="008011E3"/>
    <w:rsid w:val="00842714"/>
    <w:rsid w:val="008443ED"/>
    <w:rsid w:val="00891137"/>
    <w:rsid w:val="008A5AB8"/>
    <w:rsid w:val="009376E2"/>
    <w:rsid w:val="00964A36"/>
    <w:rsid w:val="00964A50"/>
    <w:rsid w:val="00994C3A"/>
    <w:rsid w:val="009D4332"/>
    <w:rsid w:val="00A24024"/>
    <w:rsid w:val="00A24539"/>
    <w:rsid w:val="00A55AED"/>
    <w:rsid w:val="00A7105D"/>
    <w:rsid w:val="00AB1170"/>
    <w:rsid w:val="00AB5D8F"/>
    <w:rsid w:val="00AC0DEF"/>
    <w:rsid w:val="00AC18D3"/>
    <w:rsid w:val="00B056BD"/>
    <w:rsid w:val="00B20628"/>
    <w:rsid w:val="00B427E5"/>
    <w:rsid w:val="00B72357"/>
    <w:rsid w:val="00BB254F"/>
    <w:rsid w:val="00C61B80"/>
    <w:rsid w:val="00CB46E5"/>
    <w:rsid w:val="00CE6C60"/>
    <w:rsid w:val="00CF51E1"/>
    <w:rsid w:val="00D137E2"/>
    <w:rsid w:val="00DC7BD5"/>
    <w:rsid w:val="00DF66D7"/>
    <w:rsid w:val="00EB4566"/>
    <w:rsid w:val="00EC1DE1"/>
    <w:rsid w:val="00F32567"/>
    <w:rsid w:val="00F415D8"/>
    <w:rsid w:val="00F90AA4"/>
    <w:rsid w:val="00FB7913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Reminders">
    <w:name w:val="Reminders"/>
    <w:basedOn w:val="Normal"/>
    <w:link w:val="RemindersChar"/>
    <w:rsid w:val="00842714"/>
    <w:pPr>
      <w:spacing w:before="40" w:after="40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842714"/>
    <w:rPr>
      <w:rFonts w:ascii="Trebuchet MS" w:hAnsi="Trebuchet MS"/>
      <w:i/>
      <w:color w:val="FF0000"/>
      <w:sz w:val="24"/>
      <w:szCs w:val="24"/>
    </w:rPr>
  </w:style>
  <w:style w:type="paragraph" w:customStyle="1" w:styleId="WPPR1">
    <w:name w:val="WPPR1"/>
    <w:basedOn w:val="Normal"/>
    <w:qFormat/>
    <w:rsid w:val="00842714"/>
    <w:pPr>
      <w:numPr>
        <w:ilvl w:val="2"/>
        <w:numId w:val="6"/>
      </w:numPr>
      <w:suppressAutoHyphens/>
      <w:spacing w:before="240"/>
      <w:outlineLvl w:val="2"/>
    </w:pPr>
    <w:rPr>
      <w:rFonts w:ascii="Arial" w:eastAsia="Batang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2018-03-06T00:23:00Z</dcterms:created>
  <dcterms:modified xsi:type="dcterms:W3CDTF">2018-03-06T01:09:00Z</dcterms:modified>
</cp:coreProperties>
</file>