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5E50F787" w:rsidR="00715ACF" w:rsidRPr="00715ACF" w:rsidRDefault="00A85A41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 xml:space="preserve">March </w:t>
      </w:r>
      <w:r w:rsidR="0058625E">
        <w:rPr>
          <w:rFonts w:ascii="Arial" w:hAnsi="Arial" w:cs="Arial"/>
          <w:color w:val="1F497D" w:themeColor="text2"/>
          <w:sz w:val="28"/>
          <w:szCs w:val="28"/>
        </w:rPr>
        <w:t>30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616C37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7CE59A59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A85A41">
        <w:rPr>
          <w:rFonts w:ascii="Arial" w:hAnsi="Arial" w:cs="Arial"/>
          <w:i/>
        </w:rPr>
        <w:t xml:space="preserve">March </w:t>
      </w:r>
      <w:r w:rsidR="0058625E">
        <w:rPr>
          <w:rFonts w:ascii="Arial" w:hAnsi="Arial" w:cs="Arial"/>
          <w:i/>
        </w:rPr>
        <w:t>30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6E279052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A85A41">
        <w:rPr>
          <w:rFonts w:ascii="Arial" w:hAnsi="Arial" w:cs="Arial"/>
        </w:rPr>
        <w:t xml:space="preserve">March </w:t>
      </w:r>
      <w:r w:rsidR="0058625E">
        <w:rPr>
          <w:rFonts w:ascii="Arial" w:hAnsi="Arial" w:cs="Arial"/>
        </w:rPr>
        <w:t>30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013DC14F" w:rsidR="00F90AA4" w:rsidRDefault="00CE6C60" w:rsidP="0058625E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58625E" w:rsidRPr="0058625E">
        <w:rPr>
          <w:rFonts w:ascii="Arial" w:hAnsi="Arial" w:cs="Arial"/>
          <w:b/>
        </w:rPr>
        <w:t>WPSDGENRCC0018_Rev1_SF_Electric Holding Cabinet_FINAL_20180330</w:t>
      </w:r>
      <w:r w:rsidR="00A85A41">
        <w:rPr>
          <w:rFonts w:ascii="Arial" w:hAnsi="Arial" w:cs="Arial"/>
          <w:b/>
        </w:rPr>
        <w:t>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 xml:space="preserve">SDG&amp;E is </w:t>
      </w:r>
      <w:r w:rsidR="00C6337F">
        <w:rPr>
          <w:rFonts w:ascii="Arial" w:hAnsi="Arial" w:cs="Arial"/>
        </w:rPr>
        <w:t>adopting</w:t>
      </w:r>
      <w:r w:rsidR="0058625E">
        <w:rPr>
          <w:rFonts w:ascii="Arial" w:hAnsi="Arial" w:cs="Arial"/>
        </w:rPr>
        <w:t xml:space="preserve"> </w:t>
      </w:r>
      <w:r w:rsidR="0058625E" w:rsidRPr="0058625E">
        <w:rPr>
          <w:rFonts w:ascii="Arial" w:hAnsi="Arial" w:cs="Arial"/>
        </w:rPr>
        <w:t>PGECOFST105 R5 Insulated Holding Cabinet</w:t>
      </w:r>
      <w:r w:rsidR="00C6337F">
        <w:rPr>
          <w:rFonts w:ascii="Arial" w:hAnsi="Arial" w:cs="Arial"/>
        </w:rPr>
        <w:t xml:space="preserve">. The new measures to take </w:t>
      </w:r>
      <w:r w:rsidR="003B0650">
        <w:rPr>
          <w:rFonts w:ascii="Arial" w:hAnsi="Arial" w:cs="Arial"/>
        </w:rPr>
        <w:t xml:space="preserve">effect </w:t>
      </w:r>
      <w:r w:rsidR="00C6337F">
        <w:rPr>
          <w:rFonts w:ascii="Arial" w:hAnsi="Arial" w:cs="Arial"/>
        </w:rPr>
        <w:t>o</w:t>
      </w:r>
      <w:r w:rsidR="003B0650">
        <w:rPr>
          <w:rFonts w:ascii="Arial" w:hAnsi="Arial" w:cs="Arial"/>
        </w:rPr>
        <w:t xml:space="preserve">n January </w:t>
      </w:r>
      <w:r w:rsidR="00C6337F">
        <w:rPr>
          <w:rFonts w:ascii="Arial" w:hAnsi="Arial" w:cs="Arial"/>
        </w:rPr>
        <w:t xml:space="preserve">1, </w:t>
      </w:r>
      <w:r w:rsidR="003B0650">
        <w:rPr>
          <w:rFonts w:ascii="Arial" w:hAnsi="Arial" w:cs="Arial"/>
        </w:rPr>
        <w:t>2018</w:t>
      </w:r>
      <w:r w:rsidR="00AA2EA8">
        <w:rPr>
          <w:rFonts w:ascii="Arial" w:hAnsi="Arial" w:cs="Arial"/>
        </w:rPr>
        <w:t xml:space="preserve">.  The </w:t>
      </w:r>
      <w:r w:rsidR="003B0650">
        <w:rPr>
          <w:rFonts w:ascii="Arial" w:hAnsi="Arial" w:cs="Arial"/>
        </w:rPr>
        <w:t xml:space="preserve">deemed measures and </w:t>
      </w:r>
      <w:r w:rsidR="00AA2EA8">
        <w:rPr>
          <w:rFonts w:ascii="Arial" w:hAnsi="Arial" w:cs="Arial"/>
        </w:rPr>
        <w:t>costs are adopted from</w:t>
      </w:r>
      <w:r w:rsidR="003B0650">
        <w:rPr>
          <w:rFonts w:ascii="Arial" w:hAnsi="Arial" w:cs="Arial"/>
        </w:rPr>
        <w:t xml:space="preserve"> </w:t>
      </w:r>
      <w:r w:rsidR="00C6337F">
        <w:rPr>
          <w:rFonts w:ascii="Arial" w:hAnsi="Arial" w:cs="Arial"/>
        </w:rPr>
        <w:t xml:space="preserve">PGE </w:t>
      </w:r>
      <w:r w:rsidR="003B0650">
        <w:rPr>
          <w:rFonts w:ascii="Arial" w:hAnsi="Arial" w:cs="Arial"/>
        </w:rPr>
        <w:t>workpaper</w:t>
      </w:r>
      <w:r w:rsidR="00C6337F">
        <w:rPr>
          <w:rFonts w:ascii="Arial" w:hAnsi="Arial" w:cs="Arial"/>
        </w:rPr>
        <w:t xml:space="preserve"> </w:t>
      </w:r>
      <w:r w:rsidR="00A85A41" w:rsidRPr="00A85A41">
        <w:rPr>
          <w:rFonts w:ascii="Arial" w:hAnsi="Arial" w:cs="Arial"/>
        </w:rPr>
        <w:t>PGECOFST1</w:t>
      </w:r>
      <w:r w:rsidR="0058625E">
        <w:rPr>
          <w:rFonts w:ascii="Arial" w:hAnsi="Arial" w:cs="Arial"/>
        </w:rPr>
        <w:t>05</w:t>
      </w:r>
      <w:r w:rsidR="00A85A41" w:rsidRPr="00A85A41">
        <w:rPr>
          <w:rFonts w:ascii="Arial" w:hAnsi="Arial" w:cs="Arial"/>
        </w:rPr>
        <w:t xml:space="preserve"> Revision 5</w:t>
      </w:r>
      <w:r w:rsidR="00AA2EA8">
        <w:rPr>
          <w:rFonts w:ascii="Arial" w:hAnsi="Arial" w:cs="Arial"/>
        </w:rPr>
        <w:t>.</w:t>
      </w:r>
      <w:r w:rsidR="00A85A41">
        <w:rPr>
          <w:rFonts w:ascii="Arial" w:hAnsi="Arial" w:cs="Arial"/>
        </w:rPr>
        <w:t xml:space="preserve"> </w:t>
      </w:r>
    </w:p>
    <w:p w14:paraId="7F0E0D76" w14:textId="0561BC9C" w:rsidR="001F00E4" w:rsidRPr="001F00E4" w:rsidRDefault="00456D5D" w:rsidP="0058625E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58625E" w:rsidRPr="0058625E">
        <w:rPr>
          <w:rFonts w:ascii="Arial" w:hAnsi="Arial" w:cs="Arial"/>
          <w:b/>
        </w:rPr>
        <w:t>EAD_2018-03-30</w:t>
      </w:r>
      <w:r w:rsidR="00AA2EA8" w:rsidRPr="00AA2EA8">
        <w:rPr>
          <w:rFonts w:ascii="Arial" w:hAnsi="Arial" w:cs="Arial"/>
          <w:b/>
        </w:rPr>
        <w:t>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58625E">
        <w:rPr>
          <w:rFonts w:ascii="Arial" w:hAnsi="Arial" w:cs="Arial"/>
        </w:rPr>
        <w:t>Electric Holding Cabinet</w:t>
      </w:r>
      <w:r w:rsidR="00976FB4">
        <w:rPr>
          <w:rFonts w:ascii="Arial" w:hAnsi="Arial" w:cs="Arial"/>
        </w:rPr>
        <w:t xml:space="preserve">. The Ex-ante database includes </w:t>
      </w:r>
      <w:r w:rsidR="0058625E">
        <w:rPr>
          <w:rFonts w:ascii="Arial" w:hAnsi="Arial" w:cs="Arial"/>
        </w:rPr>
        <w:t xml:space="preserve">two (2) </w:t>
      </w:r>
      <w:r w:rsidR="00976FB4">
        <w:rPr>
          <w:rFonts w:ascii="Arial" w:hAnsi="Arial" w:cs="Arial"/>
        </w:rPr>
        <w:t xml:space="preserve">Measure </w:t>
      </w:r>
      <w:r w:rsidR="0058625E">
        <w:rPr>
          <w:rFonts w:ascii="Arial" w:hAnsi="Arial" w:cs="Arial"/>
        </w:rPr>
        <w:t>and four (4) Implementations</w:t>
      </w:r>
      <w:r w:rsidR="00976FB4">
        <w:rPr>
          <w:rFonts w:ascii="Arial" w:hAnsi="Arial" w:cs="Arial"/>
        </w:rPr>
        <w:t>.</w:t>
      </w:r>
      <w:r w:rsidR="0058625E">
        <w:rPr>
          <w:rFonts w:ascii="Arial" w:hAnsi="Arial" w:cs="Arial"/>
        </w:rPr>
        <w:t xml:space="preserve"> Measure for ¾ Electric Holding Cabinet was retired by PG&amp;E in revision 3 and to align SW SDG&amp;E also has retired the given measure along with legacy implementation ID  </w:t>
      </w:r>
      <w:r w:rsidR="0058625E" w:rsidRPr="0058625E">
        <w:rPr>
          <w:rFonts w:ascii="Arial" w:hAnsi="Arial" w:cs="Arial"/>
        </w:rPr>
        <w:t>402002</w:t>
      </w:r>
      <w:r w:rsidR="0058625E">
        <w:rPr>
          <w:rFonts w:ascii="Arial" w:hAnsi="Arial" w:cs="Arial"/>
        </w:rPr>
        <w:t xml:space="preserve"> (3/4 Electric Holding Cabinet). </w:t>
      </w:r>
      <w:bookmarkStart w:id="0" w:name="_GoBack"/>
      <w:bookmarkEnd w:id="0"/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B3583"/>
    <w:rsid w:val="001F00E4"/>
    <w:rsid w:val="001F016B"/>
    <w:rsid w:val="00223667"/>
    <w:rsid w:val="00272CB8"/>
    <w:rsid w:val="002A46FC"/>
    <w:rsid w:val="002A4FB5"/>
    <w:rsid w:val="002E2CD2"/>
    <w:rsid w:val="00301FA8"/>
    <w:rsid w:val="0031016A"/>
    <w:rsid w:val="00313260"/>
    <w:rsid w:val="0031567B"/>
    <w:rsid w:val="0034196D"/>
    <w:rsid w:val="00361B5E"/>
    <w:rsid w:val="003B0650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8625E"/>
    <w:rsid w:val="00590694"/>
    <w:rsid w:val="005F3615"/>
    <w:rsid w:val="006060E1"/>
    <w:rsid w:val="00612B4C"/>
    <w:rsid w:val="00616C37"/>
    <w:rsid w:val="00655B61"/>
    <w:rsid w:val="00662D53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9376E2"/>
    <w:rsid w:val="00964A36"/>
    <w:rsid w:val="00964A50"/>
    <w:rsid w:val="00976FB4"/>
    <w:rsid w:val="00994C3A"/>
    <w:rsid w:val="00A24539"/>
    <w:rsid w:val="00A7105D"/>
    <w:rsid w:val="00A85A41"/>
    <w:rsid w:val="00AA2EA8"/>
    <w:rsid w:val="00AB1170"/>
    <w:rsid w:val="00AC0DEF"/>
    <w:rsid w:val="00AC18D3"/>
    <w:rsid w:val="00B72357"/>
    <w:rsid w:val="00BB254F"/>
    <w:rsid w:val="00C61B80"/>
    <w:rsid w:val="00C6337F"/>
    <w:rsid w:val="00CE6C60"/>
    <w:rsid w:val="00CF51E1"/>
    <w:rsid w:val="00D137E2"/>
    <w:rsid w:val="00DC7BD5"/>
    <w:rsid w:val="00DF66D7"/>
    <w:rsid w:val="00E478F5"/>
    <w:rsid w:val="00EB4566"/>
    <w:rsid w:val="00F32567"/>
    <w:rsid w:val="00F358F2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2018-03-31T04:34:00Z</dcterms:created>
  <dcterms:modified xsi:type="dcterms:W3CDTF">2018-03-31T04:34:00Z</dcterms:modified>
</cp:coreProperties>
</file>