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839" w:rsidRPr="00C21839" w:rsidRDefault="00C21839" w:rsidP="00C21839">
      <w:pPr>
        <w:jc w:val="center"/>
        <w:rPr>
          <w:b/>
          <w:sz w:val="24"/>
        </w:rPr>
      </w:pPr>
      <w:r w:rsidRPr="00C21839">
        <w:rPr>
          <w:b/>
          <w:sz w:val="24"/>
        </w:rPr>
        <w:t>Pool Cover Workpaper Narrative Write UP</w:t>
      </w:r>
    </w:p>
    <w:p w:rsidR="0066566E" w:rsidRDefault="00E73DC8" w:rsidP="00C21839">
      <w:pPr>
        <w:ind w:firstLine="720"/>
      </w:pPr>
      <w:r>
        <w:t xml:space="preserve">Pool covers are protection and insulation products that slow the heat loss and the evaporation rate, which in turn also reduces heat loss. The energy saving for pool cover is calculated from the difference in energy consumption between an existing vinyl pool cover to a proposed insulated pool cover. </w:t>
      </w:r>
      <w:r w:rsidRPr="00E73DC8">
        <w:t>The California Title 24 standard also requires that pool and spa heating systems with gas heaters for outdoor use must use a pool cover</w:t>
      </w:r>
      <w:r>
        <w:t xml:space="preserve">. However, there </w:t>
      </w:r>
      <w:r w:rsidR="00202F6D">
        <w:t xml:space="preserve">are </w:t>
      </w:r>
      <w:r>
        <w:t>no detail</w:t>
      </w:r>
      <w:r w:rsidR="00202F6D">
        <w:t>s</w:t>
      </w:r>
      <w:r>
        <w:t xml:space="preserve"> on </w:t>
      </w:r>
      <w:r w:rsidR="00202F6D">
        <w:t>minimum specification requirement for</w:t>
      </w:r>
      <w:r w:rsidR="00300145">
        <w:t xml:space="preserve"> </w:t>
      </w:r>
      <w:r w:rsidR="00202F6D">
        <w:t xml:space="preserve">the </w:t>
      </w:r>
      <w:r>
        <w:t>pool cover</w:t>
      </w:r>
      <w:r w:rsidR="00300145">
        <w:t xml:space="preserve">. </w:t>
      </w:r>
      <w:r>
        <w:t xml:space="preserve"> </w:t>
      </w:r>
      <w:r w:rsidR="00202F6D">
        <w:t>A</w:t>
      </w:r>
      <w:r w:rsidR="00AF5F07">
        <w:t xml:space="preserve"> research </w:t>
      </w:r>
      <w:r w:rsidR="00300145">
        <w:t>done by the Pacific Northwest National Laboratory</w:t>
      </w:r>
      <w:r w:rsidR="00202F6D">
        <w:t xml:space="preserve"> (</w:t>
      </w:r>
      <w:r w:rsidR="00AF5F07">
        <w:t>Page 4.1-4.2, Payette Idaho Pool Energy Conservation Study, November 2011</w:t>
      </w:r>
      <w:r w:rsidR="00202F6D">
        <w:t>)</w:t>
      </w:r>
      <w:r w:rsidR="00300145">
        <w:t xml:space="preserve">, the baseline pool cover </w:t>
      </w:r>
      <w:r w:rsidR="00202F6D">
        <w:t xml:space="preserve">was chosen </w:t>
      </w:r>
      <w:r w:rsidR="00300145">
        <w:t xml:space="preserve">to be a vinyl </w:t>
      </w:r>
      <w:r w:rsidR="00202F6D">
        <w:t xml:space="preserve"> type </w:t>
      </w:r>
      <w:r w:rsidR="00300145">
        <w:t xml:space="preserve">cover </w:t>
      </w:r>
      <w:r w:rsidR="0062118F">
        <w:t xml:space="preserve"> with an</w:t>
      </w:r>
      <w:r w:rsidR="00AF5F07">
        <w:t xml:space="preserve"> </w:t>
      </w:r>
      <w:r w:rsidR="00300145">
        <w:t xml:space="preserve">R-value significantly less than 1. The baseline </w:t>
      </w:r>
      <w:r w:rsidR="00AF5F07">
        <w:t xml:space="preserve">in the SCG’s workpaper was </w:t>
      </w:r>
      <w:r w:rsidR="00300145">
        <w:t xml:space="preserve">set as the default value of 0.1 based on the </w:t>
      </w:r>
      <w:r w:rsidR="0062118F">
        <w:t xml:space="preserve">PNNL study and </w:t>
      </w:r>
      <w:r w:rsidR="00300145">
        <w:t xml:space="preserve">DOE’s Energy Smart Pools Software Manual on page 9. The proposed pool cover is based on research of </w:t>
      </w:r>
      <w:r w:rsidR="0062118F">
        <w:t xml:space="preserve">the most common and efficient </w:t>
      </w:r>
      <w:r w:rsidR="00300145">
        <w:t xml:space="preserve">products </w:t>
      </w:r>
      <w:r w:rsidR="0062118F">
        <w:t>available on</w:t>
      </w:r>
      <w:r w:rsidR="00300145">
        <w:t xml:space="preserve"> the market. The</w:t>
      </w:r>
      <w:r w:rsidR="0062118F">
        <w:t>se</w:t>
      </w:r>
      <w:r w:rsidR="00300145">
        <w:t xml:space="preserve"> cover</w:t>
      </w:r>
      <w:r w:rsidR="0062118F">
        <w:t>s</w:t>
      </w:r>
      <w:r w:rsidR="00300145">
        <w:t xml:space="preserve"> </w:t>
      </w:r>
      <w:r w:rsidR="0062118F">
        <w:t xml:space="preserve">  </w:t>
      </w:r>
      <w:r w:rsidR="00300145">
        <w:t xml:space="preserve">have </w:t>
      </w:r>
      <w:r w:rsidR="0062118F">
        <w:t xml:space="preserve">an </w:t>
      </w:r>
      <w:r w:rsidR="00300145">
        <w:t>1/8" thick (L),</w:t>
      </w:r>
      <w:r w:rsidR="00300145" w:rsidRPr="00694C37">
        <w:t xml:space="preserve"> high-density polyethylene</w:t>
      </w:r>
      <w:r w:rsidR="00300145">
        <w:t xml:space="preserve"> foam of</w:t>
      </w:r>
      <w:r w:rsidR="00300145" w:rsidRPr="00694C37">
        <w:t xml:space="preserve"> </w:t>
      </w:r>
      <w:r w:rsidR="00300145">
        <w:t>thermal conductivity (</w:t>
      </w:r>
      <w:r w:rsidR="00300145" w:rsidRPr="00694C37">
        <w:t>K</w:t>
      </w:r>
      <w:r w:rsidR="00300145">
        <w:t>)</w:t>
      </w:r>
      <w:r w:rsidR="00300145" w:rsidRPr="00694C37">
        <w:t xml:space="preserve"> Factor 0.25 BTU/sq. ft.-Hr-°F/inch (ASTM D2326)</w:t>
      </w:r>
      <w:r w:rsidR="00300145">
        <w:t>. The new pool cover</w:t>
      </w:r>
      <w:r w:rsidR="00AF5F07">
        <w:t xml:space="preserve"> </w:t>
      </w:r>
      <w:r w:rsidR="0062118F">
        <w:t>has</w:t>
      </w:r>
      <w:r w:rsidR="00300145">
        <w:t xml:space="preserve"> a minimum R</w:t>
      </w:r>
      <w:r w:rsidR="00300145" w:rsidRPr="003D0BD9">
        <w:t>-value</w:t>
      </w:r>
      <w:r w:rsidR="00300145">
        <w:t xml:space="preserve"> of 0.5</w:t>
      </w:r>
      <w:r w:rsidR="00300145" w:rsidRPr="00000359">
        <w:t xml:space="preserve"> ft</w:t>
      </w:r>
      <w:r w:rsidR="00300145" w:rsidRPr="00983F71">
        <w:rPr>
          <w:vertAlign w:val="superscript"/>
        </w:rPr>
        <w:t>2</w:t>
      </w:r>
      <w:r w:rsidR="00300145" w:rsidRPr="00000359">
        <w:t>-hr-F/Btu</w:t>
      </w:r>
      <w:r w:rsidR="00300145">
        <w:t xml:space="preserve"> (R=L/K)</w:t>
      </w:r>
      <w:r w:rsidR="00300145" w:rsidRPr="00000359">
        <w:t>.</w:t>
      </w:r>
    </w:p>
    <w:p w:rsidR="00300145" w:rsidRDefault="00300145">
      <w:r>
        <w:tab/>
        <w:t>The characteristics of the swimming</w:t>
      </w:r>
      <w:bookmarkStart w:id="0" w:name="_GoBack"/>
      <w:bookmarkEnd w:id="0"/>
      <w:r>
        <w:t xml:space="preserve"> pools includ</w:t>
      </w:r>
      <w:r w:rsidR="00B4379D">
        <w:t>ing the operating hours are</w:t>
      </w:r>
      <w:r w:rsidR="000604E7">
        <w:t xml:space="preserve"> taken from the Pool Cover Tool </w:t>
      </w:r>
      <w:proofErr w:type="spellStart"/>
      <w:r w:rsidR="000604E7">
        <w:t>workpaper</w:t>
      </w:r>
      <w:proofErr w:type="spellEnd"/>
      <w:r w:rsidR="000604E7">
        <w:t xml:space="preserve"> and are based on</w:t>
      </w:r>
      <w:r w:rsidR="00B4379D">
        <w:t xml:space="preserve"> </w:t>
      </w:r>
      <w:r w:rsidR="00202F6D">
        <w:t>information gathered from survey forms for pool cover applications</w:t>
      </w:r>
      <w:r w:rsidR="00B4379D">
        <w:t xml:space="preserve"> in</w:t>
      </w:r>
      <w:r w:rsidR="00874CC2">
        <w:t xml:space="preserve"> 2011-2013. The attachments </w:t>
      </w:r>
      <w:r w:rsidR="000604E7">
        <w:t>are some examples of the surveys</w:t>
      </w:r>
      <w:r w:rsidR="00B4379D">
        <w:t xml:space="preserve">. </w:t>
      </w:r>
    </w:p>
    <w:p w:rsidR="00B4379D" w:rsidRDefault="00B4379D"/>
    <w:sectPr w:rsidR="00B437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DC8"/>
    <w:rsid w:val="000604E7"/>
    <w:rsid w:val="00202F6D"/>
    <w:rsid w:val="002E1F67"/>
    <w:rsid w:val="00300145"/>
    <w:rsid w:val="00365DF3"/>
    <w:rsid w:val="00380683"/>
    <w:rsid w:val="0062118F"/>
    <w:rsid w:val="007B03CE"/>
    <w:rsid w:val="00874CC2"/>
    <w:rsid w:val="00AF5F07"/>
    <w:rsid w:val="00B4379D"/>
    <w:rsid w:val="00C21839"/>
    <w:rsid w:val="00E24A4B"/>
    <w:rsid w:val="00E73DC8"/>
    <w:rsid w:val="00E876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02F6D"/>
    <w:rPr>
      <w:sz w:val="16"/>
      <w:szCs w:val="16"/>
    </w:rPr>
  </w:style>
  <w:style w:type="paragraph" w:styleId="CommentText">
    <w:name w:val="annotation text"/>
    <w:basedOn w:val="Normal"/>
    <w:link w:val="CommentTextChar"/>
    <w:uiPriority w:val="99"/>
    <w:semiHidden/>
    <w:unhideWhenUsed/>
    <w:rsid w:val="00202F6D"/>
    <w:pPr>
      <w:spacing w:line="240" w:lineRule="auto"/>
    </w:pPr>
    <w:rPr>
      <w:sz w:val="20"/>
      <w:szCs w:val="20"/>
    </w:rPr>
  </w:style>
  <w:style w:type="character" w:customStyle="1" w:styleId="CommentTextChar">
    <w:name w:val="Comment Text Char"/>
    <w:basedOn w:val="DefaultParagraphFont"/>
    <w:link w:val="CommentText"/>
    <w:uiPriority w:val="99"/>
    <w:semiHidden/>
    <w:rsid w:val="00202F6D"/>
    <w:rPr>
      <w:sz w:val="20"/>
      <w:szCs w:val="20"/>
    </w:rPr>
  </w:style>
  <w:style w:type="paragraph" w:styleId="CommentSubject">
    <w:name w:val="annotation subject"/>
    <w:basedOn w:val="CommentText"/>
    <w:next w:val="CommentText"/>
    <w:link w:val="CommentSubjectChar"/>
    <w:uiPriority w:val="99"/>
    <w:semiHidden/>
    <w:unhideWhenUsed/>
    <w:rsid w:val="00202F6D"/>
    <w:rPr>
      <w:b/>
      <w:bCs/>
    </w:rPr>
  </w:style>
  <w:style w:type="character" w:customStyle="1" w:styleId="CommentSubjectChar">
    <w:name w:val="Comment Subject Char"/>
    <w:basedOn w:val="CommentTextChar"/>
    <w:link w:val="CommentSubject"/>
    <w:uiPriority w:val="99"/>
    <w:semiHidden/>
    <w:rsid w:val="00202F6D"/>
    <w:rPr>
      <w:b/>
      <w:bCs/>
      <w:sz w:val="20"/>
      <w:szCs w:val="20"/>
    </w:rPr>
  </w:style>
  <w:style w:type="paragraph" w:styleId="BalloonText">
    <w:name w:val="Balloon Text"/>
    <w:basedOn w:val="Normal"/>
    <w:link w:val="BalloonTextChar"/>
    <w:uiPriority w:val="99"/>
    <w:semiHidden/>
    <w:unhideWhenUsed/>
    <w:rsid w:val="00202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F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02F6D"/>
    <w:rPr>
      <w:sz w:val="16"/>
      <w:szCs w:val="16"/>
    </w:rPr>
  </w:style>
  <w:style w:type="paragraph" w:styleId="CommentText">
    <w:name w:val="annotation text"/>
    <w:basedOn w:val="Normal"/>
    <w:link w:val="CommentTextChar"/>
    <w:uiPriority w:val="99"/>
    <w:semiHidden/>
    <w:unhideWhenUsed/>
    <w:rsid w:val="00202F6D"/>
    <w:pPr>
      <w:spacing w:line="240" w:lineRule="auto"/>
    </w:pPr>
    <w:rPr>
      <w:sz w:val="20"/>
      <w:szCs w:val="20"/>
    </w:rPr>
  </w:style>
  <w:style w:type="character" w:customStyle="1" w:styleId="CommentTextChar">
    <w:name w:val="Comment Text Char"/>
    <w:basedOn w:val="DefaultParagraphFont"/>
    <w:link w:val="CommentText"/>
    <w:uiPriority w:val="99"/>
    <w:semiHidden/>
    <w:rsid w:val="00202F6D"/>
    <w:rPr>
      <w:sz w:val="20"/>
      <w:szCs w:val="20"/>
    </w:rPr>
  </w:style>
  <w:style w:type="paragraph" w:styleId="CommentSubject">
    <w:name w:val="annotation subject"/>
    <w:basedOn w:val="CommentText"/>
    <w:next w:val="CommentText"/>
    <w:link w:val="CommentSubjectChar"/>
    <w:uiPriority w:val="99"/>
    <w:semiHidden/>
    <w:unhideWhenUsed/>
    <w:rsid w:val="00202F6D"/>
    <w:rPr>
      <w:b/>
      <w:bCs/>
    </w:rPr>
  </w:style>
  <w:style w:type="character" w:customStyle="1" w:styleId="CommentSubjectChar">
    <w:name w:val="Comment Subject Char"/>
    <w:basedOn w:val="CommentTextChar"/>
    <w:link w:val="CommentSubject"/>
    <w:uiPriority w:val="99"/>
    <w:semiHidden/>
    <w:rsid w:val="00202F6D"/>
    <w:rPr>
      <w:b/>
      <w:bCs/>
      <w:sz w:val="20"/>
      <w:szCs w:val="20"/>
    </w:rPr>
  </w:style>
  <w:style w:type="paragraph" w:styleId="BalloonText">
    <w:name w:val="Balloon Text"/>
    <w:basedOn w:val="Normal"/>
    <w:link w:val="BalloonTextChar"/>
    <w:uiPriority w:val="99"/>
    <w:semiHidden/>
    <w:unhideWhenUsed/>
    <w:rsid w:val="00202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F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Sempra Energy</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 Joseph</dc:creator>
  <cp:lastModifiedBy>Nih, Andrew J</cp:lastModifiedBy>
  <cp:revision>2</cp:revision>
  <dcterms:created xsi:type="dcterms:W3CDTF">2015-06-10T18:53:00Z</dcterms:created>
  <dcterms:modified xsi:type="dcterms:W3CDTF">2015-06-10T18:53:00Z</dcterms:modified>
</cp:coreProperties>
</file>