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A21A9" w14:textId="4731EB68" w:rsidR="000B0823" w:rsidRDefault="00825F83" w:rsidP="000C30D6">
      <w:pPr>
        <w:spacing w:before="0" w:after="0"/>
        <w:rPr>
          <w:rFonts w:ascii="Gill Sans MT" w:hAnsi="Gill Sans MT"/>
          <w:b/>
          <w:bCs/>
          <w:color w:val="003366"/>
          <w:kern w:val="28"/>
          <w:sz w:val="52"/>
          <w:szCs w:val="56"/>
        </w:rPr>
      </w:pPr>
      <w:bookmarkStart w:id="0" w:name="_Toc279922176"/>
      <w:bookmarkStart w:id="1" w:name="_GoBack"/>
      <w:bookmarkEnd w:id="1"/>
      <w:r w:rsidRPr="00CB209D">
        <w:rPr>
          <w:noProof/>
        </w:rPr>
        <w:drawing>
          <wp:anchor distT="0" distB="0" distL="114300" distR="114300" simplePos="0" relativeHeight="251695104" behindDoc="1" locked="0" layoutInCell="1" allowOverlap="1" wp14:anchorId="60C3B7A0" wp14:editId="4F685ACD">
            <wp:simplePos x="0" y="0"/>
            <wp:positionH relativeFrom="column">
              <wp:posOffset>-1219200</wp:posOffset>
            </wp:positionH>
            <wp:positionV relativeFrom="paragraph">
              <wp:posOffset>-712470</wp:posOffset>
            </wp:positionV>
            <wp:extent cx="4807585" cy="12051021"/>
            <wp:effectExtent l="0" t="0" r="0" b="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8585" cy="12053528"/>
                    </a:xfrm>
                    <a:prstGeom prst="rect">
                      <a:avLst/>
                    </a:prstGeom>
                    <a:noFill/>
                    <a:ln>
                      <a:noFill/>
                    </a:ln>
                  </pic:spPr>
                </pic:pic>
              </a:graphicData>
            </a:graphic>
            <wp14:sizeRelH relativeFrom="page">
              <wp14:pctWidth>0</wp14:pctWidth>
            </wp14:sizeRelH>
            <wp14:sizeRelV relativeFrom="page">
              <wp14:pctHeight>0</wp14:pctHeight>
            </wp14:sizeRelV>
          </wp:anchor>
        </w:drawing>
      </w:r>
      <w:r w:rsidR="009721F7">
        <w:rPr>
          <w:rFonts w:ascii="Gill Sans MT" w:hAnsi="Gill Sans MT"/>
          <w:b/>
          <w:bCs/>
          <w:color w:val="003366"/>
          <w:kern w:val="28"/>
          <w:sz w:val="52"/>
          <w:szCs w:val="56"/>
        </w:rPr>
        <w:t xml:space="preserve"> </w:t>
      </w:r>
    </w:p>
    <w:p w14:paraId="2E4A35D9" w14:textId="77777777" w:rsidR="000B0823" w:rsidRDefault="000B0823" w:rsidP="000C30D6">
      <w:pPr>
        <w:pStyle w:val="CoverTitle"/>
      </w:pPr>
    </w:p>
    <w:p w14:paraId="70009D6C" w14:textId="1B4717B5" w:rsidR="00B04427" w:rsidRDefault="002D6271" w:rsidP="000C30D6">
      <w:pPr>
        <w:pStyle w:val="CoverTitle"/>
      </w:pPr>
      <w:r>
        <w:t xml:space="preserve">On-Premise Laundromat </w:t>
      </w:r>
      <w:r w:rsidR="008953D2">
        <w:t>Dryers Market Survey</w:t>
      </w:r>
    </w:p>
    <w:p w14:paraId="62A41F09" w14:textId="77777777" w:rsidR="000B0823" w:rsidRDefault="000B0823" w:rsidP="000C30D6">
      <w:pPr>
        <w:pStyle w:val="Coverpagejustification"/>
        <w:ind w:left="0"/>
        <w:rPr>
          <w:rStyle w:val="Coversubmittedto"/>
          <w:rFonts w:asciiTheme="minorHAnsi" w:hAnsiTheme="minorHAnsi"/>
          <w:b w:val="0"/>
          <w:bCs w:val="0"/>
          <w:color w:val="auto"/>
          <w:kern w:val="28"/>
          <w:szCs w:val="56"/>
        </w:rPr>
      </w:pPr>
    </w:p>
    <w:p w14:paraId="4D477E33" w14:textId="77777777" w:rsidR="00825F83" w:rsidRPr="00424589" w:rsidRDefault="00825F83" w:rsidP="000C30D6">
      <w:pPr>
        <w:pStyle w:val="Coverpagejustification"/>
      </w:pPr>
    </w:p>
    <w:p w14:paraId="4AC153E0" w14:textId="77777777" w:rsidR="00825F83" w:rsidRDefault="00825F83" w:rsidP="000C30D6">
      <w:pPr>
        <w:pStyle w:val="CoverRFPDate"/>
      </w:pPr>
    </w:p>
    <w:p w14:paraId="75BBA10C" w14:textId="77777777" w:rsidR="00825F83" w:rsidRDefault="00825F83" w:rsidP="000C30D6">
      <w:pPr>
        <w:pStyle w:val="CoverRFPDate"/>
      </w:pPr>
    </w:p>
    <w:p w14:paraId="3A1E400C" w14:textId="77777777" w:rsidR="00825F83" w:rsidRDefault="00825F83" w:rsidP="000C30D6">
      <w:pPr>
        <w:pStyle w:val="CoverRFPDate"/>
      </w:pPr>
    </w:p>
    <w:p w14:paraId="358BDB69" w14:textId="77777777" w:rsidR="00825F83" w:rsidRPr="00D64974" w:rsidRDefault="00825F83" w:rsidP="000C30D6">
      <w:pPr>
        <w:pStyle w:val="CoverRFPDate"/>
        <w:spacing w:after="0"/>
        <w:ind w:left="6307"/>
        <w:rPr>
          <w:rStyle w:val="CoverSubtitleChar"/>
          <w:color w:val="004165"/>
        </w:rPr>
      </w:pPr>
      <w:r w:rsidRPr="00D64974">
        <w:rPr>
          <w:rStyle w:val="CoverSubtitleChar"/>
          <w:color w:val="004165"/>
        </w:rPr>
        <w:t>Submitted by:</w:t>
      </w:r>
    </w:p>
    <w:p w14:paraId="516D16D2" w14:textId="28554D66" w:rsidR="00825F83" w:rsidRPr="00424589" w:rsidRDefault="00825F83" w:rsidP="000C30D6">
      <w:pPr>
        <w:pStyle w:val="CoverRFPDate"/>
        <w:spacing w:before="0"/>
        <w:ind w:left="6307"/>
      </w:pPr>
      <w:r w:rsidRPr="00424589">
        <w:rPr>
          <w:rStyle w:val="CoverSubtitleChar"/>
        </w:rPr>
        <w:t>TRC Energy Services</w:t>
      </w:r>
      <w:r w:rsidRPr="009F4860">
        <w:br/>
      </w:r>
      <w:r w:rsidRPr="00D64974">
        <w:rPr>
          <w:rFonts w:asciiTheme="minorHAnsi" w:hAnsiTheme="minorHAnsi"/>
          <w:sz w:val="22"/>
        </w:rPr>
        <w:t>11211 Gold Country Blvd</w:t>
      </w:r>
      <w:r w:rsidR="006064D3">
        <w:rPr>
          <w:rFonts w:asciiTheme="minorHAnsi" w:hAnsiTheme="minorHAnsi"/>
          <w:sz w:val="22"/>
        </w:rPr>
        <w:t xml:space="preserve">. </w:t>
      </w:r>
      <w:r w:rsidRPr="00D64974">
        <w:rPr>
          <w:rFonts w:asciiTheme="minorHAnsi" w:hAnsiTheme="minorHAnsi"/>
          <w:sz w:val="22"/>
        </w:rPr>
        <w:t>#103</w:t>
      </w:r>
      <w:r w:rsidRPr="00D64974">
        <w:rPr>
          <w:rFonts w:asciiTheme="minorHAnsi" w:hAnsiTheme="minorHAnsi"/>
          <w:sz w:val="22"/>
        </w:rPr>
        <w:br/>
        <w:t>Gold River, CA  95670</w:t>
      </w:r>
      <w:r w:rsidRPr="00D64974">
        <w:rPr>
          <w:rFonts w:asciiTheme="minorHAnsi" w:hAnsiTheme="minorHAnsi"/>
          <w:sz w:val="22"/>
        </w:rPr>
        <w:br/>
        <w:t>Phone: (916) 962-7001</w:t>
      </w:r>
      <w:r w:rsidRPr="00D64974">
        <w:rPr>
          <w:rFonts w:asciiTheme="minorHAnsi" w:hAnsiTheme="minorHAnsi"/>
          <w:sz w:val="22"/>
        </w:rPr>
        <w:br/>
        <w:t>Fax: (916) 962-0101</w:t>
      </w:r>
      <w:r w:rsidRPr="00D64974">
        <w:rPr>
          <w:rFonts w:asciiTheme="minorHAnsi" w:hAnsiTheme="minorHAnsi"/>
          <w:sz w:val="22"/>
        </w:rPr>
        <w:br/>
        <w:t xml:space="preserve">E-mail: </w:t>
      </w:r>
      <w:r>
        <w:rPr>
          <w:rFonts w:asciiTheme="minorHAnsi" w:hAnsiTheme="minorHAnsi"/>
          <w:sz w:val="22"/>
        </w:rPr>
        <w:t>ydzhang@trcsolutions</w:t>
      </w:r>
      <w:r w:rsidRPr="00D64974">
        <w:rPr>
          <w:rFonts w:asciiTheme="minorHAnsi" w:hAnsiTheme="minorHAnsi"/>
          <w:sz w:val="22"/>
        </w:rPr>
        <w:t>.com</w:t>
      </w:r>
    </w:p>
    <w:p w14:paraId="611161A9" w14:textId="77777777" w:rsidR="00825F83" w:rsidRDefault="00825F83" w:rsidP="000C30D6">
      <w:pPr>
        <w:ind w:left="6300"/>
        <w:rPr>
          <w:color w:val="595959" w:themeColor="text1" w:themeTint="A6"/>
        </w:rPr>
      </w:pPr>
      <w:r w:rsidRPr="009F4860">
        <w:rPr>
          <w:noProof/>
          <w:color w:val="595959" w:themeColor="text1" w:themeTint="A6"/>
        </w:rPr>
        <w:drawing>
          <wp:inline distT="0" distB="0" distL="0" distR="0" wp14:anchorId="717056F7" wp14:editId="7DC54287">
            <wp:extent cx="1635214" cy="703580"/>
            <wp:effectExtent l="0" t="0" r="3175" b="1270"/>
            <wp:docPr id="3" name="Picture 3" descr="X:\Team Folders\Program Design and Implementation (PDIG)\Template\TRC 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Team Folders\Program Design and Implementation (PDIG)\Template\TRC Logo (Color).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034"/>
                    <a:stretch/>
                  </pic:blipFill>
                  <pic:spPr bwMode="auto">
                    <a:xfrm>
                      <a:off x="0" y="0"/>
                      <a:ext cx="1668470" cy="717889"/>
                    </a:xfrm>
                    <a:prstGeom prst="rect">
                      <a:avLst/>
                    </a:prstGeom>
                    <a:noFill/>
                    <a:ln>
                      <a:noFill/>
                    </a:ln>
                    <a:extLst>
                      <a:ext uri="{53640926-AAD7-44D8-BBD7-CCE9431645EC}">
                        <a14:shadowObscured xmlns:a14="http://schemas.microsoft.com/office/drawing/2010/main"/>
                      </a:ext>
                    </a:extLst>
                  </pic:spPr>
                </pic:pic>
              </a:graphicData>
            </a:graphic>
          </wp:inline>
        </w:drawing>
      </w:r>
    </w:p>
    <w:p w14:paraId="72DC7565" w14:textId="77777777" w:rsidR="00825F83" w:rsidRDefault="00825F83" w:rsidP="000C30D6">
      <w:pPr>
        <w:ind w:left="6300"/>
        <w:rPr>
          <w:color w:val="595959" w:themeColor="text1" w:themeTint="A6"/>
        </w:rPr>
      </w:pPr>
    </w:p>
    <w:p w14:paraId="0E909E34" w14:textId="77777777" w:rsidR="00825F83" w:rsidRDefault="00825F83" w:rsidP="000C30D6">
      <w:pPr>
        <w:ind w:left="6300"/>
        <w:rPr>
          <w:color w:val="595959" w:themeColor="text1" w:themeTint="A6"/>
        </w:rPr>
      </w:pPr>
    </w:p>
    <w:p w14:paraId="5D11E3C4" w14:textId="77777777" w:rsidR="00825F83" w:rsidRPr="00D64974" w:rsidRDefault="00825F83" w:rsidP="000C30D6">
      <w:pPr>
        <w:pStyle w:val="CoverRFPDate"/>
        <w:spacing w:after="0"/>
        <w:ind w:left="6307"/>
        <w:rPr>
          <w:rStyle w:val="CoverSubtitleChar"/>
          <w:bCs w:val="0"/>
          <w:color w:val="004165"/>
        </w:rPr>
      </w:pPr>
      <w:r>
        <w:rPr>
          <w:rStyle w:val="CoverSubtitleChar"/>
          <w:color w:val="004165"/>
        </w:rPr>
        <w:t>Submitted to</w:t>
      </w:r>
      <w:r w:rsidRPr="00D64974">
        <w:rPr>
          <w:rStyle w:val="CoverSubtitleChar"/>
          <w:color w:val="004165"/>
        </w:rPr>
        <w:t>:</w:t>
      </w:r>
    </w:p>
    <w:p w14:paraId="29079FD1" w14:textId="64CC73A8" w:rsidR="00825F83" w:rsidRPr="00D93B5C" w:rsidRDefault="00825F83" w:rsidP="000C30D6">
      <w:pPr>
        <w:spacing w:before="0" w:after="0"/>
        <w:ind w:left="6307"/>
        <w:rPr>
          <w:highlight w:val="yellow"/>
        </w:rPr>
      </w:pPr>
      <w:r>
        <w:rPr>
          <w:rStyle w:val="CoverSubtitleChar"/>
        </w:rPr>
        <w:t>Pacific Gas and Electric</w:t>
      </w:r>
      <w:r w:rsidRPr="00424589">
        <w:rPr>
          <w:rStyle w:val="CoverSubtitleChar"/>
        </w:rPr>
        <w:t xml:space="preserve"> </w:t>
      </w:r>
      <w:r w:rsidR="00CA5B86">
        <w:rPr>
          <w:rStyle w:val="CoverSubtitleChar"/>
        </w:rPr>
        <w:t>Company</w:t>
      </w:r>
      <w:r w:rsidRPr="00424589">
        <w:rPr>
          <w:rStyle w:val="CoverSubtitleChar"/>
        </w:rPr>
        <w:br/>
      </w:r>
      <w:r w:rsidR="008953D2" w:rsidRPr="008953D2">
        <w:t>Ed Elliott</w:t>
      </w:r>
      <w:r w:rsidRPr="00D93B5C">
        <w:br/>
        <w:t>E-mail:</w:t>
      </w:r>
      <w:r>
        <w:t xml:space="preserve"> </w:t>
      </w:r>
      <w:r w:rsidR="008953D2">
        <w:rPr>
          <w:rFonts w:ascii="Arial" w:hAnsi="Arial" w:cs="Arial"/>
          <w:sz w:val="20"/>
        </w:rPr>
        <w:t>ESE1</w:t>
      </w:r>
      <w:r w:rsidRPr="00D93B5C">
        <w:t>@pge.com</w:t>
      </w:r>
    </w:p>
    <w:p w14:paraId="248AD67D" w14:textId="77777777" w:rsidR="00825F83" w:rsidRPr="00552D4D" w:rsidRDefault="00825F83" w:rsidP="000C30D6">
      <w:pPr>
        <w:sectPr w:rsidR="00825F83" w:rsidRPr="00552D4D" w:rsidSect="00825F83">
          <w:footerReference w:type="even" r:id="rId10"/>
          <w:footerReference w:type="first" r:id="rId11"/>
          <w:footnotePr>
            <w:numRestart w:val="eachPage"/>
          </w:footnotePr>
          <w:type w:val="oddPage"/>
          <w:pgSz w:w="12240" w:h="15840" w:code="1"/>
          <w:pgMar w:top="1152" w:right="864" w:bottom="1008" w:left="1440" w:header="432" w:footer="432" w:gutter="0"/>
          <w:pgNumType w:fmt="lowerRoman" w:start="1"/>
          <w:cols w:space="720"/>
          <w:titlePg/>
          <w:docGrid w:linePitch="299"/>
        </w:sectPr>
      </w:pPr>
    </w:p>
    <w:p w14:paraId="7D5350C6" w14:textId="77777777" w:rsidR="00DC17DB" w:rsidRDefault="002106AC" w:rsidP="000C30D6">
      <w:pPr>
        <w:pStyle w:val="TOCheader"/>
      </w:pPr>
      <w:r>
        <w:lastRenderedPageBreak/>
        <w:t>Table of Contents</w:t>
      </w:r>
      <w:bookmarkEnd w:id="0"/>
    </w:p>
    <w:p w14:paraId="10002FE0" w14:textId="77777777" w:rsidR="00BB0909" w:rsidRDefault="002106AC">
      <w:pPr>
        <w:pStyle w:val="TOC1"/>
        <w:rPr>
          <w:rFonts w:asciiTheme="minorHAnsi" w:eastAsiaTheme="minorEastAsia" w:hAnsiTheme="minorHAnsi" w:cstheme="minorBidi"/>
          <w:caps w:val="0"/>
          <w:color w:val="auto"/>
          <w:sz w:val="22"/>
        </w:rPr>
      </w:pPr>
      <w:r>
        <w:rPr>
          <w:sz w:val="22"/>
          <w:szCs w:val="24"/>
        </w:rPr>
        <w:fldChar w:fldCharType="begin"/>
      </w:r>
      <w:r w:rsidRPr="002106AC">
        <w:instrText xml:space="preserve"> TOC \o "1-3" \z \u </w:instrText>
      </w:r>
      <w:r>
        <w:rPr>
          <w:sz w:val="22"/>
          <w:szCs w:val="24"/>
        </w:rPr>
        <w:fldChar w:fldCharType="separate"/>
      </w:r>
      <w:r w:rsidR="00BB0909">
        <w:t>1.</w:t>
      </w:r>
      <w:r w:rsidR="00BB0909">
        <w:rPr>
          <w:rFonts w:asciiTheme="minorHAnsi" w:eastAsiaTheme="minorEastAsia" w:hAnsiTheme="minorHAnsi" w:cstheme="minorBidi"/>
          <w:caps w:val="0"/>
          <w:color w:val="auto"/>
          <w:sz w:val="22"/>
        </w:rPr>
        <w:tab/>
      </w:r>
      <w:r w:rsidR="00BB0909">
        <w:t>Executive Summary</w:t>
      </w:r>
      <w:r w:rsidR="00BB0909">
        <w:rPr>
          <w:webHidden/>
        </w:rPr>
        <w:tab/>
      </w:r>
      <w:r w:rsidR="00BB0909">
        <w:rPr>
          <w:webHidden/>
        </w:rPr>
        <w:fldChar w:fldCharType="begin"/>
      </w:r>
      <w:r w:rsidR="00BB0909">
        <w:rPr>
          <w:webHidden/>
        </w:rPr>
        <w:instrText xml:space="preserve"> PAGEREF _Toc414552478 \h </w:instrText>
      </w:r>
      <w:r w:rsidR="00BB0909">
        <w:rPr>
          <w:webHidden/>
        </w:rPr>
      </w:r>
      <w:r w:rsidR="00BB0909">
        <w:rPr>
          <w:webHidden/>
        </w:rPr>
        <w:fldChar w:fldCharType="separate"/>
      </w:r>
      <w:r w:rsidR="00BB0909">
        <w:rPr>
          <w:webHidden/>
        </w:rPr>
        <w:t>4</w:t>
      </w:r>
      <w:r w:rsidR="00BB0909">
        <w:rPr>
          <w:webHidden/>
        </w:rPr>
        <w:fldChar w:fldCharType="end"/>
      </w:r>
    </w:p>
    <w:p w14:paraId="7239506E" w14:textId="77777777" w:rsidR="00BB0909" w:rsidRDefault="00BB0909">
      <w:pPr>
        <w:pStyle w:val="TOC1"/>
        <w:rPr>
          <w:rFonts w:asciiTheme="minorHAnsi" w:eastAsiaTheme="minorEastAsia" w:hAnsiTheme="minorHAnsi" w:cstheme="minorBidi"/>
          <w:caps w:val="0"/>
          <w:color w:val="auto"/>
          <w:sz w:val="22"/>
        </w:rPr>
      </w:pPr>
      <w:r>
        <w:t>2.</w:t>
      </w:r>
      <w:r>
        <w:rPr>
          <w:rFonts w:asciiTheme="minorHAnsi" w:eastAsiaTheme="minorEastAsia" w:hAnsiTheme="minorHAnsi" w:cstheme="minorBidi"/>
          <w:caps w:val="0"/>
          <w:color w:val="auto"/>
          <w:sz w:val="22"/>
        </w:rPr>
        <w:tab/>
      </w:r>
      <w:r>
        <w:t>Introduction &amp; Study Goals</w:t>
      </w:r>
      <w:r>
        <w:rPr>
          <w:webHidden/>
        </w:rPr>
        <w:tab/>
      </w:r>
      <w:r>
        <w:rPr>
          <w:webHidden/>
        </w:rPr>
        <w:fldChar w:fldCharType="begin"/>
      </w:r>
      <w:r>
        <w:rPr>
          <w:webHidden/>
        </w:rPr>
        <w:instrText xml:space="preserve"> PAGEREF _Toc414552479 \h </w:instrText>
      </w:r>
      <w:r>
        <w:rPr>
          <w:webHidden/>
        </w:rPr>
      </w:r>
      <w:r>
        <w:rPr>
          <w:webHidden/>
        </w:rPr>
        <w:fldChar w:fldCharType="separate"/>
      </w:r>
      <w:r>
        <w:rPr>
          <w:webHidden/>
        </w:rPr>
        <w:t>5</w:t>
      </w:r>
      <w:r>
        <w:rPr>
          <w:webHidden/>
        </w:rPr>
        <w:fldChar w:fldCharType="end"/>
      </w:r>
    </w:p>
    <w:p w14:paraId="1BCF84AC" w14:textId="77777777" w:rsidR="00BB0909" w:rsidRDefault="00BB0909">
      <w:pPr>
        <w:pStyle w:val="TOC1"/>
        <w:rPr>
          <w:rFonts w:asciiTheme="minorHAnsi" w:eastAsiaTheme="minorEastAsia" w:hAnsiTheme="minorHAnsi" w:cstheme="minorBidi"/>
          <w:caps w:val="0"/>
          <w:color w:val="auto"/>
          <w:sz w:val="22"/>
        </w:rPr>
      </w:pPr>
      <w:r>
        <w:t>3.</w:t>
      </w:r>
      <w:r>
        <w:rPr>
          <w:rFonts w:asciiTheme="minorHAnsi" w:eastAsiaTheme="minorEastAsia" w:hAnsiTheme="minorHAnsi" w:cstheme="minorBidi"/>
          <w:caps w:val="0"/>
          <w:color w:val="auto"/>
          <w:sz w:val="22"/>
        </w:rPr>
        <w:tab/>
      </w:r>
      <w:r>
        <w:t>Survey Design</w:t>
      </w:r>
      <w:r>
        <w:rPr>
          <w:webHidden/>
        </w:rPr>
        <w:tab/>
      </w:r>
      <w:r>
        <w:rPr>
          <w:webHidden/>
        </w:rPr>
        <w:fldChar w:fldCharType="begin"/>
      </w:r>
      <w:r>
        <w:rPr>
          <w:webHidden/>
        </w:rPr>
        <w:instrText xml:space="preserve"> PAGEREF _Toc414552480 \h </w:instrText>
      </w:r>
      <w:r>
        <w:rPr>
          <w:webHidden/>
        </w:rPr>
      </w:r>
      <w:r>
        <w:rPr>
          <w:webHidden/>
        </w:rPr>
        <w:fldChar w:fldCharType="separate"/>
      </w:r>
      <w:r>
        <w:rPr>
          <w:webHidden/>
        </w:rPr>
        <w:t>6</w:t>
      </w:r>
      <w:r>
        <w:rPr>
          <w:webHidden/>
        </w:rPr>
        <w:fldChar w:fldCharType="end"/>
      </w:r>
    </w:p>
    <w:p w14:paraId="032185F1" w14:textId="77777777" w:rsidR="00BB0909" w:rsidRDefault="00BB0909">
      <w:pPr>
        <w:pStyle w:val="TOC2"/>
        <w:rPr>
          <w:rFonts w:asciiTheme="minorHAnsi" w:eastAsiaTheme="minorEastAsia" w:hAnsiTheme="minorHAnsi" w:cstheme="minorBidi"/>
          <w:color w:val="auto"/>
        </w:rPr>
      </w:pPr>
      <w:r w:rsidRPr="00AE7849">
        <w:rPr>
          <w14:scene3d>
            <w14:camera w14:prst="orthographicFront"/>
            <w14:lightRig w14:rig="threePt" w14:dir="t">
              <w14:rot w14:lat="0" w14:lon="0" w14:rev="0"/>
            </w14:lightRig>
          </w14:scene3d>
        </w:rPr>
        <w:t>3.1</w:t>
      </w:r>
      <w:r>
        <w:rPr>
          <w:rFonts w:asciiTheme="minorHAnsi" w:eastAsiaTheme="minorEastAsia" w:hAnsiTheme="minorHAnsi" w:cstheme="minorBidi"/>
          <w:color w:val="auto"/>
        </w:rPr>
        <w:tab/>
      </w:r>
      <w:r>
        <w:t>Survey Sample Development</w:t>
      </w:r>
      <w:r>
        <w:rPr>
          <w:webHidden/>
        </w:rPr>
        <w:tab/>
      </w:r>
      <w:r>
        <w:rPr>
          <w:webHidden/>
        </w:rPr>
        <w:fldChar w:fldCharType="begin"/>
      </w:r>
      <w:r>
        <w:rPr>
          <w:webHidden/>
        </w:rPr>
        <w:instrText xml:space="preserve"> PAGEREF _Toc414552481 \h </w:instrText>
      </w:r>
      <w:r>
        <w:rPr>
          <w:webHidden/>
        </w:rPr>
      </w:r>
      <w:r>
        <w:rPr>
          <w:webHidden/>
        </w:rPr>
        <w:fldChar w:fldCharType="separate"/>
      </w:r>
      <w:r>
        <w:rPr>
          <w:webHidden/>
        </w:rPr>
        <w:t>6</w:t>
      </w:r>
      <w:r>
        <w:rPr>
          <w:webHidden/>
        </w:rPr>
        <w:fldChar w:fldCharType="end"/>
      </w:r>
    </w:p>
    <w:p w14:paraId="381C1EA8" w14:textId="77777777" w:rsidR="00BB0909" w:rsidRDefault="00BB0909">
      <w:pPr>
        <w:pStyle w:val="TOC2"/>
        <w:rPr>
          <w:rFonts w:asciiTheme="minorHAnsi" w:eastAsiaTheme="minorEastAsia" w:hAnsiTheme="minorHAnsi" w:cstheme="minorBidi"/>
          <w:color w:val="auto"/>
        </w:rPr>
      </w:pPr>
      <w:r w:rsidRPr="00AE7849">
        <w:rPr>
          <w14:scene3d>
            <w14:camera w14:prst="orthographicFront"/>
            <w14:lightRig w14:rig="threePt" w14:dir="t">
              <w14:rot w14:lat="0" w14:lon="0" w14:rev="0"/>
            </w14:lightRig>
          </w14:scene3d>
        </w:rPr>
        <w:t>3.2</w:t>
      </w:r>
      <w:r>
        <w:rPr>
          <w:rFonts w:asciiTheme="minorHAnsi" w:eastAsiaTheme="minorEastAsia" w:hAnsiTheme="minorHAnsi" w:cstheme="minorBidi"/>
          <w:color w:val="auto"/>
        </w:rPr>
        <w:tab/>
      </w:r>
      <w:r>
        <w:t>Survey Questionnaires</w:t>
      </w:r>
      <w:r>
        <w:rPr>
          <w:webHidden/>
        </w:rPr>
        <w:tab/>
      </w:r>
      <w:r>
        <w:rPr>
          <w:webHidden/>
        </w:rPr>
        <w:fldChar w:fldCharType="begin"/>
      </w:r>
      <w:r>
        <w:rPr>
          <w:webHidden/>
        </w:rPr>
        <w:instrText xml:space="preserve"> PAGEREF _Toc414552482 \h </w:instrText>
      </w:r>
      <w:r>
        <w:rPr>
          <w:webHidden/>
        </w:rPr>
      </w:r>
      <w:r>
        <w:rPr>
          <w:webHidden/>
        </w:rPr>
        <w:fldChar w:fldCharType="separate"/>
      </w:r>
      <w:r>
        <w:rPr>
          <w:webHidden/>
        </w:rPr>
        <w:t>8</w:t>
      </w:r>
      <w:r>
        <w:rPr>
          <w:webHidden/>
        </w:rPr>
        <w:fldChar w:fldCharType="end"/>
      </w:r>
    </w:p>
    <w:p w14:paraId="29D0DE0A" w14:textId="77777777" w:rsidR="00BB0909" w:rsidRDefault="00BB0909">
      <w:pPr>
        <w:pStyle w:val="TOC1"/>
        <w:rPr>
          <w:rFonts w:asciiTheme="minorHAnsi" w:eastAsiaTheme="minorEastAsia" w:hAnsiTheme="minorHAnsi" w:cstheme="minorBidi"/>
          <w:caps w:val="0"/>
          <w:color w:val="auto"/>
          <w:sz w:val="22"/>
        </w:rPr>
      </w:pPr>
      <w:r>
        <w:t>4.</w:t>
      </w:r>
      <w:r>
        <w:rPr>
          <w:rFonts w:asciiTheme="minorHAnsi" w:eastAsiaTheme="minorEastAsia" w:hAnsiTheme="minorHAnsi" w:cstheme="minorBidi"/>
          <w:caps w:val="0"/>
          <w:color w:val="auto"/>
          <w:sz w:val="22"/>
        </w:rPr>
        <w:tab/>
      </w:r>
      <w:r>
        <w:t>Survey Process</w:t>
      </w:r>
      <w:r>
        <w:rPr>
          <w:webHidden/>
        </w:rPr>
        <w:tab/>
      </w:r>
      <w:r>
        <w:rPr>
          <w:webHidden/>
        </w:rPr>
        <w:fldChar w:fldCharType="begin"/>
      </w:r>
      <w:r>
        <w:rPr>
          <w:webHidden/>
        </w:rPr>
        <w:instrText xml:space="preserve"> PAGEREF _Toc414552483 \h </w:instrText>
      </w:r>
      <w:r>
        <w:rPr>
          <w:webHidden/>
        </w:rPr>
      </w:r>
      <w:r>
        <w:rPr>
          <w:webHidden/>
        </w:rPr>
        <w:fldChar w:fldCharType="separate"/>
      </w:r>
      <w:r>
        <w:rPr>
          <w:webHidden/>
        </w:rPr>
        <w:t>9</w:t>
      </w:r>
      <w:r>
        <w:rPr>
          <w:webHidden/>
        </w:rPr>
        <w:fldChar w:fldCharType="end"/>
      </w:r>
    </w:p>
    <w:p w14:paraId="4CE2E94B" w14:textId="77777777" w:rsidR="00BB0909" w:rsidRDefault="00BB0909">
      <w:pPr>
        <w:pStyle w:val="TOC1"/>
        <w:rPr>
          <w:rFonts w:asciiTheme="minorHAnsi" w:eastAsiaTheme="minorEastAsia" w:hAnsiTheme="minorHAnsi" w:cstheme="minorBidi"/>
          <w:caps w:val="0"/>
          <w:color w:val="auto"/>
          <w:sz w:val="22"/>
        </w:rPr>
      </w:pPr>
      <w:r>
        <w:t>5.</w:t>
      </w:r>
      <w:r>
        <w:rPr>
          <w:rFonts w:asciiTheme="minorHAnsi" w:eastAsiaTheme="minorEastAsia" w:hAnsiTheme="minorHAnsi" w:cstheme="minorBidi"/>
          <w:caps w:val="0"/>
          <w:color w:val="auto"/>
          <w:sz w:val="22"/>
        </w:rPr>
        <w:tab/>
      </w:r>
      <w:r>
        <w:t>Survey Findings</w:t>
      </w:r>
      <w:r>
        <w:rPr>
          <w:webHidden/>
        </w:rPr>
        <w:tab/>
      </w:r>
      <w:r>
        <w:rPr>
          <w:webHidden/>
        </w:rPr>
        <w:fldChar w:fldCharType="begin"/>
      </w:r>
      <w:r>
        <w:rPr>
          <w:webHidden/>
        </w:rPr>
        <w:instrText xml:space="preserve"> PAGEREF _Toc414552484 \h </w:instrText>
      </w:r>
      <w:r>
        <w:rPr>
          <w:webHidden/>
        </w:rPr>
      </w:r>
      <w:r>
        <w:rPr>
          <w:webHidden/>
        </w:rPr>
        <w:fldChar w:fldCharType="separate"/>
      </w:r>
      <w:r>
        <w:rPr>
          <w:webHidden/>
        </w:rPr>
        <w:t>11</w:t>
      </w:r>
      <w:r>
        <w:rPr>
          <w:webHidden/>
        </w:rPr>
        <w:fldChar w:fldCharType="end"/>
      </w:r>
    </w:p>
    <w:p w14:paraId="381CBCE9" w14:textId="77777777" w:rsidR="00BB0909" w:rsidRDefault="00BB0909">
      <w:pPr>
        <w:pStyle w:val="TOC2"/>
        <w:rPr>
          <w:rFonts w:asciiTheme="minorHAnsi" w:eastAsiaTheme="minorEastAsia" w:hAnsiTheme="minorHAnsi" w:cstheme="minorBidi"/>
          <w:color w:val="auto"/>
        </w:rPr>
      </w:pPr>
      <w:r w:rsidRPr="00AE7849">
        <w:rPr>
          <w14:scene3d>
            <w14:camera w14:prst="orthographicFront"/>
            <w14:lightRig w14:rig="threePt" w14:dir="t">
              <w14:rot w14:lat="0" w14:lon="0" w14:rev="0"/>
            </w14:lightRig>
          </w14:scene3d>
        </w:rPr>
        <w:t>5.1</w:t>
      </w:r>
      <w:r>
        <w:rPr>
          <w:rFonts w:asciiTheme="minorHAnsi" w:eastAsiaTheme="minorEastAsia" w:hAnsiTheme="minorHAnsi" w:cstheme="minorBidi"/>
          <w:color w:val="auto"/>
        </w:rPr>
        <w:tab/>
      </w:r>
      <w:r>
        <w:t>Overall OPL Market Sector Characteristics</w:t>
      </w:r>
      <w:r>
        <w:rPr>
          <w:webHidden/>
        </w:rPr>
        <w:tab/>
      </w:r>
      <w:r>
        <w:rPr>
          <w:webHidden/>
        </w:rPr>
        <w:fldChar w:fldCharType="begin"/>
      </w:r>
      <w:r>
        <w:rPr>
          <w:webHidden/>
        </w:rPr>
        <w:instrText xml:space="preserve"> PAGEREF _Toc414552485 \h </w:instrText>
      </w:r>
      <w:r>
        <w:rPr>
          <w:webHidden/>
        </w:rPr>
      </w:r>
      <w:r>
        <w:rPr>
          <w:webHidden/>
        </w:rPr>
        <w:fldChar w:fldCharType="separate"/>
      </w:r>
      <w:r>
        <w:rPr>
          <w:webHidden/>
        </w:rPr>
        <w:t>11</w:t>
      </w:r>
      <w:r>
        <w:rPr>
          <w:webHidden/>
        </w:rPr>
        <w:fldChar w:fldCharType="end"/>
      </w:r>
    </w:p>
    <w:p w14:paraId="4188083E" w14:textId="77777777" w:rsidR="00BB0909" w:rsidRDefault="00BB0909">
      <w:pPr>
        <w:pStyle w:val="TOC2"/>
        <w:rPr>
          <w:rFonts w:asciiTheme="minorHAnsi" w:eastAsiaTheme="minorEastAsia" w:hAnsiTheme="minorHAnsi" w:cstheme="minorBidi"/>
          <w:color w:val="auto"/>
        </w:rPr>
      </w:pPr>
      <w:r w:rsidRPr="00AE7849">
        <w:rPr>
          <w14:scene3d>
            <w14:camera w14:prst="orthographicFront"/>
            <w14:lightRig w14:rig="threePt" w14:dir="t">
              <w14:rot w14:lat="0" w14:lon="0" w14:rev="0"/>
            </w14:lightRig>
          </w14:scene3d>
        </w:rPr>
        <w:t>5.2</w:t>
      </w:r>
      <w:r>
        <w:rPr>
          <w:rFonts w:asciiTheme="minorHAnsi" w:eastAsiaTheme="minorEastAsia" w:hAnsiTheme="minorHAnsi" w:cstheme="minorBidi"/>
          <w:color w:val="auto"/>
        </w:rPr>
        <w:tab/>
      </w:r>
      <w:r>
        <w:t>OPL Market Sector Characteristics</w:t>
      </w:r>
      <w:r>
        <w:rPr>
          <w:webHidden/>
        </w:rPr>
        <w:tab/>
      </w:r>
      <w:r>
        <w:rPr>
          <w:webHidden/>
        </w:rPr>
        <w:fldChar w:fldCharType="begin"/>
      </w:r>
      <w:r>
        <w:rPr>
          <w:webHidden/>
        </w:rPr>
        <w:instrText xml:space="preserve"> PAGEREF _Toc414552486 \h </w:instrText>
      </w:r>
      <w:r>
        <w:rPr>
          <w:webHidden/>
        </w:rPr>
      </w:r>
      <w:r>
        <w:rPr>
          <w:webHidden/>
        </w:rPr>
        <w:fldChar w:fldCharType="separate"/>
      </w:r>
      <w:r>
        <w:rPr>
          <w:webHidden/>
        </w:rPr>
        <w:t>12</w:t>
      </w:r>
      <w:r>
        <w:rPr>
          <w:webHidden/>
        </w:rPr>
        <w:fldChar w:fldCharType="end"/>
      </w:r>
    </w:p>
    <w:p w14:paraId="1AB104F2"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5.2.1</w:t>
      </w:r>
      <w:r>
        <w:rPr>
          <w:rFonts w:eastAsiaTheme="minorEastAsia" w:cstheme="minorBidi"/>
          <w:i w:val="0"/>
          <w:color w:val="auto"/>
          <w:sz w:val="22"/>
        </w:rPr>
        <w:tab/>
      </w:r>
      <w:r>
        <w:t>Hotels and Motels</w:t>
      </w:r>
      <w:r>
        <w:rPr>
          <w:webHidden/>
        </w:rPr>
        <w:tab/>
      </w:r>
      <w:r>
        <w:rPr>
          <w:webHidden/>
        </w:rPr>
        <w:fldChar w:fldCharType="begin"/>
      </w:r>
      <w:r>
        <w:rPr>
          <w:webHidden/>
        </w:rPr>
        <w:instrText xml:space="preserve"> PAGEREF _Toc414552487 \h </w:instrText>
      </w:r>
      <w:r>
        <w:rPr>
          <w:webHidden/>
        </w:rPr>
      </w:r>
      <w:r>
        <w:rPr>
          <w:webHidden/>
        </w:rPr>
        <w:fldChar w:fldCharType="separate"/>
      </w:r>
      <w:r>
        <w:rPr>
          <w:webHidden/>
        </w:rPr>
        <w:t>12</w:t>
      </w:r>
      <w:r>
        <w:rPr>
          <w:webHidden/>
        </w:rPr>
        <w:fldChar w:fldCharType="end"/>
      </w:r>
    </w:p>
    <w:p w14:paraId="14178A43"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5.2.2</w:t>
      </w:r>
      <w:r>
        <w:rPr>
          <w:rFonts w:eastAsiaTheme="minorEastAsia" w:cstheme="minorBidi"/>
          <w:i w:val="0"/>
          <w:color w:val="auto"/>
          <w:sz w:val="22"/>
        </w:rPr>
        <w:tab/>
      </w:r>
      <w:r>
        <w:t>Health Clubs</w:t>
      </w:r>
      <w:r>
        <w:rPr>
          <w:webHidden/>
        </w:rPr>
        <w:tab/>
      </w:r>
      <w:r>
        <w:rPr>
          <w:webHidden/>
        </w:rPr>
        <w:fldChar w:fldCharType="begin"/>
      </w:r>
      <w:r>
        <w:rPr>
          <w:webHidden/>
        </w:rPr>
        <w:instrText xml:space="preserve"> PAGEREF _Toc414552488 \h </w:instrText>
      </w:r>
      <w:r>
        <w:rPr>
          <w:webHidden/>
        </w:rPr>
      </w:r>
      <w:r>
        <w:rPr>
          <w:webHidden/>
        </w:rPr>
        <w:fldChar w:fldCharType="separate"/>
      </w:r>
      <w:r>
        <w:rPr>
          <w:webHidden/>
        </w:rPr>
        <w:t>12</w:t>
      </w:r>
      <w:r>
        <w:rPr>
          <w:webHidden/>
        </w:rPr>
        <w:fldChar w:fldCharType="end"/>
      </w:r>
    </w:p>
    <w:p w14:paraId="661FF7B7"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5.2.3</w:t>
      </w:r>
      <w:r>
        <w:rPr>
          <w:rFonts w:eastAsiaTheme="minorEastAsia" w:cstheme="minorBidi"/>
          <w:i w:val="0"/>
          <w:color w:val="auto"/>
          <w:sz w:val="22"/>
        </w:rPr>
        <w:tab/>
      </w:r>
      <w:r>
        <w:t>Nursing Homes</w:t>
      </w:r>
      <w:r>
        <w:rPr>
          <w:webHidden/>
        </w:rPr>
        <w:tab/>
      </w:r>
      <w:r>
        <w:rPr>
          <w:webHidden/>
        </w:rPr>
        <w:fldChar w:fldCharType="begin"/>
      </w:r>
      <w:r>
        <w:rPr>
          <w:webHidden/>
        </w:rPr>
        <w:instrText xml:space="preserve"> PAGEREF _Toc414552489 \h </w:instrText>
      </w:r>
      <w:r>
        <w:rPr>
          <w:webHidden/>
        </w:rPr>
      </w:r>
      <w:r>
        <w:rPr>
          <w:webHidden/>
        </w:rPr>
        <w:fldChar w:fldCharType="separate"/>
      </w:r>
      <w:r>
        <w:rPr>
          <w:webHidden/>
        </w:rPr>
        <w:t>12</w:t>
      </w:r>
      <w:r>
        <w:rPr>
          <w:webHidden/>
        </w:rPr>
        <w:fldChar w:fldCharType="end"/>
      </w:r>
    </w:p>
    <w:p w14:paraId="736F1D57"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5.2.4</w:t>
      </w:r>
      <w:r>
        <w:rPr>
          <w:rFonts w:eastAsiaTheme="minorEastAsia" w:cstheme="minorBidi"/>
          <w:i w:val="0"/>
          <w:color w:val="auto"/>
          <w:sz w:val="22"/>
        </w:rPr>
        <w:tab/>
      </w:r>
      <w:r>
        <w:t>Prisons and Jails</w:t>
      </w:r>
      <w:r>
        <w:rPr>
          <w:webHidden/>
        </w:rPr>
        <w:tab/>
      </w:r>
      <w:r>
        <w:rPr>
          <w:webHidden/>
        </w:rPr>
        <w:fldChar w:fldCharType="begin"/>
      </w:r>
      <w:r>
        <w:rPr>
          <w:webHidden/>
        </w:rPr>
        <w:instrText xml:space="preserve"> PAGEREF _Toc414552490 \h </w:instrText>
      </w:r>
      <w:r>
        <w:rPr>
          <w:webHidden/>
        </w:rPr>
      </w:r>
      <w:r>
        <w:rPr>
          <w:webHidden/>
        </w:rPr>
        <w:fldChar w:fldCharType="separate"/>
      </w:r>
      <w:r>
        <w:rPr>
          <w:webHidden/>
        </w:rPr>
        <w:t>12</w:t>
      </w:r>
      <w:r>
        <w:rPr>
          <w:webHidden/>
        </w:rPr>
        <w:fldChar w:fldCharType="end"/>
      </w:r>
    </w:p>
    <w:p w14:paraId="08C58819"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5.2.5</w:t>
      </w:r>
      <w:r>
        <w:rPr>
          <w:rFonts w:eastAsiaTheme="minorEastAsia" w:cstheme="minorBidi"/>
          <w:i w:val="0"/>
          <w:color w:val="auto"/>
          <w:sz w:val="22"/>
        </w:rPr>
        <w:tab/>
      </w:r>
      <w:r>
        <w:t>Laundry Services Companies</w:t>
      </w:r>
      <w:r>
        <w:rPr>
          <w:webHidden/>
        </w:rPr>
        <w:tab/>
      </w:r>
      <w:r>
        <w:rPr>
          <w:webHidden/>
        </w:rPr>
        <w:fldChar w:fldCharType="begin"/>
      </w:r>
      <w:r>
        <w:rPr>
          <w:webHidden/>
        </w:rPr>
        <w:instrText xml:space="preserve"> PAGEREF _Toc414552491 \h </w:instrText>
      </w:r>
      <w:r>
        <w:rPr>
          <w:webHidden/>
        </w:rPr>
      </w:r>
      <w:r>
        <w:rPr>
          <w:webHidden/>
        </w:rPr>
        <w:fldChar w:fldCharType="separate"/>
      </w:r>
      <w:r>
        <w:rPr>
          <w:webHidden/>
        </w:rPr>
        <w:t>13</w:t>
      </w:r>
      <w:r>
        <w:rPr>
          <w:webHidden/>
        </w:rPr>
        <w:fldChar w:fldCharType="end"/>
      </w:r>
    </w:p>
    <w:p w14:paraId="1D02D35E"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5.2.6</w:t>
      </w:r>
      <w:r>
        <w:rPr>
          <w:rFonts w:eastAsiaTheme="minorEastAsia" w:cstheme="minorBidi"/>
          <w:i w:val="0"/>
          <w:color w:val="auto"/>
          <w:sz w:val="22"/>
        </w:rPr>
        <w:tab/>
      </w:r>
      <w:r>
        <w:t>Dry Cleaners</w:t>
      </w:r>
      <w:r>
        <w:rPr>
          <w:webHidden/>
        </w:rPr>
        <w:tab/>
      </w:r>
      <w:r>
        <w:rPr>
          <w:webHidden/>
        </w:rPr>
        <w:fldChar w:fldCharType="begin"/>
      </w:r>
      <w:r>
        <w:rPr>
          <w:webHidden/>
        </w:rPr>
        <w:instrText xml:space="preserve"> PAGEREF _Toc414552492 \h </w:instrText>
      </w:r>
      <w:r>
        <w:rPr>
          <w:webHidden/>
        </w:rPr>
      </w:r>
      <w:r>
        <w:rPr>
          <w:webHidden/>
        </w:rPr>
        <w:fldChar w:fldCharType="separate"/>
      </w:r>
      <w:r>
        <w:rPr>
          <w:webHidden/>
        </w:rPr>
        <w:t>13</w:t>
      </w:r>
      <w:r>
        <w:rPr>
          <w:webHidden/>
        </w:rPr>
        <w:fldChar w:fldCharType="end"/>
      </w:r>
    </w:p>
    <w:p w14:paraId="10737E0A"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5.2.7</w:t>
      </w:r>
      <w:r>
        <w:rPr>
          <w:rFonts w:eastAsiaTheme="minorEastAsia" w:cstheme="minorBidi"/>
          <w:i w:val="0"/>
          <w:color w:val="auto"/>
          <w:sz w:val="22"/>
        </w:rPr>
        <w:tab/>
      </w:r>
      <w:r>
        <w:t>Universities and Colleges</w:t>
      </w:r>
      <w:r>
        <w:rPr>
          <w:webHidden/>
        </w:rPr>
        <w:tab/>
      </w:r>
      <w:r>
        <w:rPr>
          <w:webHidden/>
        </w:rPr>
        <w:fldChar w:fldCharType="begin"/>
      </w:r>
      <w:r>
        <w:rPr>
          <w:webHidden/>
        </w:rPr>
        <w:instrText xml:space="preserve"> PAGEREF _Toc414552493 \h </w:instrText>
      </w:r>
      <w:r>
        <w:rPr>
          <w:webHidden/>
        </w:rPr>
      </w:r>
      <w:r>
        <w:rPr>
          <w:webHidden/>
        </w:rPr>
        <w:fldChar w:fldCharType="separate"/>
      </w:r>
      <w:r>
        <w:rPr>
          <w:webHidden/>
        </w:rPr>
        <w:t>13</w:t>
      </w:r>
      <w:r>
        <w:rPr>
          <w:webHidden/>
        </w:rPr>
        <w:fldChar w:fldCharType="end"/>
      </w:r>
    </w:p>
    <w:p w14:paraId="39B704A6"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5.2.8</w:t>
      </w:r>
      <w:r>
        <w:rPr>
          <w:rFonts w:eastAsiaTheme="minorEastAsia" w:cstheme="minorBidi"/>
          <w:i w:val="0"/>
          <w:color w:val="auto"/>
          <w:sz w:val="22"/>
        </w:rPr>
        <w:tab/>
      </w:r>
      <w:r>
        <w:t>Fire Stations</w:t>
      </w:r>
      <w:r>
        <w:rPr>
          <w:webHidden/>
        </w:rPr>
        <w:tab/>
      </w:r>
      <w:r>
        <w:rPr>
          <w:webHidden/>
        </w:rPr>
        <w:fldChar w:fldCharType="begin"/>
      </w:r>
      <w:r>
        <w:rPr>
          <w:webHidden/>
        </w:rPr>
        <w:instrText xml:space="preserve"> PAGEREF _Toc414552494 \h </w:instrText>
      </w:r>
      <w:r>
        <w:rPr>
          <w:webHidden/>
        </w:rPr>
      </w:r>
      <w:r>
        <w:rPr>
          <w:webHidden/>
        </w:rPr>
        <w:fldChar w:fldCharType="separate"/>
      </w:r>
      <w:r>
        <w:rPr>
          <w:webHidden/>
        </w:rPr>
        <w:t>13</w:t>
      </w:r>
      <w:r>
        <w:rPr>
          <w:webHidden/>
        </w:rPr>
        <w:fldChar w:fldCharType="end"/>
      </w:r>
    </w:p>
    <w:p w14:paraId="3D3A24EE"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5.2.9</w:t>
      </w:r>
      <w:r>
        <w:rPr>
          <w:rFonts w:eastAsiaTheme="minorEastAsia" w:cstheme="minorBidi"/>
          <w:i w:val="0"/>
          <w:color w:val="auto"/>
          <w:sz w:val="22"/>
        </w:rPr>
        <w:tab/>
      </w:r>
      <w:r>
        <w:t>Law Enforcement</w:t>
      </w:r>
      <w:r>
        <w:rPr>
          <w:webHidden/>
        </w:rPr>
        <w:tab/>
      </w:r>
      <w:r>
        <w:rPr>
          <w:webHidden/>
        </w:rPr>
        <w:fldChar w:fldCharType="begin"/>
      </w:r>
      <w:r>
        <w:rPr>
          <w:webHidden/>
        </w:rPr>
        <w:instrText xml:space="preserve"> PAGEREF _Toc414552495 \h </w:instrText>
      </w:r>
      <w:r>
        <w:rPr>
          <w:webHidden/>
        </w:rPr>
      </w:r>
      <w:r>
        <w:rPr>
          <w:webHidden/>
        </w:rPr>
        <w:fldChar w:fldCharType="separate"/>
      </w:r>
      <w:r>
        <w:rPr>
          <w:webHidden/>
        </w:rPr>
        <w:t>13</w:t>
      </w:r>
      <w:r>
        <w:rPr>
          <w:webHidden/>
        </w:rPr>
        <w:fldChar w:fldCharType="end"/>
      </w:r>
    </w:p>
    <w:p w14:paraId="7AA78304"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5.2.10</w:t>
      </w:r>
      <w:r>
        <w:rPr>
          <w:rFonts w:eastAsiaTheme="minorEastAsia" w:cstheme="minorBidi"/>
          <w:i w:val="0"/>
          <w:color w:val="auto"/>
          <w:sz w:val="22"/>
        </w:rPr>
        <w:tab/>
      </w:r>
      <w:r>
        <w:t>Hospitals</w:t>
      </w:r>
      <w:r>
        <w:rPr>
          <w:webHidden/>
        </w:rPr>
        <w:tab/>
      </w:r>
      <w:r>
        <w:rPr>
          <w:webHidden/>
        </w:rPr>
        <w:fldChar w:fldCharType="begin"/>
      </w:r>
      <w:r>
        <w:rPr>
          <w:webHidden/>
        </w:rPr>
        <w:instrText xml:space="preserve"> PAGEREF _Toc414552496 \h </w:instrText>
      </w:r>
      <w:r>
        <w:rPr>
          <w:webHidden/>
        </w:rPr>
      </w:r>
      <w:r>
        <w:rPr>
          <w:webHidden/>
        </w:rPr>
        <w:fldChar w:fldCharType="separate"/>
      </w:r>
      <w:r>
        <w:rPr>
          <w:webHidden/>
        </w:rPr>
        <w:t>13</w:t>
      </w:r>
      <w:r>
        <w:rPr>
          <w:webHidden/>
        </w:rPr>
        <w:fldChar w:fldCharType="end"/>
      </w:r>
    </w:p>
    <w:p w14:paraId="075A3860" w14:textId="77777777" w:rsidR="00BB0909" w:rsidRDefault="00BB0909">
      <w:pPr>
        <w:pStyle w:val="TOC2"/>
        <w:rPr>
          <w:rFonts w:asciiTheme="minorHAnsi" w:eastAsiaTheme="minorEastAsia" w:hAnsiTheme="minorHAnsi" w:cstheme="minorBidi"/>
          <w:color w:val="auto"/>
        </w:rPr>
      </w:pPr>
      <w:r w:rsidRPr="00AE7849">
        <w:rPr>
          <w14:scene3d>
            <w14:camera w14:prst="orthographicFront"/>
            <w14:lightRig w14:rig="threePt" w14:dir="t">
              <w14:rot w14:lat="0" w14:lon="0" w14:rev="0"/>
            </w14:lightRig>
          </w14:scene3d>
        </w:rPr>
        <w:t>5.3</w:t>
      </w:r>
      <w:r>
        <w:rPr>
          <w:rFonts w:asciiTheme="minorHAnsi" w:eastAsiaTheme="minorEastAsia" w:hAnsiTheme="minorHAnsi" w:cstheme="minorBidi"/>
          <w:color w:val="auto"/>
        </w:rPr>
        <w:tab/>
      </w:r>
      <w:r>
        <w:t>Detailed OPL Dryer Distributions</w:t>
      </w:r>
      <w:r>
        <w:rPr>
          <w:webHidden/>
        </w:rPr>
        <w:tab/>
      </w:r>
      <w:r>
        <w:rPr>
          <w:webHidden/>
        </w:rPr>
        <w:fldChar w:fldCharType="begin"/>
      </w:r>
      <w:r>
        <w:rPr>
          <w:webHidden/>
        </w:rPr>
        <w:instrText xml:space="preserve"> PAGEREF _Toc414552497 \h </w:instrText>
      </w:r>
      <w:r>
        <w:rPr>
          <w:webHidden/>
        </w:rPr>
      </w:r>
      <w:r>
        <w:rPr>
          <w:webHidden/>
        </w:rPr>
        <w:fldChar w:fldCharType="separate"/>
      </w:r>
      <w:r>
        <w:rPr>
          <w:webHidden/>
        </w:rPr>
        <w:t>14</w:t>
      </w:r>
      <w:r>
        <w:rPr>
          <w:webHidden/>
        </w:rPr>
        <w:fldChar w:fldCharType="end"/>
      </w:r>
    </w:p>
    <w:p w14:paraId="2B318189"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5.3.1</w:t>
      </w:r>
      <w:r>
        <w:rPr>
          <w:rFonts w:eastAsiaTheme="minorEastAsia" w:cstheme="minorBidi"/>
          <w:i w:val="0"/>
          <w:color w:val="auto"/>
          <w:sz w:val="22"/>
        </w:rPr>
        <w:tab/>
      </w:r>
      <w:r>
        <w:t>Installed OPL Dryers</w:t>
      </w:r>
      <w:r>
        <w:rPr>
          <w:webHidden/>
        </w:rPr>
        <w:tab/>
      </w:r>
      <w:r>
        <w:rPr>
          <w:webHidden/>
        </w:rPr>
        <w:fldChar w:fldCharType="begin"/>
      </w:r>
      <w:r>
        <w:rPr>
          <w:webHidden/>
        </w:rPr>
        <w:instrText xml:space="preserve"> PAGEREF _Toc414552498 \h </w:instrText>
      </w:r>
      <w:r>
        <w:rPr>
          <w:webHidden/>
        </w:rPr>
      </w:r>
      <w:r>
        <w:rPr>
          <w:webHidden/>
        </w:rPr>
        <w:fldChar w:fldCharType="separate"/>
      </w:r>
      <w:r>
        <w:rPr>
          <w:webHidden/>
        </w:rPr>
        <w:t>14</w:t>
      </w:r>
      <w:r>
        <w:rPr>
          <w:webHidden/>
        </w:rPr>
        <w:fldChar w:fldCharType="end"/>
      </w:r>
    </w:p>
    <w:p w14:paraId="25432343"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5.3.2</w:t>
      </w:r>
      <w:r>
        <w:rPr>
          <w:rFonts w:eastAsiaTheme="minorEastAsia" w:cstheme="minorBidi"/>
          <w:i w:val="0"/>
          <w:color w:val="auto"/>
          <w:sz w:val="22"/>
        </w:rPr>
        <w:tab/>
      </w:r>
      <w:r>
        <w:t>Installed OPL Capacity</w:t>
      </w:r>
      <w:r>
        <w:rPr>
          <w:webHidden/>
        </w:rPr>
        <w:tab/>
      </w:r>
      <w:r>
        <w:rPr>
          <w:webHidden/>
        </w:rPr>
        <w:fldChar w:fldCharType="begin"/>
      </w:r>
      <w:r>
        <w:rPr>
          <w:webHidden/>
        </w:rPr>
        <w:instrText xml:space="preserve"> PAGEREF _Toc414552499 \h </w:instrText>
      </w:r>
      <w:r>
        <w:rPr>
          <w:webHidden/>
        </w:rPr>
      </w:r>
      <w:r>
        <w:rPr>
          <w:webHidden/>
        </w:rPr>
        <w:fldChar w:fldCharType="separate"/>
      </w:r>
      <w:r>
        <w:rPr>
          <w:webHidden/>
        </w:rPr>
        <w:t>16</w:t>
      </w:r>
      <w:r>
        <w:rPr>
          <w:webHidden/>
        </w:rPr>
        <w:fldChar w:fldCharType="end"/>
      </w:r>
    </w:p>
    <w:p w14:paraId="1BAC878D"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5.3.3</w:t>
      </w:r>
      <w:r>
        <w:rPr>
          <w:rFonts w:eastAsiaTheme="minorEastAsia" w:cstheme="minorBidi"/>
          <w:i w:val="0"/>
          <w:color w:val="auto"/>
          <w:sz w:val="22"/>
        </w:rPr>
        <w:tab/>
      </w:r>
      <w:r>
        <w:t>OPL Dryer Load Estimates</w:t>
      </w:r>
      <w:r>
        <w:rPr>
          <w:webHidden/>
        </w:rPr>
        <w:tab/>
      </w:r>
      <w:r>
        <w:rPr>
          <w:webHidden/>
        </w:rPr>
        <w:fldChar w:fldCharType="begin"/>
      </w:r>
      <w:r>
        <w:rPr>
          <w:webHidden/>
        </w:rPr>
        <w:instrText xml:space="preserve"> PAGEREF _Toc414552500 \h </w:instrText>
      </w:r>
      <w:r>
        <w:rPr>
          <w:webHidden/>
        </w:rPr>
      </w:r>
      <w:r>
        <w:rPr>
          <w:webHidden/>
        </w:rPr>
        <w:fldChar w:fldCharType="separate"/>
      </w:r>
      <w:r>
        <w:rPr>
          <w:webHidden/>
        </w:rPr>
        <w:t>18</w:t>
      </w:r>
      <w:r>
        <w:rPr>
          <w:webHidden/>
        </w:rPr>
        <w:fldChar w:fldCharType="end"/>
      </w:r>
    </w:p>
    <w:p w14:paraId="44D8E744" w14:textId="77777777" w:rsidR="00BB0909" w:rsidRDefault="00BB0909">
      <w:pPr>
        <w:pStyle w:val="TOC3"/>
        <w:rPr>
          <w:rFonts w:eastAsiaTheme="minorEastAsia" w:cstheme="minorBidi"/>
          <w:i w:val="0"/>
          <w:color w:val="auto"/>
          <w:sz w:val="22"/>
        </w:rPr>
      </w:pPr>
      <w:r w:rsidRPr="00AE7849">
        <w:rPr>
          <w14:scene3d>
            <w14:camera w14:prst="orthographicFront"/>
            <w14:lightRig w14:rig="threePt" w14:dir="t">
              <w14:rot w14:lat="0" w14:lon="0" w14:rev="0"/>
            </w14:lightRig>
          </w14:scene3d>
        </w:rPr>
        <w:t>5.3.4</w:t>
      </w:r>
      <w:r>
        <w:rPr>
          <w:rFonts w:eastAsiaTheme="minorEastAsia" w:cstheme="minorBidi"/>
          <w:i w:val="0"/>
          <w:color w:val="auto"/>
          <w:sz w:val="22"/>
        </w:rPr>
        <w:tab/>
      </w:r>
      <w:r>
        <w:t>Annual OPL Dryer Shipment and Laundry Load</w:t>
      </w:r>
      <w:r>
        <w:rPr>
          <w:webHidden/>
        </w:rPr>
        <w:tab/>
      </w:r>
      <w:r>
        <w:rPr>
          <w:webHidden/>
        </w:rPr>
        <w:fldChar w:fldCharType="begin"/>
      </w:r>
      <w:r>
        <w:rPr>
          <w:webHidden/>
        </w:rPr>
        <w:instrText xml:space="preserve"> PAGEREF _Toc414552501 \h </w:instrText>
      </w:r>
      <w:r>
        <w:rPr>
          <w:webHidden/>
        </w:rPr>
      </w:r>
      <w:r>
        <w:rPr>
          <w:webHidden/>
        </w:rPr>
        <w:fldChar w:fldCharType="separate"/>
      </w:r>
      <w:r>
        <w:rPr>
          <w:webHidden/>
        </w:rPr>
        <w:t>20</w:t>
      </w:r>
      <w:r>
        <w:rPr>
          <w:webHidden/>
        </w:rPr>
        <w:fldChar w:fldCharType="end"/>
      </w:r>
    </w:p>
    <w:p w14:paraId="33EB46EC" w14:textId="24BED292" w:rsidR="00894E87" w:rsidRDefault="002106AC" w:rsidP="000C30D6">
      <w:pPr>
        <w:pStyle w:val="TOCheader"/>
      </w:pPr>
      <w:r>
        <w:lastRenderedPageBreak/>
        <w:fldChar w:fldCharType="end"/>
      </w:r>
      <w:r w:rsidR="00894E87">
        <w:t>Tables</w:t>
      </w:r>
    </w:p>
    <w:p w14:paraId="7F5E77C6" w14:textId="77777777" w:rsidR="00BB0909" w:rsidRDefault="008B6787">
      <w:pPr>
        <w:pStyle w:val="TableofFigures"/>
        <w:rPr>
          <w:rFonts w:asciiTheme="minorHAnsi" w:eastAsiaTheme="minorEastAsia" w:hAnsiTheme="minorHAnsi" w:cstheme="minorBidi"/>
          <w:color w:val="auto"/>
        </w:rPr>
      </w:pPr>
      <w:r>
        <w:fldChar w:fldCharType="begin"/>
      </w:r>
      <w:r>
        <w:instrText xml:space="preserve"> TOC \h \z \c "Table" </w:instrText>
      </w:r>
      <w:r>
        <w:fldChar w:fldCharType="separate"/>
      </w:r>
      <w:hyperlink w:anchor="_Toc414552460" w:history="1">
        <w:r w:rsidR="00BB0909" w:rsidRPr="00AC6683">
          <w:rPr>
            <w:rStyle w:val="Hyperlink"/>
          </w:rPr>
          <w:t>Table 1 Facility Data Sources for OPL Market Sector</w:t>
        </w:r>
        <w:r w:rsidR="00BB0909">
          <w:rPr>
            <w:webHidden/>
          </w:rPr>
          <w:tab/>
        </w:r>
        <w:r w:rsidR="00BB0909">
          <w:rPr>
            <w:webHidden/>
          </w:rPr>
          <w:fldChar w:fldCharType="begin"/>
        </w:r>
        <w:r w:rsidR="00BB0909">
          <w:rPr>
            <w:webHidden/>
          </w:rPr>
          <w:instrText xml:space="preserve"> PAGEREF _Toc414552460 \h </w:instrText>
        </w:r>
        <w:r w:rsidR="00BB0909">
          <w:rPr>
            <w:webHidden/>
          </w:rPr>
        </w:r>
        <w:r w:rsidR="00BB0909">
          <w:rPr>
            <w:webHidden/>
          </w:rPr>
          <w:fldChar w:fldCharType="separate"/>
        </w:r>
        <w:r w:rsidR="00BB0909">
          <w:rPr>
            <w:webHidden/>
          </w:rPr>
          <w:t>7</w:t>
        </w:r>
        <w:r w:rsidR="00BB0909">
          <w:rPr>
            <w:webHidden/>
          </w:rPr>
          <w:fldChar w:fldCharType="end"/>
        </w:r>
      </w:hyperlink>
    </w:p>
    <w:p w14:paraId="6625ECC0" w14:textId="77777777" w:rsidR="00BB0909" w:rsidRDefault="0090589E">
      <w:pPr>
        <w:pStyle w:val="TableofFigures"/>
        <w:rPr>
          <w:rFonts w:asciiTheme="minorHAnsi" w:eastAsiaTheme="minorEastAsia" w:hAnsiTheme="minorHAnsi" w:cstheme="minorBidi"/>
          <w:color w:val="auto"/>
        </w:rPr>
      </w:pPr>
      <w:hyperlink w:anchor="_Toc414552461" w:history="1">
        <w:r w:rsidR="00BB0909" w:rsidRPr="00AC6683">
          <w:rPr>
            <w:rStyle w:val="Hyperlink"/>
          </w:rPr>
          <w:t>Table 2 Survey Process Summary</w:t>
        </w:r>
        <w:r w:rsidR="00BB0909">
          <w:rPr>
            <w:webHidden/>
          </w:rPr>
          <w:tab/>
        </w:r>
        <w:r w:rsidR="00BB0909">
          <w:rPr>
            <w:webHidden/>
          </w:rPr>
          <w:fldChar w:fldCharType="begin"/>
        </w:r>
        <w:r w:rsidR="00BB0909">
          <w:rPr>
            <w:webHidden/>
          </w:rPr>
          <w:instrText xml:space="preserve"> PAGEREF _Toc414552461 \h </w:instrText>
        </w:r>
        <w:r w:rsidR="00BB0909">
          <w:rPr>
            <w:webHidden/>
          </w:rPr>
        </w:r>
        <w:r w:rsidR="00BB0909">
          <w:rPr>
            <w:webHidden/>
          </w:rPr>
          <w:fldChar w:fldCharType="separate"/>
        </w:r>
        <w:r w:rsidR="00BB0909">
          <w:rPr>
            <w:webHidden/>
          </w:rPr>
          <w:t>9</w:t>
        </w:r>
        <w:r w:rsidR="00BB0909">
          <w:rPr>
            <w:webHidden/>
          </w:rPr>
          <w:fldChar w:fldCharType="end"/>
        </w:r>
      </w:hyperlink>
    </w:p>
    <w:p w14:paraId="57F86B79" w14:textId="77777777" w:rsidR="00BB0909" w:rsidRDefault="0090589E">
      <w:pPr>
        <w:pStyle w:val="TableofFigures"/>
        <w:rPr>
          <w:rFonts w:asciiTheme="minorHAnsi" w:eastAsiaTheme="minorEastAsia" w:hAnsiTheme="minorHAnsi" w:cstheme="minorBidi"/>
          <w:color w:val="auto"/>
        </w:rPr>
      </w:pPr>
      <w:hyperlink w:anchor="_Toc414552462" w:history="1">
        <w:r w:rsidR="00BB0909" w:rsidRPr="00AC6683">
          <w:rPr>
            <w:rStyle w:val="Hyperlink"/>
          </w:rPr>
          <w:t>Table 3 Survey Response Rate Summary</w:t>
        </w:r>
        <w:r w:rsidR="00BB0909">
          <w:rPr>
            <w:webHidden/>
          </w:rPr>
          <w:tab/>
        </w:r>
        <w:r w:rsidR="00BB0909">
          <w:rPr>
            <w:webHidden/>
          </w:rPr>
          <w:fldChar w:fldCharType="begin"/>
        </w:r>
        <w:r w:rsidR="00BB0909">
          <w:rPr>
            <w:webHidden/>
          </w:rPr>
          <w:instrText xml:space="preserve"> PAGEREF _Toc414552462 \h </w:instrText>
        </w:r>
        <w:r w:rsidR="00BB0909">
          <w:rPr>
            <w:webHidden/>
          </w:rPr>
        </w:r>
        <w:r w:rsidR="00BB0909">
          <w:rPr>
            <w:webHidden/>
          </w:rPr>
          <w:fldChar w:fldCharType="separate"/>
        </w:r>
        <w:r w:rsidR="00BB0909">
          <w:rPr>
            <w:webHidden/>
          </w:rPr>
          <w:t>10</w:t>
        </w:r>
        <w:r w:rsidR="00BB0909">
          <w:rPr>
            <w:webHidden/>
          </w:rPr>
          <w:fldChar w:fldCharType="end"/>
        </w:r>
      </w:hyperlink>
    </w:p>
    <w:p w14:paraId="703FE61C" w14:textId="77777777" w:rsidR="00BB0909" w:rsidRDefault="0090589E">
      <w:pPr>
        <w:pStyle w:val="TableofFigures"/>
        <w:rPr>
          <w:rFonts w:asciiTheme="minorHAnsi" w:eastAsiaTheme="minorEastAsia" w:hAnsiTheme="minorHAnsi" w:cstheme="minorBidi"/>
          <w:color w:val="auto"/>
        </w:rPr>
      </w:pPr>
      <w:hyperlink w:anchor="_Toc414552463" w:history="1">
        <w:r w:rsidR="00BB0909" w:rsidRPr="00AC6683">
          <w:rPr>
            <w:rStyle w:val="Hyperlink"/>
          </w:rPr>
          <w:t>Table 4 OPL Dryer Market Penetration and Load Type</w:t>
        </w:r>
        <w:r w:rsidR="00BB0909">
          <w:rPr>
            <w:webHidden/>
          </w:rPr>
          <w:tab/>
        </w:r>
        <w:r w:rsidR="00BB0909">
          <w:rPr>
            <w:webHidden/>
          </w:rPr>
          <w:fldChar w:fldCharType="begin"/>
        </w:r>
        <w:r w:rsidR="00BB0909">
          <w:rPr>
            <w:webHidden/>
          </w:rPr>
          <w:instrText xml:space="preserve"> PAGEREF _Toc414552463 \h </w:instrText>
        </w:r>
        <w:r w:rsidR="00BB0909">
          <w:rPr>
            <w:webHidden/>
          </w:rPr>
        </w:r>
        <w:r w:rsidR="00BB0909">
          <w:rPr>
            <w:webHidden/>
          </w:rPr>
          <w:fldChar w:fldCharType="separate"/>
        </w:r>
        <w:r w:rsidR="00BB0909">
          <w:rPr>
            <w:webHidden/>
          </w:rPr>
          <w:t>11</w:t>
        </w:r>
        <w:r w:rsidR="00BB0909">
          <w:rPr>
            <w:webHidden/>
          </w:rPr>
          <w:fldChar w:fldCharType="end"/>
        </w:r>
      </w:hyperlink>
    </w:p>
    <w:p w14:paraId="5E6BA240" w14:textId="77777777" w:rsidR="00BB0909" w:rsidRDefault="0090589E">
      <w:pPr>
        <w:pStyle w:val="TableofFigures"/>
        <w:rPr>
          <w:rFonts w:asciiTheme="minorHAnsi" w:eastAsiaTheme="minorEastAsia" w:hAnsiTheme="minorHAnsi" w:cstheme="minorBidi"/>
          <w:color w:val="auto"/>
        </w:rPr>
      </w:pPr>
      <w:hyperlink w:anchor="_Toc414552464" w:history="1">
        <w:r w:rsidR="00BB0909" w:rsidRPr="00AC6683">
          <w:rPr>
            <w:rStyle w:val="Hyperlink"/>
          </w:rPr>
          <w:t>Table 5 Brand of OPL Dryers Found from Survey</w:t>
        </w:r>
        <w:r w:rsidR="00BB0909">
          <w:rPr>
            <w:webHidden/>
          </w:rPr>
          <w:tab/>
        </w:r>
        <w:r w:rsidR="00BB0909">
          <w:rPr>
            <w:webHidden/>
          </w:rPr>
          <w:fldChar w:fldCharType="begin"/>
        </w:r>
        <w:r w:rsidR="00BB0909">
          <w:rPr>
            <w:webHidden/>
          </w:rPr>
          <w:instrText xml:space="preserve"> PAGEREF _Toc414552464 \h </w:instrText>
        </w:r>
        <w:r w:rsidR="00BB0909">
          <w:rPr>
            <w:webHidden/>
          </w:rPr>
        </w:r>
        <w:r w:rsidR="00BB0909">
          <w:rPr>
            <w:webHidden/>
          </w:rPr>
          <w:fldChar w:fldCharType="separate"/>
        </w:r>
        <w:r w:rsidR="00BB0909">
          <w:rPr>
            <w:webHidden/>
          </w:rPr>
          <w:t>12</w:t>
        </w:r>
        <w:r w:rsidR="00BB0909">
          <w:rPr>
            <w:webHidden/>
          </w:rPr>
          <w:fldChar w:fldCharType="end"/>
        </w:r>
      </w:hyperlink>
    </w:p>
    <w:p w14:paraId="623C689C" w14:textId="77777777" w:rsidR="00BB0909" w:rsidRDefault="0090589E">
      <w:pPr>
        <w:pStyle w:val="TableofFigures"/>
        <w:rPr>
          <w:rFonts w:asciiTheme="minorHAnsi" w:eastAsiaTheme="minorEastAsia" w:hAnsiTheme="minorHAnsi" w:cstheme="minorBidi"/>
          <w:color w:val="auto"/>
        </w:rPr>
      </w:pPr>
      <w:hyperlink w:anchor="_Toc414552465" w:history="1">
        <w:r w:rsidR="00BB0909" w:rsidRPr="00AC6683">
          <w:rPr>
            <w:rStyle w:val="Hyperlink"/>
          </w:rPr>
          <w:t>Table 6 Distribution of Installed OPL Dryers in each Market Sector</w:t>
        </w:r>
        <w:r w:rsidR="00BB0909">
          <w:rPr>
            <w:webHidden/>
          </w:rPr>
          <w:tab/>
        </w:r>
        <w:r w:rsidR="00BB0909">
          <w:rPr>
            <w:webHidden/>
          </w:rPr>
          <w:fldChar w:fldCharType="begin"/>
        </w:r>
        <w:r w:rsidR="00BB0909">
          <w:rPr>
            <w:webHidden/>
          </w:rPr>
          <w:instrText xml:space="preserve"> PAGEREF _Toc414552465 \h </w:instrText>
        </w:r>
        <w:r w:rsidR="00BB0909">
          <w:rPr>
            <w:webHidden/>
          </w:rPr>
        </w:r>
        <w:r w:rsidR="00BB0909">
          <w:rPr>
            <w:webHidden/>
          </w:rPr>
          <w:fldChar w:fldCharType="separate"/>
        </w:r>
        <w:r w:rsidR="00BB0909">
          <w:rPr>
            <w:webHidden/>
          </w:rPr>
          <w:t>15</w:t>
        </w:r>
        <w:r w:rsidR="00BB0909">
          <w:rPr>
            <w:webHidden/>
          </w:rPr>
          <w:fldChar w:fldCharType="end"/>
        </w:r>
      </w:hyperlink>
    </w:p>
    <w:p w14:paraId="42861013" w14:textId="77777777" w:rsidR="00BB0909" w:rsidRDefault="0090589E">
      <w:pPr>
        <w:pStyle w:val="TableofFigures"/>
        <w:rPr>
          <w:rFonts w:asciiTheme="minorHAnsi" w:eastAsiaTheme="minorEastAsia" w:hAnsiTheme="minorHAnsi" w:cstheme="minorBidi"/>
          <w:color w:val="auto"/>
        </w:rPr>
      </w:pPr>
      <w:hyperlink w:anchor="_Toc414552466" w:history="1">
        <w:r w:rsidR="00BB0909" w:rsidRPr="00AC6683">
          <w:rPr>
            <w:rStyle w:val="Hyperlink"/>
          </w:rPr>
          <w:t>Table 7 Distribution of Installed OPL Dryer Capacity in each Market Sector</w:t>
        </w:r>
        <w:r w:rsidR="00BB0909">
          <w:rPr>
            <w:webHidden/>
          </w:rPr>
          <w:tab/>
        </w:r>
        <w:r w:rsidR="00BB0909">
          <w:rPr>
            <w:webHidden/>
          </w:rPr>
          <w:fldChar w:fldCharType="begin"/>
        </w:r>
        <w:r w:rsidR="00BB0909">
          <w:rPr>
            <w:webHidden/>
          </w:rPr>
          <w:instrText xml:space="preserve"> PAGEREF _Toc414552466 \h </w:instrText>
        </w:r>
        <w:r w:rsidR="00BB0909">
          <w:rPr>
            <w:webHidden/>
          </w:rPr>
        </w:r>
        <w:r w:rsidR="00BB0909">
          <w:rPr>
            <w:webHidden/>
          </w:rPr>
          <w:fldChar w:fldCharType="separate"/>
        </w:r>
        <w:r w:rsidR="00BB0909">
          <w:rPr>
            <w:webHidden/>
          </w:rPr>
          <w:t>17</w:t>
        </w:r>
        <w:r w:rsidR="00BB0909">
          <w:rPr>
            <w:webHidden/>
          </w:rPr>
          <w:fldChar w:fldCharType="end"/>
        </w:r>
      </w:hyperlink>
    </w:p>
    <w:p w14:paraId="2C2375DB" w14:textId="77777777" w:rsidR="00BB0909" w:rsidRDefault="0090589E">
      <w:pPr>
        <w:pStyle w:val="TableofFigures"/>
        <w:rPr>
          <w:rFonts w:asciiTheme="minorHAnsi" w:eastAsiaTheme="minorEastAsia" w:hAnsiTheme="minorHAnsi" w:cstheme="minorBidi"/>
          <w:color w:val="auto"/>
        </w:rPr>
      </w:pPr>
      <w:hyperlink w:anchor="_Toc414552467" w:history="1">
        <w:r w:rsidR="00BB0909" w:rsidRPr="00AC6683">
          <w:rPr>
            <w:rStyle w:val="Hyperlink"/>
          </w:rPr>
          <w:t>Table 8 Distribution of Daily Laundry Load in each Market Sector</w:t>
        </w:r>
        <w:r w:rsidR="00BB0909">
          <w:rPr>
            <w:webHidden/>
          </w:rPr>
          <w:tab/>
        </w:r>
        <w:r w:rsidR="00BB0909">
          <w:rPr>
            <w:webHidden/>
          </w:rPr>
          <w:fldChar w:fldCharType="begin"/>
        </w:r>
        <w:r w:rsidR="00BB0909">
          <w:rPr>
            <w:webHidden/>
          </w:rPr>
          <w:instrText xml:space="preserve"> PAGEREF _Toc414552467 \h </w:instrText>
        </w:r>
        <w:r w:rsidR="00BB0909">
          <w:rPr>
            <w:webHidden/>
          </w:rPr>
        </w:r>
        <w:r w:rsidR="00BB0909">
          <w:rPr>
            <w:webHidden/>
          </w:rPr>
          <w:fldChar w:fldCharType="separate"/>
        </w:r>
        <w:r w:rsidR="00BB0909">
          <w:rPr>
            <w:webHidden/>
          </w:rPr>
          <w:t>19</w:t>
        </w:r>
        <w:r w:rsidR="00BB0909">
          <w:rPr>
            <w:webHidden/>
          </w:rPr>
          <w:fldChar w:fldCharType="end"/>
        </w:r>
      </w:hyperlink>
    </w:p>
    <w:p w14:paraId="676D1AF0" w14:textId="77777777" w:rsidR="00BB0909" w:rsidRDefault="0090589E">
      <w:pPr>
        <w:pStyle w:val="TableofFigures"/>
        <w:rPr>
          <w:rFonts w:asciiTheme="minorHAnsi" w:eastAsiaTheme="minorEastAsia" w:hAnsiTheme="minorHAnsi" w:cstheme="minorBidi"/>
          <w:color w:val="auto"/>
        </w:rPr>
      </w:pPr>
      <w:hyperlink w:anchor="_Toc414552468" w:history="1">
        <w:r w:rsidR="00BB0909" w:rsidRPr="00AC6683">
          <w:rPr>
            <w:rStyle w:val="Hyperlink"/>
          </w:rPr>
          <w:t>Table 9 Annual OPL Laundry Load</w:t>
        </w:r>
        <w:r w:rsidR="00BB0909">
          <w:rPr>
            <w:webHidden/>
          </w:rPr>
          <w:tab/>
        </w:r>
        <w:r w:rsidR="00BB0909">
          <w:rPr>
            <w:webHidden/>
          </w:rPr>
          <w:fldChar w:fldCharType="begin"/>
        </w:r>
        <w:r w:rsidR="00BB0909">
          <w:rPr>
            <w:webHidden/>
          </w:rPr>
          <w:instrText xml:space="preserve"> PAGEREF _Toc414552468 \h </w:instrText>
        </w:r>
        <w:r w:rsidR="00BB0909">
          <w:rPr>
            <w:webHidden/>
          </w:rPr>
        </w:r>
        <w:r w:rsidR="00BB0909">
          <w:rPr>
            <w:webHidden/>
          </w:rPr>
          <w:fldChar w:fldCharType="separate"/>
        </w:r>
        <w:r w:rsidR="00BB0909">
          <w:rPr>
            <w:webHidden/>
          </w:rPr>
          <w:t>20</w:t>
        </w:r>
        <w:r w:rsidR="00BB0909">
          <w:rPr>
            <w:webHidden/>
          </w:rPr>
          <w:fldChar w:fldCharType="end"/>
        </w:r>
      </w:hyperlink>
    </w:p>
    <w:p w14:paraId="5FAF54DC" w14:textId="77777777" w:rsidR="00BB0909" w:rsidRDefault="0090589E">
      <w:pPr>
        <w:pStyle w:val="TableofFigures"/>
        <w:rPr>
          <w:rFonts w:asciiTheme="minorHAnsi" w:eastAsiaTheme="minorEastAsia" w:hAnsiTheme="minorHAnsi" w:cstheme="minorBidi"/>
          <w:color w:val="auto"/>
        </w:rPr>
      </w:pPr>
      <w:hyperlink w:anchor="_Toc414552469" w:history="1">
        <w:r w:rsidR="00BB0909" w:rsidRPr="00AC6683">
          <w:rPr>
            <w:rStyle w:val="Hyperlink"/>
          </w:rPr>
          <w:t>Table 10 Annual OPL Dryer Shipment</w:t>
        </w:r>
        <w:r w:rsidR="00BB0909">
          <w:rPr>
            <w:webHidden/>
          </w:rPr>
          <w:tab/>
        </w:r>
        <w:r w:rsidR="00BB0909">
          <w:rPr>
            <w:webHidden/>
          </w:rPr>
          <w:fldChar w:fldCharType="begin"/>
        </w:r>
        <w:r w:rsidR="00BB0909">
          <w:rPr>
            <w:webHidden/>
          </w:rPr>
          <w:instrText xml:space="preserve"> PAGEREF _Toc414552469 \h </w:instrText>
        </w:r>
        <w:r w:rsidR="00BB0909">
          <w:rPr>
            <w:webHidden/>
          </w:rPr>
        </w:r>
        <w:r w:rsidR="00BB0909">
          <w:rPr>
            <w:webHidden/>
          </w:rPr>
          <w:fldChar w:fldCharType="separate"/>
        </w:r>
        <w:r w:rsidR="00BB0909">
          <w:rPr>
            <w:webHidden/>
          </w:rPr>
          <w:t>20</w:t>
        </w:r>
        <w:r w:rsidR="00BB0909">
          <w:rPr>
            <w:webHidden/>
          </w:rPr>
          <w:fldChar w:fldCharType="end"/>
        </w:r>
      </w:hyperlink>
    </w:p>
    <w:p w14:paraId="5033B85F" w14:textId="5AE13283" w:rsidR="00894E87" w:rsidRDefault="008B6787" w:rsidP="00D91D77">
      <w:pPr>
        <w:pStyle w:val="TableofFigures"/>
        <w:rPr>
          <w:color w:val="004165"/>
          <w:kern w:val="28"/>
          <w:sz w:val="36"/>
          <w:szCs w:val="28"/>
        </w:rPr>
      </w:pPr>
      <w:r>
        <w:fldChar w:fldCharType="end"/>
      </w:r>
      <w:r w:rsidR="00894E87">
        <w:br w:type="page"/>
      </w:r>
    </w:p>
    <w:p w14:paraId="6424BA56" w14:textId="640C8ABF" w:rsidR="00DC17DB" w:rsidRDefault="002106AC" w:rsidP="000C30D6">
      <w:pPr>
        <w:pStyle w:val="TOCheader"/>
      </w:pPr>
      <w:r>
        <w:t>Table of Figures</w:t>
      </w:r>
    </w:p>
    <w:p w14:paraId="700D5DD7" w14:textId="77777777" w:rsidR="00DC17DB" w:rsidRDefault="00DC17DB" w:rsidP="000C30D6"/>
    <w:p w14:paraId="52E31752" w14:textId="77777777" w:rsidR="00BB0909" w:rsidRDefault="002106AC">
      <w:pPr>
        <w:pStyle w:val="TableofFigures"/>
        <w:rPr>
          <w:rFonts w:asciiTheme="minorHAnsi" w:eastAsiaTheme="minorEastAsia" w:hAnsiTheme="minorHAnsi" w:cstheme="minorBidi"/>
          <w:color w:val="auto"/>
        </w:rPr>
      </w:pPr>
      <w:r w:rsidRPr="002106AC">
        <w:rPr>
          <w:rFonts w:ascii="Calibri" w:hAnsi="Calibri"/>
          <w:color w:val="auto"/>
        </w:rPr>
        <w:fldChar w:fldCharType="begin"/>
      </w:r>
      <w:r w:rsidRPr="002106AC">
        <w:rPr>
          <w:rFonts w:ascii="Calibri" w:hAnsi="Calibri"/>
        </w:rPr>
        <w:instrText xml:space="preserve"> TOC \c "Figure" </w:instrText>
      </w:r>
      <w:r w:rsidRPr="002106AC">
        <w:rPr>
          <w:rFonts w:ascii="Calibri" w:hAnsi="Calibri"/>
          <w:color w:val="auto"/>
        </w:rPr>
        <w:fldChar w:fldCharType="separate"/>
      </w:r>
      <w:r w:rsidR="00BB0909">
        <w:t>Figure 1 Number of Installed OPL Dryers by Weight Capacity</w:t>
      </w:r>
      <w:r w:rsidR="00BB0909">
        <w:tab/>
      </w:r>
      <w:r w:rsidR="00BB0909">
        <w:fldChar w:fldCharType="begin"/>
      </w:r>
      <w:r w:rsidR="00BB0909">
        <w:instrText xml:space="preserve"> PAGEREF _Toc414552448 \h </w:instrText>
      </w:r>
      <w:r w:rsidR="00BB0909">
        <w:fldChar w:fldCharType="separate"/>
      </w:r>
      <w:r w:rsidR="00BB0909">
        <w:t>14</w:t>
      </w:r>
      <w:r w:rsidR="00BB0909">
        <w:fldChar w:fldCharType="end"/>
      </w:r>
    </w:p>
    <w:p w14:paraId="6D02999A" w14:textId="77777777" w:rsidR="00BB0909" w:rsidRDefault="00BB0909">
      <w:pPr>
        <w:pStyle w:val="TableofFigures"/>
        <w:rPr>
          <w:rFonts w:asciiTheme="minorHAnsi" w:eastAsiaTheme="minorEastAsia" w:hAnsiTheme="minorHAnsi" w:cstheme="minorBidi"/>
          <w:color w:val="auto"/>
        </w:rPr>
      </w:pPr>
      <w:r>
        <w:t>Figure 2 Distribution of Installed OPL Dryer Capacity</w:t>
      </w:r>
      <w:r>
        <w:tab/>
      </w:r>
      <w:r>
        <w:fldChar w:fldCharType="begin"/>
      </w:r>
      <w:r>
        <w:instrText xml:space="preserve"> PAGEREF _Toc414552449 \h </w:instrText>
      </w:r>
      <w:r>
        <w:fldChar w:fldCharType="separate"/>
      </w:r>
      <w:r>
        <w:t>16</w:t>
      </w:r>
      <w:r>
        <w:fldChar w:fldCharType="end"/>
      </w:r>
    </w:p>
    <w:p w14:paraId="17CB899B" w14:textId="77777777" w:rsidR="00BB0909" w:rsidRDefault="00BB0909">
      <w:pPr>
        <w:pStyle w:val="TableofFigures"/>
        <w:rPr>
          <w:rFonts w:asciiTheme="minorHAnsi" w:eastAsiaTheme="minorEastAsia" w:hAnsiTheme="minorHAnsi" w:cstheme="minorBidi"/>
          <w:color w:val="auto"/>
        </w:rPr>
      </w:pPr>
      <w:r>
        <w:t>Figure 3 Distribution of OPL Dryer Daily Load</w:t>
      </w:r>
      <w:r>
        <w:tab/>
      </w:r>
      <w:r>
        <w:fldChar w:fldCharType="begin"/>
      </w:r>
      <w:r>
        <w:instrText xml:space="preserve"> PAGEREF _Toc414552450 \h </w:instrText>
      </w:r>
      <w:r>
        <w:fldChar w:fldCharType="separate"/>
      </w:r>
      <w:r>
        <w:t>18</w:t>
      </w:r>
      <w:r>
        <w:fldChar w:fldCharType="end"/>
      </w:r>
    </w:p>
    <w:p w14:paraId="4BD5F0D3" w14:textId="77777777" w:rsidR="00DC17DB" w:rsidRPr="002106AC" w:rsidRDefault="002106AC" w:rsidP="00D91D77">
      <w:pPr>
        <w:pStyle w:val="TableofFigures"/>
        <w:sectPr w:rsidR="00DC17DB" w:rsidRPr="002106AC" w:rsidSect="00505334">
          <w:headerReference w:type="even" r:id="rId12"/>
          <w:headerReference w:type="default" r:id="rId13"/>
          <w:footerReference w:type="even" r:id="rId14"/>
          <w:footerReference w:type="default" r:id="rId15"/>
          <w:footnotePr>
            <w:numRestart w:val="eachPage"/>
          </w:footnotePr>
          <w:pgSz w:w="12240" w:h="15840" w:code="1"/>
          <w:pgMar w:top="1440" w:right="1152" w:bottom="1440" w:left="1440" w:header="576" w:footer="576" w:gutter="0"/>
          <w:pgNumType w:fmt="lowerRoman" w:start="1"/>
          <w:cols w:space="720"/>
          <w:docGrid w:linePitch="326"/>
        </w:sectPr>
      </w:pPr>
      <w:r w:rsidRPr="002106AC">
        <w:fldChar w:fldCharType="end"/>
      </w:r>
    </w:p>
    <w:p w14:paraId="06F7799C" w14:textId="470FF75D" w:rsidR="000939C2" w:rsidRDefault="00CB272B" w:rsidP="000C30D6">
      <w:pPr>
        <w:pStyle w:val="Heading1"/>
      </w:pPr>
      <w:bookmarkStart w:id="2" w:name="_Toc414552478"/>
      <w:r>
        <w:t>Executive Summary</w:t>
      </w:r>
      <w:bookmarkEnd w:id="2"/>
    </w:p>
    <w:p w14:paraId="506C6E79" w14:textId="46BA5E13" w:rsidR="007832FC" w:rsidRDefault="000939C2" w:rsidP="000C30D6">
      <w:pPr>
        <w:pStyle w:val="ListBullet"/>
        <w:numPr>
          <w:ilvl w:val="0"/>
          <w:numId w:val="0"/>
        </w:numPr>
      </w:pPr>
      <w:r>
        <w:t>The goal of this study is to provide a detailed market characterization of on-premise laundry</w:t>
      </w:r>
      <w:r w:rsidR="000A53CA">
        <w:t xml:space="preserve"> (OPL)</w:t>
      </w:r>
      <w:r>
        <w:t xml:space="preserve"> applications, </w:t>
      </w:r>
      <w:r w:rsidR="00371877">
        <w:t>including</w:t>
      </w:r>
      <w:r w:rsidR="003F1C90">
        <w:t xml:space="preserve"> </w:t>
      </w:r>
      <w:r>
        <w:t xml:space="preserve">large commercial and industrial applications. </w:t>
      </w:r>
      <w:r w:rsidR="000A53CA">
        <w:t xml:space="preserve">This study provides further </w:t>
      </w:r>
      <w:r w:rsidR="008145BA">
        <w:t>exploration</w:t>
      </w:r>
      <w:r w:rsidR="000A53CA">
        <w:t xml:space="preserve"> of OPL</w:t>
      </w:r>
      <w:r w:rsidR="008145BA">
        <w:t xml:space="preserve"> use</w:t>
      </w:r>
      <w:r w:rsidR="000A53CA">
        <w:t xml:space="preserve"> not addressed in the </w:t>
      </w:r>
      <w:r w:rsidR="000A53CA" w:rsidRPr="00CA5B86">
        <w:t>Codes and Standards Enhancement (CASE)</w:t>
      </w:r>
      <w:r w:rsidR="000A53CA">
        <w:t xml:space="preserve"> submitted to the California Energy Commission report in July 2013. Market sectors included in this follow</w:t>
      </w:r>
      <w:r w:rsidR="008145BA">
        <w:t>-</w:t>
      </w:r>
      <w:r w:rsidR="000A53CA">
        <w:t>up study include h</w:t>
      </w:r>
      <w:r w:rsidR="000A53CA" w:rsidRPr="00980799">
        <w:t>otels and motels</w:t>
      </w:r>
      <w:r w:rsidR="000A53CA">
        <w:t>, nursing homes, health clubs, state prisons, laundry service companies, dry cleaners, u</w:t>
      </w:r>
      <w:r w:rsidR="000A53CA" w:rsidRPr="00A8218A">
        <w:t>niversities and colleges</w:t>
      </w:r>
      <w:r w:rsidR="000A53CA">
        <w:t>, f</w:t>
      </w:r>
      <w:r w:rsidR="000A53CA" w:rsidRPr="00980799">
        <w:t>ire stations</w:t>
      </w:r>
      <w:r w:rsidR="000A53CA">
        <w:t>, law enforcement facilities, hospitals, and restaurants. Market data collected</w:t>
      </w:r>
      <w:r w:rsidR="00072A0D">
        <w:t xml:space="preserve"> through </w:t>
      </w:r>
      <w:r w:rsidR="008145BA">
        <w:t xml:space="preserve">OPL </w:t>
      </w:r>
      <w:r w:rsidR="00072A0D">
        <w:t>phone surveys</w:t>
      </w:r>
      <w:r w:rsidR="000A53CA">
        <w:t xml:space="preserve"> includes</w:t>
      </w:r>
      <w:r w:rsidR="008145BA">
        <w:t>:</w:t>
      </w:r>
      <w:r w:rsidR="000A53CA">
        <w:t xml:space="preserve"> dryer</w:t>
      </w:r>
      <w:r w:rsidR="008145BA">
        <w:t xml:space="preserve"> types</w:t>
      </w:r>
      <w:r w:rsidR="000A53CA">
        <w:t xml:space="preserve"> used </w:t>
      </w:r>
      <w:r w:rsidR="0010520A">
        <w:t>(</w:t>
      </w:r>
      <w:r w:rsidR="000A53CA">
        <w:t>capacity, heating fuel source, brand</w:t>
      </w:r>
      <w:r w:rsidR="0010520A">
        <w:t>)</w:t>
      </w:r>
      <w:r w:rsidR="008D4658">
        <w:t>,</w:t>
      </w:r>
      <w:r w:rsidR="000A53CA">
        <w:t xml:space="preserve"> number of dryers at each type of OPL facilit</w:t>
      </w:r>
      <w:r w:rsidR="008145BA">
        <w:t>y</w:t>
      </w:r>
      <w:r w:rsidR="000A53CA">
        <w:t xml:space="preserve">, </w:t>
      </w:r>
      <w:r w:rsidR="002717BE">
        <w:t>linen types most often dried based on market sector</w:t>
      </w:r>
      <w:r w:rsidR="0015290E">
        <w:t>,</w:t>
      </w:r>
      <w:r w:rsidR="000A53CA">
        <w:t xml:space="preserve"> and daily </w:t>
      </w:r>
      <w:r w:rsidR="003C6F82">
        <w:t xml:space="preserve">dryer cycles </w:t>
      </w:r>
      <w:r w:rsidR="008D4658">
        <w:t>(lbs. per day)</w:t>
      </w:r>
      <w:r w:rsidR="000A53CA">
        <w:t>.</w:t>
      </w:r>
      <w:r w:rsidR="00371877" w:rsidRPr="00371877">
        <w:t xml:space="preserve"> </w:t>
      </w:r>
      <w:r w:rsidR="00371877">
        <w:t xml:space="preserve"> The collected market data will help the CEC and stakeholders make Title 20 development decisions.</w:t>
      </w:r>
    </w:p>
    <w:p w14:paraId="1D54500E" w14:textId="09EF2118" w:rsidR="000B609B" w:rsidRDefault="00072A0D" w:rsidP="000C30D6">
      <w:pPr>
        <w:pStyle w:val="ListBullet"/>
        <w:numPr>
          <w:ilvl w:val="0"/>
          <w:numId w:val="0"/>
        </w:numPr>
      </w:pPr>
      <w:r>
        <w:t xml:space="preserve">The </w:t>
      </w:r>
      <w:r w:rsidR="00D60BF9">
        <w:t xml:space="preserve">survey </w:t>
      </w:r>
      <w:r>
        <w:t xml:space="preserve">results of this study indicate that there are approximately 22,300 installed clothes dryers in California with an average dryer capacity of 88 pounds. </w:t>
      </w:r>
      <w:r w:rsidR="00161902">
        <w:t>There are two concentrations of dryer capacities</w:t>
      </w:r>
      <w:r w:rsidR="00D13B54">
        <w:t>,</w:t>
      </w:r>
      <w:r w:rsidR="00161902">
        <w:t xml:space="preserve"> one is between 50 and 80 pounds (mostly in hotels and motels and health clubs</w:t>
      </w:r>
      <w:r w:rsidR="002717BE">
        <w:fldChar w:fldCharType="begin"/>
      </w:r>
      <w:r w:rsidR="002717BE">
        <w:instrText xml:space="preserve"> REF _Ref409597267 \h </w:instrText>
      </w:r>
      <w:r w:rsidR="002717BE">
        <w:fldChar w:fldCharType="end"/>
      </w:r>
      <w:r w:rsidR="00161902">
        <w:t xml:space="preserve">) and the other is between 400 and 650 pounds (laundry services facilities and prisons). </w:t>
      </w:r>
    </w:p>
    <w:p w14:paraId="431590C0" w14:textId="5990EBD3" w:rsidR="00072A0D" w:rsidRDefault="00072A0D" w:rsidP="000C30D6">
      <w:pPr>
        <w:pStyle w:val="ListBullet"/>
        <w:numPr>
          <w:ilvl w:val="0"/>
          <w:numId w:val="0"/>
        </w:numPr>
      </w:pPr>
      <w:r>
        <w:t xml:space="preserve">Dryers with a capacity between 50 to 70 pounds have the largest market share </w:t>
      </w:r>
      <w:r w:rsidR="00161902">
        <w:t>at</w:t>
      </w:r>
      <w:r>
        <w:t xml:space="preserve"> 34%.  Dryers with capacities equal to or greater than 400 pounds make up a small portion (about 7%) of the market and they are found in prisons and laundry service facilities. The market shares based on installed capacity for the two groups of dryers are 46% and 34%, respectively.    </w:t>
      </w:r>
    </w:p>
    <w:p w14:paraId="2AA7D825" w14:textId="1674D3B9" w:rsidR="00072A0D" w:rsidRDefault="00072A0D" w:rsidP="000C30D6">
      <w:r>
        <w:t>The estimated total daily load for the</w:t>
      </w:r>
      <w:r w:rsidR="00D13B54">
        <w:t xml:space="preserve"> California</w:t>
      </w:r>
      <w:r>
        <w:t xml:space="preserve"> OPL market is 30.4 million pounds.  Hotels and motels have the largest share of OPL daily load </w:t>
      </w:r>
      <w:r w:rsidR="00161902">
        <w:t>(</w:t>
      </w:r>
      <w:r>
        <w:t>30%</w:t>
      </w:r>
      <w:r w:rsidR="00161902">
        <w:t>),</w:t>
      </w:r>
      <w:r>
        <w:t xml:space="preserve"> followed the nursing homes </w:t>
      </w:r>
      <w:r w:rsidR="00161902">
        <w:t>(</w:t>
      </w:r>
      <w:r>
        <w:t>28%</w:t>
      </w:r>
      <w:r w:rsidR="00161902">
        <w:t>)</w:t>
      </w:r>
      <w:r>
        <w:t>, and health club</w:t>
      </w:r>
      <w:r w:rsidR="00161902">
        <w:t>s</w:t>
      </w:r>
      <w:r>
        <w:t xml:space="preserve"> </w:t>
      </w:r>
      <w:r w:rsidR="00161902">
        <w:t>(</w:t>
      </w:r>
      <w:r>
        <w:t>15%</w:t>
      </w:r>
      <w:r w:rsidR="00161902">
        <w:t>)</w:t>
      </w:r>
      <w:r>
        <w:t xml:space="preserve">. Dryers located in prisons and laundry services facilities, which are considered to be industrial scale dryers, represent 39% of the total installed OPL capacity, but represent 15% of total OPL daily load.  The </w:t>
      </w:r>
      <w:r w:rsidR="00F77685">
        <w:t xml:space="preserve">remaining </w:t>
      </w:r>
      <w:r>
        <w:t xml:space="preserve">market sectors </w:t>
      </w:r>
      <w:r w:rsidR="00161902">
        <w:t xml:space="preserve">referenced in this report </w:t>
      </w:r>
      <w:r>
        <w:t xml:space="preserve">represent less than 10% of the total OPL daily load. </w:t>
      </w:r>
    </w:p>
    <w:p w14:paraId="70EBE3BA" w14:textId="6B7BFDF6" w:rsidR="000A53CA" w:rsidRDefault="007832FC" w:rsidP="000C30D6">
      <w:pPr>
        <w:pStyle w:val="ListBullet"/>
        <w:numPr>
          <w:ilvl w:val="0"/>
          <w:numId w:val="0"/>
        </w:numPr>
      </w:pPr>
      <w:r>
        <w:t xml:space="preserve">Useful lives for OPL dryers are between 15-30 years. </w:t>
      </w:r>
      <w:r w:rsidR="00161902">
        <w:t xml:space="preserve">Because they are </w:t>
      </w:r>
      <w:r w:rsidR="00F77685">
        <w:t>considered a large-</w:t>
      </w:r>
      <w:r w:rsidR="00161902">
        <w:t>equipment investment, l</w:t>
      </w:r>
      <w:r>
        <w:t>arge dryers tend to have longer useful life</w:t>
      </w:r>
      <w:r w:rsidR="00161902">
        <w:t>,</w:t>
      </w:r>
      <w:r>
        <w:t xml:space="preserve"> likely because they are better maintained. Based on survey findings, the project team </w:t>
      </w:r>
      <w:r w:rsidR="00D13B54">
        <w:t>estimates</w:t>
      </w:r>
      <w:r>
        <w:t xml:space="preserve"> dryers with capacities less than 120 pounds have a useful life of 15 years. </w:t>
      </w:r>
      <w:r w:rsidR="00161902">
        <w:t>While d</w:t>
      </w:r>
      <w:r>
        <w:t xml:space="preserve">ryers with capacities </w:t>
      </w:r>
      <w:r w:rsidR="00161902">
        <w:t xml:space="preserve">of </w:t>
      </w:r>
      <w:r>
        <w:t xml:space="preserve">120 </w:t>
      </w:r>
      <w:r w:rsidR="00161902">
        <w:t>to</w:t>
      </w:r>
      <w:r>
        <w:t xml:space="preserve"> 400 pounds have a useful life of 20 years</w:t>
      </w:r>
      <w:r w:rsidR="00161902">
        <w:t>, those</w:t>
      </w:r>
      <w:r>
        <w:t xml:space="preserve"> with capacities equal to or larger than 400 pounds have a useful life of 30 years. It is estimated 1,400 OPL dryers are sold per year in California.</w:t>
      </w:r>
    </w:p>
    <w:p w14:paraId="4A918A9E" w14:textId="47CDE352" w:rsidR="00CB272B" w:rsidRPr="000939C2" w:rsidRDefault="000A53CA" w:rsidP="000C30D6">
      <w:r>
        <w:t xml:space="preserve"> </w:t>
      </w:r>
    </w:p>
    <w:p w14:paraId="6984A1E5" w14:textId="1AF2D04C" w:rsidR="00C77240" w:rsidRDefault="000A1783" w:rsidP="000C30D6">
      <w:pPr>
        <w:pStyle w:val="Heading1"/>
      </w:pPr>
      <w:bookmarkStart w:id="3" w:name="_Toc414552479"/>
      <w:r>
        <w:t>Introduction</w:t>
      </w:r>
      <w:r w:rsidR="00A865AC">
        <w:t xml:space="preserve"> &amp; Study Goals</w:t>
      </w:r>
      <w:bookmarkEnd w:id="3"/>
      <w:r>
        <w:t xml:space="preserve"> </w:t>
      </w:r>
    </w:p>
    <w:p w14:paraId="196579E4" w14:textId="3AA79391" w:rsidR="006A3DB6" w:rsidRDefault="00CA5B86" w:rsidP="000C30D6">
      <w:r>
        <w:t xml:space="preserve">The </w:t>
      </w:r>
      <w:r w:rsidRPr="00CA5B86">
        <w:t>California Investor Owner Utility (IOU) Codes and Standards (C&amp;S) Program seeks to address energy efficiency opportunities through development of new and updated Title 20 standards.</w:t>
      </w:r>
      <w:r>
        <w:t xml:space="preserve"> The IOU C&amp;S team submitted a </w:t>
      </w:r>
      <w:r w:rsidRPr="00CA5B86">
        <w:t>Codes and Standards Enhancement (CASE)</w:t>
      </w:r>
      <w:r w:rsidR="003B7E37">
        <w:t xml:space="preserve"> </w:t>
      </w:r>
      <w:r w:rsidR="006F07CF">
        <w:t xml:space="preserve">report in July 2013 </w:t>
      </w:r>
      <w:r>
        <w:t xml:space="preserve">to the California Energy Commission (CEC) </w:t>
      </w:r>
      <w:r w:rsidR="003B7E37">
        <w:t>to advocate energy efficiency standards for commercial clothes dryers.</w:t>
      </w:r>
      <w:r w:rsidR="006A3DB6">
        <w:t xml:space="preserve"> The CASE report described market characteristics </w:t>
      </w:r>
      <w:r w:rsidR="001B275A">
        <w:t xml:space="preserve">and estimated market sizes </w:t>
      </w:r>
      <w:r w:rsidR="006A3DB6">
        <w:t xml:space="preserve">of </w:t>
      </w:r>
      <w:r w:rsidR="003B7E37">
        <w:t>multi-family laundromats (</w:t>
      </w:r>
      <w:r w:rsidR="001B275A">
        <w:t>MF</w:t>
      </w:r>
      <w:r w:rsidR="003B7E37">
        <w:t>L)</w:t>
      </w:r>
      <w:r w:rsidR="001B275A">
        <w:t xml:space="preserve">, coin-operated laundromats (COL), and </w:t>
      </w:r>
      <w:r w:rsidR="006A3DB6">
        <w:t>on-premise laundromats</w:t>
      </w:r>
      <w:r w:rsidR="003B7E37">
        <w:t xml:space="preserve"> (OPL)</w:t>
      </w:r>
      <w:r w:rsidR="0062592B">
        <w:t xml:space="preserve">. </w:t>
      </w:r>
      <w:r w:rsidR="001B275A">
        <w:t xml:space="preserve">In response to </w:t>
      </w:r>
      <w:r w:rsidR="00CD27CF">
        <w:t xml:space="preserve">the </w:t>
      </w:r>
      <w:r w:rsidR="001B275A">
        <w:t xml:space="preserve">CEC’s inquiry </w:t>
      </w:r>
      <w:r w:rsidR="00B56062">
        <w:t>about</w:t>
      </w:r>
      <w:r w:rsidR="00FE5B15">
        <w:t xml:space="preserve"> </w:t>
      </w:r>
      <w:r w:rsidR="001B275A">
        <w:t>detailed market information for large commercial and industrial dryers</w:t>
      </w:r>
      <w:r w:rsidR="00861D2B">
        <w:t>,</w:t>
      </w:r>
      <w:r w:rsidR="00B56062">
        <w:t xml:space="preserve"> the</w:t>
      </w:r>
      <w:r w:rsidR="006A3DB6">
        <w:t xml:space="preserve"> </w:t>
      </w:r>
      <w:r w:rsidR="0005022C">
        <w:t>IOU C&amp;S team</w:t>
      </w:r>
      <w:r w:rsidR="006A3DB6">
        <w:t xml:space="preserve"> conduct</w:t>
      </w:r>
      <w:r w:rsidR="00556E0D">
        <w:t>ed</w:t>
      </w:r>
      <w:r w:rsidR="006A3DB6">
        <w:t xml:space="preserve"> further market study to provide detailed characterization of </w:t>
      </w:r>
      <w:r w:rsidR="00672CBF">
        <w:t>OPL</w:t>
      </w:r>
      <w:r w:rsidR="006A3DB6">
        <w:t xml:space="preserve"> applications, especially large commercial and industrial </w:t>
      </w:r>
      <w:r w:rsidR="0005022C">
        <w:t>applications</w:t>
      </w:r>
      <w:r w:rsidR="006A3DB6">
        <w:t>. Specifically, th</w:t>
      </w:r>
      <w:r w:rsidR="00B56062">
        <w:t>is</w:t>
      </w:r>
      <w:r w:rsidR="006A3DB6">
        <w:t xml:space="preserve"> study provide</w:t>
      </w:r>
      <w:r w:rsidR="0005022C">
        <w:t>s</w:t>
      </w:r>
      <w:r w:rsidR="006A3DB6">
        <w:t xml:space="preserve"> answers to the following questions:</w:t>
      </w:r>
    </w:p>
    <w:p w14:paraId="6501CF1B" w14:textId="679A8364" w:rsidR="006A3DB6" w:rsidRDefault="006A3DB6" w:rsidP="000C30D6">
      <w:pPr>
        <w:pStyle w:val="ListBullet"/>
      </w:pPr>
      <w:r>
        <w:t xml:space="preserve">Types of dryers used in </w:t>
      </w:r>
      <w:r w:rsidR="0005022C">
        <w:t>OPLs: capacity, heating fuel source, and brand</w:t>
      </w:r>
      <w:r>
        <w:t>;</w:t>
      </w:r>
    </w:p>
    <w:p w14:paraId="3760FE54" w14:textId="214027A5" w:rsidR="0005022C" w:rsidRDefault="0005022C" w:rsidP="000C30D6">
      <w:pPr>
        <w:pStyle w:val="ListBullet"/>
      </w:pPr>
      <w:r>
        <w:t>Number of dryers at each type of OPL facilit</w:t>
      </w:r>
      <w:r w:rsidR="00861D2B">
        <w:t>y</w:t>
      </w:r>
      <w:r>
        <w:t>;</w:t>
      </w:r>
    </w:p>
    <w:p w14:paraId="11733041" w14:textId="353DBB43" w:rsidR="006A3DB6" w:rsidRDefault="006A3DB6" w:rsidP="000C30D6">
      <w:pPr>
        <w:pStyle w:val="ListBullet"/>
      </w:pPr>
      <w:r>
        <w:t xml:space="preserve">The </w:t>
      </w:r>
      <w:r w:rsidR="00D60BF9">
        <w:t xml:space="preserve">inventory </w:t>
      </w:r>
      <w:r>
        <w:t xml:space="preserve">and annual sales of different types of </w:t>
      </w:r>
      <w:r w:rsidR="0005022C">
        <w:t xml:space="preserve">OPL </w:t>
      </w:r>
      <w:r>
        <w:t>dryers;</w:t>
      </w:r>
    </w:p>
    <w:p w14:paraId="0B0EE13E" w14:textId="5E6E7F18" w:rsidR="006A3DB6" w:rsidRDefault="00D86FE5" w:rsidP="000C30D6">
      <w:pPr>
        <w:pStyle w:val="ListBullet"/>
      </w:pPr>
      <w:r>
        <w:t xml:space="preserve">Fabric </w:t>
      </w:r>
      <w:r w:rsidR="006A3DB6">
        <w:t xml:space="preserve">type and </w:t>
      </w:r>
      <w:r>
        <w:t>daily load for different OPL</w:t>
      </w:r>
      <w:r w:rsidR="006A3DB6">
        <w:t xml:space="preserve"> dryers;</w:t>
      </w:r>
    </w:p>
    <w:p w14:paraId="0D7299B2" w14:textId="34F7FDA3" w:rsidR="00C029A0" w:rsidRDefault="00D86FE5" w:rsidP="000C30D6">
      <w:r>
        <w:t>The</w:t>
      </w:r>
      <w:r w:rsidR="006A3DB6">
        <w:t xml:space="preserve"> market data</w:t>
      </w:r>
      <w:r>
        <w:t xml:space="preserve"> in the above areas</w:t>
      </w:r>
      <w:r w:rsidR="006A3DB6">
        <w:t xml:space="preserve"> will help </w:t>
      </w:r>
      <w:r>
        <w:t xml:space="preserve">the CEC and stakeholders </w:t>
      </w:r>
      <w:r w:rsidR="006A3DB6">
        <w:t>to make development decisions</w:t>
      </w:r>
      <w:r w:rsidR="00861D2B">
        <w:t xml:space="preserve"> for new Title 20 standards</w:t>
      </w:r>
      <w:r w:rsidR="006A3DB6">
        <w:t>.</w:t>
      </w:r>
      <w:r w:rsidR="00271458">
        <w:t xml:space="preserve"> </w:t>
      </w:r>
    </w:p>
    <w:p w14:paraId="406716B7" w14:textId="28CA2B8F" w:rsidR="006A3DB6" w:rsidRDefault="006A3DB6" w:rsidP="000C30D6">
      <w:r>
        <w:t>The study assess</w:t>
      </w:r>
      <w:r w:rsidR="00A865AC">
        <w:t>ed</w:t>
      </w:r>
      <w:r>
        <w:t xml:space="preserve"> information from the following</w:t>
      </w:r>
      <w:r w:rsidR="00556E0D">
        <w:t xml:space="preserve"> </w:t>
      </w:r>
      <w:r w:rsidR="00C029A0">
        <w:t xml:space="preserve">OPL </w:t>
      </w:r>
      <w:r w:rsidR="00556E0D">
        <w:t>market sectors</w:t>
      </w:r>
      <w:r>
        <w:t>:</w:t>
      </w:r>
    </w:p>
    <w:p w14:paraId="4DDF3974" w14:textId="77777777" w:rsidR="006A3DB6" w:rsidRDefault="006A3DB6" w:rsidP="000C30D6">
      <w:pPr>
        <w:pStyle w:val="ListBullet"/>
      </w:pPr>
      <w:r>
        <w:t>H</w:t>
      </w:r>
      <w:r w:rsidRPr="00980799">
        <w:t>otels and motels</w:t>
      </w:r>
    </w:p>
    <w:p w14:paraId="094A4AAA" w14:textId="77777777" w:rsidR="0082203D" w:rsidRDefault="0082203D" w:rsidP="000C30D6">
      <w:pPr>
        <w:pStyle w:val="ListBullet"/>
      </w:pPr>
      <w:r>
        <w:t>Nursing homes</w:t>
      </w:r>
    </w:p>
    <w:p w14:paraId="2FA9BB21" w14:textId="77777777" w:rsidR="0082203D" w:rsidRDefault="0082203D" w:rsidP="000C30D6">
      <w:pPr>
        <w:pStyle w:val="ListBullet"/>
      </w:pPr>
      <w:r>
        <w:t>Health clubs</w:t>
      </w:r>
    </w:p>
    <w:p w14:paraId="093E7BA7" w14:textId="45F2BC3F" w:rsidR="0082203D" w:rsidRDefault="0082203D" w:rsidP="000C30D6">
      <w:pPr>
        <w:pStyle w:val="ListBullet"/>
      </w:pPr>
      <w:r>
        <w:t>State prison</w:t>
      </w:r>
      <w:r w:rsidR="00005131">
        <w:t>s</w:t>
      </w:r>
      <w:r>
        <w:t xml:space="preserve"> and county jail</w:t>
      </w:r>
      <w:r w:rsidR="00005131">
        <w:t>s</w:t>
      </w:r>
      <w:r w:rsidRPr="00980799">
        <w:t xml:space="preserve"> </w:t>
      </w:r>
    </w:p>
    <w:p w14:paraId="2E7791D7" w14:textId="77777777" w:rsidR="0082203D" w:rsidRDefault="0082203D" w:rsidP="000C30D6">
      <w:pPr>
        <w:pStyle w:val="ListBullet"/>
      </w:pPr>
      <w:r>
        <w:t>Laundry services companies</w:t>
      </w:r>
    </w:p>
    <w:p w14:paraId="592CEAF6" w14:textId="77777777" w:rsidR="0082203D" w:rsidRDefault="0082203D" w:rsidP="000C30D6">
      <w:pPr>
        <w:pStyle w:val="ListBullet"/>
      </w:pPr>
      <w:r>
        <w:t>Dry Cleaners</w:t>
      </w:r>
    </w:p>
    <w:p w14:paraId="2A3E1737" w14:textId="61DA64A3" w:rsidR="006A3DB6" w:rsidRDefault="006A3DB6" w:rsidP="000C30D6">
      <w:pPr>
        <w:pStyle w:val="ListBullet"/>
      </w:pPr>
      <w:r>
        <w:t>U</w:t>
      </w:r>
      <w:r w:rsidRPr="00A8218A">
        <w:t>niversities and colleges</w:t>
      </w:r>
    </w:p>
    <w:p w14:paraId="725DFE50" w14:textId="77777777" w:rsidR="0082203D" w:rsidRDefault="0082203D" w:rsidP="000C30D6">
      <w:pPr>
        <w:pStyle w:val="ListBullet"/>
      </w:pPr>
      <w:r>
        <w:t>F</w:t>
      </w:r>
      <w:r w:rsidRPr="00980799">
        <w:t>ire stations</w:t>
      </w:r>
    </w:p>
    <w:p w14:paraId="2B0D675B" w14:textId="77777777" w:rsidR="006A3DB6" w:rsidRDefault="006A3DB6" w:rsidP="000C30D6">
      <w:pPr>
        <w:pStyle w:val="ListBullet"/>
      </w:pPr>
      <w:r>
        <w:t>Law enforcement facilities</w:t>
      </w:r>
    </w:p>
    <w:p w14:paraId="26094815" w14:textId="77777777" w:rsidR="0082203D" w:rsidRDefault="0082203D" w:rsidP="000C30D6">
      <w:pPr>
        <w:pStyle w:val="ListBullet"/>
      </w:pPr>
      <w:r>
        <w:t>Hospitals</w:t>
      </w:r>
    </w:p>
    <w:p w14:paraId="54D8951B" w14:textId="77777777" w:rsidR="0082203D" w:rsidRDefault="0082203D" w:rsidP="000C30D6">
      <w:pPr>
        <w:pStyle w:val="ListBullet"/>
      </w:pPr>
      <w:r>
        <w:t>Restaurants</w:t>
      </w:r>
    </w:p>
    <w:p w14:paraId="662CA88B" w14:textId="6EF5E284" w:rsidR="007616B9" w:rsidRDefault="00D86FE5" w:rsidP="000C30D6">
      <w:r>
        <w:t>T</w:t>
      </w:r>
      <w:r w:rsidR="007616B9">
        <w:t>h</w:t>
      </w:r>
      <w:r>
        <w:t>is study includes the</w:t>
      </w:r>
      <w:r w:rsidR="007616B9">
        <w:t xml:space="preserve"> following three </w:t>
      </w:r>
      <w:r>
        <w:t>tasks</w:t>
      </w:r>
      <w:r w:rsidR="007616B9">
        <w:t>:</w:t>
      </w:r>
    </w:p>
    <w:p w14:paraId="5A4AD4D4" w14:textId="77777777" w:rsidR="007616B9" w:rsidRDefault="007616B9" w:rsidP="000C30D6">
      <w:pPr>
        <w:pStyle w:val="ListNumber"/>
      </w:pPr>
      <w:r>
        <w:t>Develop survey samples and identify sample contact information</w:t>
      </w:r>
    </w:p>
    <w:p w14:paraId="03D3BE48" w14:textId="6A661EDD" w:rsidR="007616B9" w:rsidRDefault="007616B9" w:rsidP="000C30D6">
      <w:pPr>
        <w:pStyle w:val="ListNumber"/>
      </w:pPr>
      <w:r>
        <w:t>Develop</w:t>
      </w:r>
      <w:r w:rsidR="00861D2B">
        <w:t xml:space="preserve"> a</w:t>
      </w:r>
      <w:r>
        <w:t xml:space="preserve"> phone survey instrument and conduct phone survey</w:t>
      </w:r>
      <w:r w:rsidR="00861D2B">
        <w:t>s</w:t>
      </w:r>
    </w:p>
    <w:p w14:paraId="586B2362" w14:textId="3126CDA9" w:rsidR="006A3DB6" w:rsidRDefault="007616B9" w:rsidP="000C30D6">
      <w:pPr>
        <w:pStyle w:val="ListNumber"/>
      </w:pPr>
      <w:r>
        <w:t xml:space="preserve">Analyze market study results </w:t>
      </w:r>
      <w:r w:rsidR="006A3DB6">
        <w:br w:type="page"/>
      </w:r>
    </w:p>
    <w:p w14:paraId="21394730" w14:textId="7E61A8D3" w:rsidR="006A3DB6" w:rsidRDefault="004A4CA9" w:rsidP="000C30D6">
      <w:pPr>
        <w:pStyle w:val="Heading1"/>
      </w:pPr>
      <w:bookmarkStart w:id="4" w:name="_Toc414552480"/>
      <w:r>
        <w:t>Survey Design</w:t>
      </w:r>
      <w:bookmarkEnd w:id="4"/>
    </w:p>
    <w:p w14:paraId="5DB1E24A" w14:textId="48D3F3CB" w:rsidR="00E23174" w:rsidRDefault="00271458" w:rsidP="000C30D6">
      <w:r>
        <w:t xml:space="preserve">The </w:t>
      </w:r>
      <w:r w:rsidR="006A3DB6">
        <w:t>TRC project team conduct</w:t>
      </w:r>
      <w:r w:rsidR="00A0357E">
        <w:t>ed</w:t>
      </w:r>
      <w:r w:rsidR="006A3DB6">
        <w:t xml:space="preserve"> phone interview</w:t>
      </w:r>
      <w:r w:rsidR="00A0357E">
        <w:t>s</w:t>
      </w:r>
      <w:r w:rsidR="006A3DB6">
        <w:t xml:space="preserve"> </w:t>
      </w:r>
      <w:r w:rsidR="00C029A0">
        <w:t xml:space="preserve">with </w:t>
      </w:r>
      <w:r w:rsidR="00A0357E">
        <w:t xml:space="preserve">selected </w:t>
      </w:r>
      <w:r w:rsidR="006A3DB6">
        <w:t>facilities</w:t>
      </w:r>
      <w:r w:rsidR="00C81532">
        <w:t xml:space="preserve"> of each OPL</w:t>
      </w:r>
      <w:r w:rsidR="00E23174">
        <w:t xml:space="preserve"> type</w:t>
      </w:r>
      <w:r w:rsidR="006A3DB6">
        <w:t xml:space="preserve">. Phone surveys </w:t>
      </w:r>
      <w:r w:rsidR="00AD121C">
        <w:t>allow</w:t>
      </w:r>
      <w:r w:rsidR="00861D2B">
        <w:t>ed</w:t>
      </w:r>
      <w:r w:rsidR="00AD121C">
        <w:t xml:space="preserve"> the project team to reach </w:t>
      </w:r>
      <w:r w:rsidR="00861D2B">
        <w:t xml:space="preserve">a </w:t>
      </w:r>
      <w:r w:rsidR="00A54722">
        <w:t xml:space="preserve">large number </w:t>
      </w:r>
      <w:r w:rsidR="00861D2B">
        <w:t xml:space="preserve">of </w:t>
      </w:r>
      <w:r w:rsidR="00A54722">
        <w:t xml:space="preserve">facilities over a short </w:t>
      </w:r>
      <w:r w:rsidR="00861D2B">
        <w:t xml:space="preserve">time </w:t>
      </w:r>
      <w:r w:rsidR="00A54722">
        <w:t>period</w:t>
      </w:r>
      <w:r w:rsidR="006A3DB6">
        <w:t xml:space="preserve">. </w:t>
      </w:r>
      <w:r w:rsidR="00D9320B">
        <w:t xml:space="preserve">The original research plan </w:t>
      </w:r>
      <w:r w:rsidR="00005131">
        <w:t xml:space="preserve">included </w:t>
      </w:r>
      <w:r w:rsidR="00D9320B">
        <w:t>follow-up field surveys at facilities that cannot provide detailed dryer information</w:t>
      </w:r>
      <w:r w:rsidR="00D60BF9">
        <w:t xml:space="preserve"> through the phone surveys</w:t>
      </w:r>
      <w:r w:rsidR="00D9320B">
        <w:t xml:space="preserve">. For </w:t>
      </w:r>
      <w:r w:rsidR="00861D2B">
        <w:t xml:space="preserve">the </w:t>
      </w:r>
      <w:r w:rsidR="00D9320B">
        <w:t>majority of</w:t>
      </w:r>
      <w:r w:rsidR="00861D2B">
        <w:t xml:space="preserve"> cooperative</w:t>
      </w:r>
      <w:r w:rsidR="00D9320B">
        <w:t xml:space="preserve"> </w:t>
      </w:r>
      <w:r w:rsidR="00861D2B">
        <w:t>facilities</w:t>
      </w:r>
      <w:r w:rsidR="00D9320B">
        <w:t xml:space="preserve">, </w:t>
      </w:r>
      <w:r w:rsidR="00FE5B15">
        <w:t xml:space="preserve">the </w:t>
      </w:r>
      <w:r w:rsidR="00D9320B">
        <w:t xml:space="preserve">TRC team </w:t>
      </w:r>
      <w:r w:rsidR="00FE5B15">
        <w:t xml:space="preserve">was </w:t>
      </w:r>
      <w:r w:rsidR="00D9320B">
        <w:t>able to find facility staff knowledgeable of dryer specifications and load conditions. Some facility staff, especially those in facilities with industrial</w:t>
      </w:r>
      <w:r w:rsidR="00861D2B">
        <w:t>-</w:t>
      </w:r>
      <w:r w:rsidR="00D9320B">
        <w:t>scale laundry applications, provided information based their detailed written facility records. Follow-up field visits are unlikely to provide additional information. Therefore, the project team decided to expand the number of phone interviews</w:t>
      </w:r>
      <w:r w:rsidR="00861D2B">
        <w:t>,</w:t>
      </w:r>
      <w:r w:rsidR="00D9320B">
        <w:t xml:space="preserve"> so the survey results can be more statistically meaningful.</w:t>
      </w:r>
    </w:p>
    <w:p w14:paraId="0DD0E319" w14:textId="0AA893CD" w:rsidR="00C029A0" w:rsidRDefault="00BF338D" w:rsidP="000C30D6">
      <w:r>
        <w:t xml:space="preserve">The TRC team </w:t>
      </w:r>
      <w:r w:rsidR="006A3DB6">
        <w:t>use</w:t>
      </w:r>
      <w:r>
        <w:t>d</w:t>
      </w:r>
      <w:r w:rsidR="006A3DB6">
        <w:t xml:space="preserve"> </w:t>
      </w:r>
      <w:r w:rsidR="00AD121C">
        <w:t>multiple approaches</w:t>
      </w:r>
      <w:r w:rsidR="006F07CF">
        <w:t xml:space="preserve"> to reach OPL facilities. The team</w:t>
      </w:r>
      <w:r w:rsidR="00AD121C">
        <w:t xml:space="preserve"> </w:t>
      </w:r>
      <w:r w:rsidR="006F07CF">
        <w:t xml:space="preserve">engaged </w:t>
      </w:r>
      <w:r w:rsidR="006A3DB6">
        <w:t xml:space="preserve">with </w:t>
      </w:r>
      <w:r w:rsidR="006F07CF">
        <w:t xml:space="preserve">PG&amp;E </w:t>
      </w:r>
      <w:r w:rsidR="006A3DB6">
        <w:t>account managers</w:t>
      </w:r>
      <w:r w:rsidR="007616B9">
        <w:t xml:space="preserve"> </w:t>
      </w:r>
      <w:r w:rsidR="006A3DB6">
        <w:t xml:space="preserve">to ensure the </w:t>
      </w:r>
      <w:r w:rsidR="00861D2B">
        <w:t xml:space="preserve">correct </w:t>
      </w:r>
      <w:r w:rsidR="006A3DB6">
        <w:t>facility contacts for successful phone interview</w:t>
      </w:r>
      <w:r>
        <w:t>s</w:t>
      </w:r>
      <w:r w:rsidR="006F07CF">
        <w:t>. The team contacted the author of</w:t>
      </w:r>
      <w:r w:rsidR="00762845">
        <w:t xml:space="preserve"> the Potential Best Management Practices Report</w:t>
      </w:r>
      <w:r w:rsidR="00762845">
        <w:rPr>
          <w:rStyle w:val="FootnoteReference"/>
        </w:rPr>
        <w:footnoteReference w:id="1"/>
      </w:r>
      <w:r w:rsidR="00762845">
        <w:t xml:space="preserve">, </w:t>
      </w:r>
      <w:r w:rsidR="006F07CF">
        <w:t>to seek</w:t>
      </w:r>
      <w:r w:rsidR="00894E87">
        <w:t xml:space="preserve"> input on</w:t>
      </w:r>
      <w:r w:rsidR="006F07CF">
        <w:t xml:space="preserve"> data sources and interview targets. </w:t>
      </w:r>
      <w:r w:rsidR="00861D2B">
        <w:t xml:space="preserve">In </w:t>
      </w:r>
      <w:r w:rsidR="006F07CF">
        <w:t>the end,</w:t>
      </w:r>
      <w:r w:rsidR="006064D3">
        <w:t xml:space="preserve"> </w:t>
      </w:r>
      <w:r w:rsidR="006F07CF">
        <w:t>t</w:t>
      </w:r>
      <w:r w:rsidR="007616B9">
        <w:t xml:space="preserve">he majority of phone surveys </w:t>
      </w:r>
      <w:r w:rsidR="00AD121C">
        <w:t xml:space="preserve">were </w:t>
      </w:r>
      <w:r w:rsidR="006F07CF">
        <w:t>through</w:t>
      </w:r>
      <w:r w:rsidR="00AD121C">
        <w:t xml:space="preserve"> </w:t>
      </w:r>
      <w:r w:rsidR="00A865AC">
        <w:t>direct phone calls</w:t>
      </w:r>
      <w:r w:rsidR="006064D3">
        <w:t>.</w:t>
      </w:r>
      <w:r w:rsidR="00337C62">
        <w:t xml:space="preserve"> While most of the facilities were cooperative, it usually took some effort to find the </w:t>
      </w:r>
      <w:r w:rsidR="002533E4">
        <w:t>right facility staff to obtain</w:t>
      </w:r>
      <w:r w:rsidR="00337C62">
        <w:t xml:space="preserve"> the desired information.</w:t>
      </w:r>
    </w:p>
    <w:p w14:paraId="308B5E6D" w14:textId="05C47951" w:rsidR="00503276" w:rsidRDefault="00503276" w:rsidP="000C30D6">
      <w:pPr>
        <w:pStyle w:val="Heading2"/>
      </w:pPr>
      <w:bookmarkStart w:id="5" w:name="_Toc414552481"/>
      <w:r>
        <w:t>Survey Sample Development</w:t>
      </w:r>
      <w:bookmarkEnd w:id="5"/>
    </w:p>
    <w:p w14:paraId="4078397D" w14:textId="7F5CB96C" w:rsidR="006D2FFA" w:rsidRDefault="006D2FFA" w:rsidP="00A06BF5">
      <w:r>
        <w:t xml:space="preserve">The TRC team surveyed facilities in </w:t>
      </w:r>
      <w:r w:rsidR="00337C62">
        <w:t xml:space="preserve">all </w:t>
      </w:r>
      <w:r>
        <w:t xml:space="preserve">eleven </w:t>
      </w:r>
      <w:r w:rsidR="00861D2B">
        <w:t xml:space="preserve">California </w:t>
      </w:r>
      <w:r w:rsidR="00337C62">
        <w:t xml:space="preserve">OPL </w:t>
      </w:r>
      <w:r>
        <w:t>market sectors</w:t>
      </w:r>
      <w:r w:rsidR="006064D3">
        <w:t xml:space="preserve">. </w:t>
      </w:r>
      <w:r w:rsidR="00755857">
        <w:t>Sample development was a two-phase process that</w:t>
      </w:r>
      <w:r>
        <w:t xml:space="preserve"> included estimating the number of </w:t>
      </w:r>
      <w:r w:rsidR="00755857">
        <w:t>facilities in California</w:t>
      </w:r>
      <w:r w:rsidR="00861D2B">
        <w:t>,</w:t>
      </w:r>
      <w:r w:rsidR="00755857">
        <w:t xml:space="preserve"> and identifying facilities </w:t>
      </w:r>
      <w:r w:rsidR="00337C62">
        <w:t>for phone interview</w:t>
      </w:r>
      <w:r w:rsidR="00FE5B15">
        <w:t>s</w:t>
      </w:r>
      <w:r w:rsidR="006064D3">
        <w:t xml:space="preserve">. </w:t>
      </w:r>
      <w:r w:rsidR="00675429">
        <w:fldChar w:fldCharType="begin"/>
      </w:r>
      <w:r w:rsidR="00675429">
        <w:instrText xml:space="preserve"> REF _Ref409508368 \h </w:instrText>
      </w:r>
      <w:r w:rsidR="008D4658">
        <w:instrText xml:space="preserve"> \* MERGEFORMAT </w:instrText>
      </w:r>
      <w:r w:rsidR="00675429">
        <w:fldChar w:fldCharType="separate"/>
      </w:r>
      <w:r w:rsidR="008D4658">
        <w:t xml:space="preserve">Table </w:t>
      </w:r>
      <w:r w:rsidR="008D4658">
        <w:rPr>
          <w:noProof/>
        </w:rPr>
        <w:t>1</w:t>
      </w:r>
      <w:r w:rsidR="00675429">
        <w:fldChar w:fldCharType="end"/>
      </w:r>
      <w:r w:rsidR="00675429">
        <w:t xml:space="preserve"> lists the data sources for </w:t>
      </w:r>
      <w:r w:rsidR="00FE5B15">
        <w:t xml:space="preserve">estimating the </w:t>
      </w:r>
      <w:r w:rsidR="00675429">
        <w:t>number</w:t>
      </w:r>
      <w:r w:rsidR="00861D2B">
        <w:t xml:space="preserve"> of</w:t>
      </w:r>
      <w:r w:rsidR="00675429">
        <w:t xml:space="preserve"> facilities and </w:t>
      </w:r>
      <w:r w:rsidR="00FE5B15">
        <w:t xml:space="preserve">developing </w:t>
      </w:r>
      <w:r w:rsidR="00675429">
        <w:t xml:space="preserve">interview samples for different OPL market sectors. </w:t>
      </w:r>
      <w:r w:rsidR="00434613">
        <w:t xml:space="preserve">The US Census website provided </w:t>
      </w:r>
      <w:r w:rsidR="00861D2B">
        <w:t xml:space="preserve">an </w:t>
      </w:r>
      <w:r w:rsidR="00434613">
        <w:t>esti</w:t>
      </w:r>
      <w:r w:rsidR="00A75BFF">
        <w:t>mated number of facilities in California</w:t>
      </w:r>
      <w:r w:rsidR="00434613">
        <w:t xml:space="preserve"> by</w:t>
      </w:r>
      <w:r w:rsidR="00A865AC">
        <w:t xml:space="preserve"> the North American Industry Classification (</w:t>
      </w:r>
      <w:r w:rsidR="00434613">
        <w:t>NAICS</w:t>
      </w:r>
      <w:r w:rsidR="00A865AC">
        <w:t>)</w:t>
      </w:r>
      <w:r w:rsidR="00434613">
        <w:t xml:space="preserve"> codes for the majority of </w:t>
      </w:r>
      <w:r w:rsidR="00337C62">
        <w:t xml:space="preserve">OPL </w:t>
      </w:r>
      <w:r w:rsidR="00434613">
        <w:t>market sectors</w:t>
      </w:r>
      <w:r w:rsidR="006064D3">
        <w:t xml:space="preserve">. </w:t>
      </w:r>
      <w:r w:rsidR="006E604F">
        <w:t>The TRC team developed</w:t>
      </w:r>
      <w:r w:rsidR="00434613">
        <w:t xml:space="preserve"> survey samples for each market sector through internet searches, trade associations, and </w:t>
      </w:r>
      <w:r w:rsidR="00675429">
        <w:t xml:space="preserve">corresponding </w:t>
      </w:r>
      <w:r w:rsidR="00434613">
        <w:t xml:space="preserve">state </w:t>
      </w:r>
      <w:r w:rsidR="00675429">
        <w:t xml:space="preserve">agency </w:t>
      </w:r>
      <w:r w:rsidR="00434613">
        <w:t>websites. The TRC team also used a contact</w:t>
      </w:r>
      <w:r w:rsidR="009D6CB8">
        <w:t xml:space="preserve"> at Sutter Health</w:t>
      </w:r>
      <w:r w:rsidR="00434613">
        <w:t xml:space="preserve"> to survey 25 facilities </w:t>
      </w:r>
      <w:r w:rsidR="0057752A">
        <w:t xml:space="preserve">within </w:t>
      </w:r>
      <w:r w:rsidR="00BD5022">
        <w:t xml:space="preserve">Sutter’s </w:t>
      </w:r>
      <w:r w:rsidR="0057752A">
        <w:t>healthcare network</w:t>
      </w:r>
      <w:r w:rsidR="006064D3">
        <w:t xml:space="preserve">. </w:t>
      </w:r>
    </w:p>
    <w:p w14:paraId="7A15D27D" w14:textId="77777777" w:rsidR="000C30D6" w:rsidRDefault="000C30D6" w:rsidP="000C30D6">
      <w:pPr>
        <w:pStyle w:val="Caption"/>
        <w:spacing w:line="240" w:lineRule="auto"/>
      </w:pPr>
      <w:bookmarkStart w:id="6" w:name="_Ref409508368"/>
      <w:r>
        <w:br w:type="page"/>
      </w:r>
    </w:p>
    <w:p w14:paraId="22E62742" w14:textId="7A2860C8" w:rsidR="00337C62" w:rsidRDefault="00337C62" w:rsidP="008D4658">
      <w:pPr>
        <w:pStyle w:val="Caption"/>
        <w:spacing w:line="240" w:lineRule="auto"/>
      </w:pPr>
      <w:bookmarkStart w:id="7" w:name="_Ref413935210"/>
      <w:bookmarkStart w:id="8" w:name="_Toc414552460"/>
      <w:r>
        <w:t xml:space="preserve">Table </w:t>
      </w:r>
      <w:r w:rsidR="0090589E">
        <w:fldChar w:fldCharType="begin"/>
      </w:r>
      <w:r w:rsidR="0090589E">
        <w:instrText xml:space="preserve"> SEQ Table \* ARABIC </w:instrText>
      </w:r>
      <w:r w:rsidR="0090589E">
        <w:fldChar w:fldCharType="separate"/>
      </w:r>
      <w:r w:rsidR="008D4658">
        <w:rPr>
          <w:noProof/>
        </w:rPr>
        <w:t>1</w:t>
      </w:r>
      <w:r w:rsidR="0090589E">
        <w:rPr>
          <w:noProof/>
        </w:rPr>
        <w:fldChar w:fldCharType="end"/>
      </w:r>
      <w:bookmarkEnd w:id="6"/>
      <w:bookmarkEnd w:id="7"/>
      <w:r w:rsidR="00675429">
        <w:t xml:space="preserve"> Facility Data Sources for OPL Market Sector</w:t>
      </w:r>
      <w:bookmarkEnd w:id="8"/>
    </w:p>
    <w:tbl>
      <w:tblPr>
        <w:tblStyle w:val="HMGTablestyle"/>
        <w:tblW w:w="0" w:type="auto"/>
        <w:tblLook w:val="04A0" w:firstRow="1" w:lastRow="0" w:firstColumn="1" w:lastColumn="0" w:noHBand="0" w:noVBand="1"/>
      </w:tblPr>
      <w:tblGrid>
        <w:gridCol w:w="2720"/>
        <w:gridCol w:w="1699"/>
        <w:gridCol w:w="2061"/>
        <w:gridCol w:w="3168"/>
      </w:tblGrid>
      <w:tr w:rsidR="00D06EF3" w:rsidRPr="00755857" w14:paraId="3BB17C22" w14:textId="3D99D0F2" w:rsidTr="00D06EF3">
        <w:trPr>
          <w:cnfStyle w:val="100000000000" w:firstRow="1" w:lastRow="0" w:firstColumn="0" w:lastColumn="0" w:oddVBand="0" w:evenVBand="0" w:oddHBand="0" w:evenHBand="0" w:firstRowFirstColumn="0" w:firstRowLastColumn="0" w:lastRowFirstColumn="0" w:lastRowLastColumn="0"/>
          <w:trHeight w:val="765"/>
        </w:trPr>
        <w:tc>
          <w:tcPr>
            <w:tcW w:w="2720" w:type="dxa"/>
            <w:noWrap/>
            <w:hideMark/>
          </w:tcPr>
          <w:p w14:paraId="5122B61E" w14:textId="77777777" w:rsidR="00D06EF3" w:rsidRPr="00755857" w:rsidRDefault="00D06EF3" w:rsidP="000C30D6">
            <w:pPr>
              <w:pStyle w:val="Tableheader"/>
            </w:pPr>
            <w:r w:rsidRPr="00755857">
              <w:t>Market Sector</w:t>
            </w:r>
          </w:p>
        </w:tc>
        <w:tc>
          <w:tcPr>
            <w:tcW w:w="1699" w:type="dxa"/>
          </w:tcPr>
          <w:p w14:paraId="3018D23C" w14:textId="60C1E762" w:rsidR="00D06EF3" w:rsidRPr="00755857" w:rsidRDefault="00D06EF3" w:rsidP="000C30D6">
            <w:pPr>
              <w:pStyle w:val="Tableheader"/>
              <w:jc w:val="center"/>
            </w:pPr>
            <w:r>
              <w:t>Est. No. of Facilities</w:t>
            </w:r>
          </w:p>
        </w:tc>
        <w:tc>
          <w:tcPr>
            <w:tcW w:w="2061" w:type="dxa"/>
          </w:tcPr>
          <w:p w14:paraId="0F3BF416" w14:textId="71361BF9" w:rsidR="00D06EF3" w:rsidRPr="00755857" w:rsidRDefault="00675429" w:rsidP="000C30D6">
            <w:pPr>
              <w:pStyle w:val="Tableheader"/>
              <w:jc w:val="center"/>
            </w:pPr>
            <w:r>
              <w:t xml:space="preserve">Data Source for </w:t>
            </w:r>
            <w:r>
              <w:br/>
            </w:r>
            <w:r w:rsidR="00AD121C">
              <w:t xml:space="preserve">Est. No. of Facilities </w:t>
            </w:r>
          </w:p>
        </w:tc>
        <w:tc>
          <w:tcPr>
            <w:tcW w:w="3168" w:type="dxa"/>
          </w:tcPr>
          <w:p w14:paraId="50F1994C" w14:textId="43DC244E" w:rsidR="00D06EF3" w:rsidRDefault="00675429" w:rsidP="000C30D6">
            <w:pPr>
              <w:pStyle w:val="Tableheader"/>
              <w:jc w:val="center"/>
            </w:pPr>
            <w:r>
              <w:t>Data Source for</w:t>
            </w:r>
            <w:r>
              <w:br/>
              <w:t xml:space="preserve">Interview </w:t>
            </w:r>
            <w:r w:rsidR="00D06EF3">
              <w:t>Sample</w:t>
            </w:r>
            <w:r>
              <w:t>s</w:t>
            </w:r>
            <w:r w:rsidR="00D06EF3">
              <w:t xml:space="preserve"> </w:t>
            </w:r>
          </w:p>
        </w:tc>
      </w:tr>
      <w:tr w:rsidR="00670456" w:rsidRPr="00755857" w14:paraId="34DB968B" w14:textId="77777777" w:rsidTr="00670456">
        <w:trPr>
          <w:trHeight w:val="255"/>
        </w:trPr>
        <w:tc>
          <w:tcPr>
            <w:tcW w:w="2720" w:type="dxa"/>
            <w:noWrap/>
            <w:vAlign w:val="top"/>
          </w:tcPr>
          <w:p w14:paraId="17B5E8BF" w14:textId="22F7832A" w:rsidR="00670456" w:rsidRPr="00755857" w:rsidRDefault="00670456" w:rsidP="000C30D6">
            <w:pPr>
              <w:pStyle w:val="Tablecentered"/>
              <w:jc w:val="left"/>
            </w:pPr>
            <w:r w:rsidRPr="008549F2">
              <w:t>Hotels &amp; Motels</w:t>
            </w:r>
          </w:p>
        </w:tc>
        <w:tc>
          <w:tcPr>
            <w:tcW w:w="1699" w:type="dxa"/>
          </w:tcPr>
          <w:p w14:paraId="38AEB144" w14:textId="31F8AF48" w:rsidR="00670456" w:rsidRDefault="00670456" w:rsidP="000C30D6">
            <w:pPr>
              <w:pStyle w:val="Tablecentered"/>
            </w:pPr>
            <w:r>
              <w:t>5,274</w:t>
            </w:r>
          </w:p>
        </w:tc>
        <w:tc>
          <w:tcPr>
            <w:tcW w:w="2061" w:type="dxa"/>
          </w:tcPr>
          <w:p w14:paraId="20D35B4A" w14:textId="2C693473" w:rsidR="00670456" w:rsidRDefault="00670456" w:rsidP="000C30D6">
            <w:pPr>
              <w:pStyle w:val="Tablecentered"/>
            </w:pPr>
            <w:r>
              <w:t>US Census</w:t>
            </w:r>
          </w:p>
        </w:tc>
        <w:tc>
          <w:tcPr>
            <w:tcW w:w="3168" w:type="dxa"/>
          </w:tcPr>
          <w:p w14:paraId="6761FAB3" w14:textId="5B0DEAB4" w:rsidR="00670456" w:rsidRDefault="00670456" w:rsidP="000C30D6">
            <w:pPr>
              <w:pStyle w:val="Tablecentered"/>
            </w:pPr>
            <w:r>
              <w:t>Hotels.com</w:t>
            </w:r>
          </w:p>
        </w:tc>
      </w:tr>
      <w:tr w:rsidR="00670456" w:rsidRPr="00755857" w14:paraId="2D32877B" w14:textId="77777777" w:rsidTr="00670456">
        <w:trPr>
          <w:trHeight w:val="255"/>
        </w:trPr>
        <w:tc>
          <w:tcPr>
            <w:tcW w:w="2720" w:type="dxa"/>
            <w:noWrap/>
            <w:vAlign w:val="top"/>
          </w:tcPr>
          <w:p w14:paraId="4661C5CB" w14:textId="350BA2B4" w:rsidR="00670456" w:rsidRPr="00755857" w:rsidRDefault="00670456" w:rsidP="000C30D6">
            <w:pPr>
              <w:pStyle w:val="Tablecentered"/>
              <w:jc w:val="left"/>
            </w:pPr>
            <w:r w:rsidRPr="008549F2">
              <w:t>Nursing Homes</w:t>
            </w:r>
          </w:p>
        </w:tc>
        <w:tc>
          <w:tcPr>
            <w:tcW w:w="1699" w:type="dxa"/>
          </w:tcPr>
          <w:p w14:paraId="2FEDDAA2" w14:textId="178CF639" w:rsidR="00670456" w:rsidRDefault="00670456" w:rsidP="000C30D6">
            <w:pPr>
              <w:pStyle w:val="Tablecentered"/>
            </w:pPr>
            <w:r>
              <w:t>1,594</w:t>
            </w:r>
          </w:p>
        </w:tc>
        <w:tc>
          <w:tcPr>
            <w:tcW w:w="2061" w:type="dxa"/>
            <w:vAlign w:val="top"/>
          </w:tcPr>
          <w:p w14:paraId="52E9432E" w14:textId="15CEB0DE" w:rsidR="00670456" w:rsidRDefault="00670456" w:rsidP="000C30D6">
            <w:pPr>
              <w:pStyle w:val="Tablecentered"/>
            </w:pPr>
            <w:r w:rsidRPr="00675952">
              <w:t>US Census</w:t>
            </w:r>
          </w:p>
        </w:tc>
        <w:tc>
          <w:tcPr>
            <w:tcW w:w="3168" w:type="dxa"/>
          </w:tcPr>
          <w:p w14:paraId="59C31CBE" w14:textId="3563E50E" w:rsidR="00670456" w:rsidRDefault="00670456" w:rsidP="000C30D6">
            <w:pPr>
              <w:pStyle w:val="Tablecentered"/>
            </w:pPr>
            <w:r w:rsidRPr="00D06EF3">
              <w:t>C</w:t>
            </w:r>
            <w:r>
              <w:t>A Assoc.</w:t>
            </w:r>
            <w:r w:rsidRPr="00D06EF3">
              <w:t xml:space="preserve"> of Health Facilities</w:t>
            </w:r>
            <w:r>
              <w:rPr>
                <w:rStyle w:val="FootnoteReference"/>
              </w:rPr>
              <w:footnoteReference w:id="2"/>
            </w:r>
          </w:p>
        </w:tc>
      </w:tr>
      <w:tr w:rsidR="00670456" w:rsidRPr="00755857" w14:paraId="74DA06F6" w14:textId="77777777" w:rsidTr="00670456">
        <w:trPr>
          <w:trHeight w:val="255"/>
        </w:trPr>
        <w:tc>
          <w:tcPr>
            <w:tcW w:w="2720" w:type="dxa"/>
            <w:noWrap/>
            <w:vAlign w:val="top"/>
          </w:tcPr>
          <w:p w14:paraId="672B3374" w14:textId="7C3406C2" w:rsidR="00670456" w:rsidRPr="00755857" w:rsidRDefault="00670456" w:rsidP="000C30D6">
            <w:pPr>
              <w:pStyle w:val="Tablecentered"/>
              <w:jc w:val="left"/>
            </w:pPr>
            <w:r w:rsidRPr="008549F2">
              <w:t>Health Clubs</w:t>
            </w:r>
          </w:p>
        </w:tc>
        <w:tc>
          <w:tcPr>
            <w:tcW w:w="1699" w:type="dxa"/>
          </w:tcPr>
          <w:p w14:paraId="7F61C4A0" w14:textId="379890C6" w:rsidR="00670456" w:rsidRDefault="00670456" w:rsidP="000C30D6">
            <w:pPr>
              <w:pStyle w:val="Tablecentered"/>
            </w:pPr>
            <w:r>
              <w:t>3,203</w:t>
            </w:r>
          </w:p>
        </w:tc>
        <w:tc>
          <w:tcPr>
            <w:tcW w:w="2061" w:type="dxa"/>
            <w:vAlign w:val="top"/>
          </w:tcPr>
          <w:p w14:paraId="64C12602" w14:textId="72F6D611" w:rsidR="00670456" w:rsidRDefault="00670456" w:rsidP="000C30D6">
            <w:pPr>
              <w:pStyle w:val="Tablecentered"/>
            </w:pPr>
            <w:r w:rsidRPr="00675952">
              <w:t>US Census</w:t>
            </w:r>
          </w:p>
        </w:tc>
        <w:tc>
          <w:tcPr>
            <w:tcW w:w="3168" w:type="dxa"/>
          </w:tcPr>
          <w:p w14:paraId="60DC0C8A" w14:textId="027F37BA" w:rsidR="00670456" w:rsidRDefault="00670456" w:rsidP="000C30D6">
            <w:pPr>
              <w:pStyle w:val="Tablecentered"/>
            </w:pPr>
            <w:r>
              <w:t>Internet search</w:t>
            </w:r>
          </w:p>
        </w:tc>
      </w:tr>
      <w:tr w:rsidR="00670456" w:rsidRPr="00755857" w14:paraId="3EDBA5ED" w14:textId="77777777" w:rsidTr="00670456">
        <w:trPr>
          <w:trHeight w:val="255"/>
        </w:trPr>
        <w:tc>
          <w:tcPr>
            <w:tcW w:w="2720" w:type="dxa"/>
            <w:noWrap/>
            <w:vAlign w:val="top"/>
          </w:tcPr>
          <w:p w14:paraId="6B49FCBB" w14:textId="23426962" w:rsidR="00670456" w:rsidRPr="00755857" w:rsidRDefault="00670456" w:rsidP="000C30D6">
            <w:pPr>
              <w:pStyle w:val="Tablecentered"/>
              <w:jc w:val="left"/>
            </w:pPr>
            <w:r w:rsidRPr="008549F2">
              <w:t xml:space="preserve">State </w:t>
            </w:r>
            <w:r w:rsidR="00BD5022">
              <w:t>P</w:t>
            </w:r>
            <w:r w:rsidR="00BD5022" w:rsidRPr="008549F2">
              <w:t xml:space="preserve">rison </w:t>
            </w:r>
            <w:r w:rsidRPr="008549F2">
              <w:t>&amp; County Jails</w:t>
            </w:r>
          </w:p>
        </w:tc>
        <w:tc>
          <w:tcPr>
            <w:tcW w:w="1699" w:type="dxa"/>
          </w:tcPr>
          <w:p w14:paraId="10718B65" w14:textId="0887536F" w:rsidR="00670456" w:rsidRDefault="00670456" w:rsidP="000C30D6">
            <w:pPr>
              <w:pStyle w:val="Tablecentered"/>
            </w:pPr>
            <w:r>
              <w:t>593</w:t>
            </w:r>
          </w:p>
        </w:tc>
        <w:tc>
          <w:tcPr>
            <w:tcW w:w="2061" w:type="dxa"/>
          </w:tcPr>
          <w:p w14:paraId="6EFD6619" w14:textId="4A9891B4" w:rsidR="00670456" w:rsidRDefault="00670456" w:rsidP="000C30D6">
            <w:pPr>
              <w:pStyle w:val="Tablecentered"/>
            </w:pPr>
            <w:r>
              <w:t>CA Dept. of Corrections</w:t>
            </w:r>
          </w:p>
        </w:tc>
        <w:tc>
          <w:tcPr>
            <w:tcW w:w="3168" w:type="dxa"/>
          </w:tcPr>
          <w:p w14:paraId="0A42C712" w14:textId="5A1A9210" w:rsidR="00670456" w:rsidRDefault="00670456" w:rsidP="000C30D6">
            <w:pPr>
              <w:pStyle w:val="Tablecentered"/>
            </w:pPr>
            <w:r>
              <w:t>CA Dept. of Corrections</w:t>
            </w:r>
            <w:r>
              <w:rPr>
                <w:rStyle w:val="FootnoteReference"/>
              </w:rPr>
              <w:footnoteReference w:id="3"/>
            </w:r>
          </w:p>
        </w:tc>
      </w:tr>
      <w:tr w:rsidR="00670456" w:rsidRPr="00755857" w14:paraId="5373D010" w14:textId="77777777" w:rsidTr="00670456">
        <w:trPr>
          <w:trHeight w:val="255"/>
        </w:trPr>
        <w:tc>
          <w:tcPr>
            <w:tcW w:w="2720" w:type="dxa"/>
            <w:noWrap/>
            <w:vAlign w:val="top"/>
          </w:tcPr>
          <w:p w14:paraId="3641DC4B" w14:textId="591E89C1" w:rsidR="00670456" w:rsidRPr="00755857" w:rsidRDefault="00670456" w:rsidP="000C30D6">
            <w:pPr>
              <w:pStyle w:val="Tablecentered"/>
              <w:jc w:val="left"/>
            </w:pPr>
            <w:r w:rsidRPr="008549F2">
              <w:t>Laundry Services Companies</w:t>
            </w:r>
          </w:p>
        </w:tc>
        <w:tc>
          <w:tcPr>
            <w:tcW w:w="1699" w:type="dxa"/>
          </w:tcPr>
          <w:p w14:paraId="17ACF91F" w14:textId="044DE349" w:rsidR="00670456" w:rsidRDefault="00670456" w:rsidP="000C30D6">
            <w:pPr>
              <w:pStyle w:val="Tablecentered"/>
            </w:pPr>
            <w:r>
              <w:t>171</w:t>
            </w:r>
          </w:p>
        </w:tc>
        <w:tc>
          <w:tcPr>
            <w:tcW w:w="2061" w:type="dxa"/>
            <w:vAlign w:val="top"/>
          </w:tcPr>
          <w:p w14:paraId="61DDE5DD" w14:textId="3B152317" w:rsidR="00670456" w:rsidRDefault="00670456" w:rsidP="000C30D6">
            <w:pPr>
              <w:pStyle w:val="Tablecentered"/>
            </w:pPr>
            <w:r w:rsidRPr="00675952">
              <w:t>US Census</w:t>
            </w:r>
          </w:p>
        </w:tc>
        <w:tc>
          <w:tcPr>
            <w:tcW w:w="3168" w:type="dxa"/>
          </w:tcPr>
          <w:p w14:paraId="18C833B1" w14:textId="34EFEC58" w:rsidR="00670456" w:rsidRDefault="00670456" w:rsidP="000C30D6">
            <w:pPr>
              <w:pStyle w:val="Tablecentered"/>
            </w:pPr>
            <w:r>
              <w:t>Industry Trade Assoc.</w:t>
            </w:r>
            <w:r>
              <w:rPr>
                <w:rStyle w:val="FootnoteReference"/>
              </w:rPr>
              <w:footnoteReference w:id="4"/>
            </w:r>
          </w:p>
        </w:tc>
      </w:tr>
      <w:tr w:rsidR="00670456" w:rsidRPr="00755857" w14:paraId="5E57178E" w14:textId="77777777" w:rsidTr="00670456">
        <w:trPr>
          <w:trHeight w:val="255"/>
        </w:trPr>
        <w:tc>
          <w:tcPr>
            <w:tcW w:w="2720" w:type="dxa"/>
            <w:noWrap/>
            <w:vAlign w:val="top"/>
          </w:tcPr>
          <w:p w14:paraId="0B794B45" w14:textId="699D6E95" w:rsidR="00670456" w:rsidRPr="00755857" w:rsidRDefault="00670456" w:rsidP="000C30D6">
            <w:pPr>
              <w:pStyle w:val="Tablecentered"/>
              <w:jc w:val="left"/>
            </w:pPr>
            <w:r w:rsidRPr="008549F2">
              <w:t>Dry Cleaners</w:t>
            </w:r>
          </w:p>
        </w:tc>
        <w:tc>
          <w:tcPr>
            <w:tcW w:w="1699" w:type="dxa"/>
          </w:tcPr>
          <w:p w14:paraId="47494532" w14:textId="59886078" w:rsidR="00670456" w:rsidRDefault="00670456" w:rsidP="000C30D6">
            <w:pPr>
              <w:pStyle w:val="Tablecentered"/>
            </w:pPr>
            <w:r>
              <w:t>4,274</w:t>
            </w:r>
          </w:p>
        </w:tc>
        <w:tc>
          <w:tcPr>
            <w:tcW w:w="2061" w:type="dxa"/>
            <w:vAlign w:val="top"/>
          </w:tcPr>
          <w:p w14:paraId="60F072AB" w14:textId="5FE9D1E7" w:rsidR="00670456" w:rsidRDefault="00670456" w:rsidP="000C30D6">
            <w:pPr>
              <w:pStyle w:val="Tablecentered"/>
            </w:pPr>
            <w:r w:rsidRPr="00675952">
              <w:t>US Census</w:t>
            </w:r>
          </w:p>
        </w:tc>
        <w:tc>
          <w:tcPr>
            <w:tcW w:w="3168" w:type="dxa"/>
          </w:tcPr>
          <w:p w14:paraId="036BEC5B" w14:textId="282683DB" w:rsidR="00670456" w:rsidRDefault="00670456" w:rsidP="000C30D6">
            <w:pPr>
              <w:pStyle w:val="Tablecentered"/>
            </w:pPr>
            <w:r>
              <w:t>Internet search</w:t>
            </w:r>
          </w:p>
        </w:tc>
      </w:tr>
      <w:tr w:rsidR="00670456" w:rsidRPr="00755857" w14:paraId="7A763C91" w14:textId="77777777" w:rsidTr="00670456">
        <w:trPr>
          <w:trHeight w:val="255"/>
        </w:trPr>
        <w:tc>
          <w:tcPr>
            <w:tcW w:w="2720" w:type="dxa"/>
            <w:noWrap/>
            <w:vAlign w:val="top"/>
          </w:tcPr>
          <w:p w14:paraId="4E2F7AC7" w14:textId="6DE2346E" w:rsidR="00670456" w:rsidRPr="00755857" w:rsidRDefault="00670456" w:rsidP="000C30D6">
            <w:pPr>
              <w:pStyle w:val="Tablecentered"/>
              <w:jc w:val="left"/>
            </w:pPr>
            <w:r w:rsidRPr="008549F2">
              <w:t>Universities &amp; Colleges</w:t>
            </w:r>
          </w:p>
        </w:tc>
        <w:tc>
          <w:tcPr>
            <w:tcW w:w="1699" w:type="dxa"/>
          </w:tcPr>
          <w:p w14:paraId="0E85F61E" w14:textId="5AD3909D" w:rsidR="00670456" w:rsidRDefault="00670456" w:rsidP="000C30D6">
            <w:pPr>
              <w:pStyle w:val="Tablecentered"/>
            </w:pPr>
            <w:r>
              <w:t>664</w:t>
            </w:r>
          </w:p>
        </w:tc>
        <w:tc>
          <w:tcPr>
            <w:tcW w:w="2061" w:type="dxa"/>
            <w:vAlign w:val="top"/>
          </w:tcPr>
          <w:p w14:paraId="443F9DDD" w14:textId="015FC3C3" w:rsidR="00670456" w:rsidRDefault="00670456" w:rsidP="000C30D6">
            <w:pPr>
              <w:pStyle w:val="Tablecentered"/>
            </w:pPr>
            <w:r w:rsidRPr="00675952">
              <w:t>US Census</w:t>
            </w:r>
          </w:p>
        </w:tc>
        <w:tc>
          <w:tcPr>
            <w:tcW w:w="3168" w:type="dxa"/>
          </w:tcPr>
          <w:p w14:paraId="5797ED44" w14:textId="6FD832B5" w:rsidR="00670456" w:rsidRDefault="00670456" w:rsidP="000C30D6">
            <w:pPr>
              <w:pStyle w:val="Tablecentered"/>
            </w:pPr>
            <w:r>
              <w:t>CollegeCalc</w:t>
            </w:r>
            <w:r>
              <w:rPr>
                <w:rStyle w:val="FootnoteReference"/>
              </w:rPr>
              <w:footnoteReference w:id="5"/>
            </w:r>
          </w:p>
        </w:tc>
      </w:tr>
      <w:tr w:rsidR="00670456" w:rsidRPr="00755857" w14:paraId="33E7C3AF" w14:textId="77777777" w:rsidTr="00670456">
        <w:trPr>
          <w:trHeight w:val="255"/>
        </w:trPr>
        <w:tc>
          <w:tcPr>
            <w:tcW w:w="2720" w:type="dxa"/>
            <w:noWrap/>
            <w:vAlign w:val="top"/>
          </w:tcPr>
          <w:p w14:paraId="6E872468" w14:textId="63A6B140" w:rsidR="00670456" w:rsidRPr="00755857" w:rsidRDefault="00670456" w:rsidP="000C30D6">
            <w:pPr>
              <w:pStyle w:val="Tablecentered"/>
              <w:jc w:val="left"/>
            </w:pPr>
            <w:r w:rsidRPr="008549F2">
              <w:t>Fire Stations</w:t>
            </w:r>
          </w:p>
        </w:tc>
        <w:tc>
          <w:tcPr>
            <w:tcW w:w="1699" w:type="dxa"/>
          </w:tcPr>
          <w:p w14:paraId="518C9920" w14:textId="26B089C2" w:rsidR="00670456" w:rsidRDefault="00670456" w:rsidP="000C30D6">
            <w:pPr>
              <w:pStyle w:val="Tablecentered"/>
            </w:pPr>
            <w:r>
              <w:t>835</w:t>
            </w:r>
          </w:p>
        </w:tc>
        <w:tc>
          <w:tcPr>
            <w:tcW w:w="2061" w:type="dxa"/>
          </w:tcPr>
          <w:p w14:paraId="19DB3778" w14:textId="5DA1A27A" w:rsidR="00670456" w:rsidRDefault="00670456" w:rsidP="000C30D6">
            <w:pPr>
              <w:pStyle w:val="Tablecentered"/>
            </w:pPr>
            <w:r>
              <w:t>CA Prof. Firefighters</w:t>
            </w:r>
          </w:p>
        </w:tc>
        <w:tc>
          <w:tcPr>
            <w:tcW w:w="3168" w:type="dxa"/>
          </w:tcPr>
          <w:p w14:paraId="09EBBE14" w14:textId="544F756C" w:rsidR="00670456" w:rsidRDefault="00670456" w:rsidP="000C30D6">
            <w:pPr>
              <w:pStyle w:val="Tablecentered"/>
            </w:pPr>
            <w:r>
              <w:t>CA Prof. Firefighters</w:t>
            </w:r>
            <w:r>
              <w:rPr>
                <w:rStyle w:val="FootnoteReference"/>
              </w:rPr>
              <w:footnoteReference w:id="6"/>
            </w:r>
          </w:p>
        </w:tc>
      </w:tr>
      <w:tr w:rsidR="00670456" w:rsidRPr="00755857" w14:paraId="04A51866" w14:textId="5F92DA17" w:rsidTr="00670456">
        <w:trPr>
          <w:trHeight w:val="255"/>
        </w:trPr>
        <w:tc>
          <w:tcPr>
            <w:tcW w:w="2720" w:type="dxa"/>
            <w:noWrap/>
            <w:vAlign w:val="top"/>
            <w:hideMark/>
          </w:tcPr>
          <w:p w14:paraId="22F3F906" w14:textId="27CFC465" w:rsidR="00670456" w:rsidRPr="00755857" w:rsidRDefault="00670456" w:rsidP="000C30D6">
            <w:pPr>
              <w:pStyle w:val="Tablecentered"/>
              <w:jc w:val="left"/>
            </w:pPr>
            <w:r w:rsidRPr="008549F2">
              <w:t>Law Enforcement</w:t>
            </w:r>
          </w:p>
        </w:tc>
        <w:tc>
          <w:tcPr>
            <w:tcW w:w="1699" w:type="dxa"/>
          </w:tcPr>
          <w:p w14:paraId="721857D1" w14:textId="0523AEDF" w:rsidR="00670456" w:rsidRPr="00755857" w:rsidRDefault="00670456" w:rsidP="000C30D6">
            <w:pPr>
              <w:pStyle w:val="Tablecentered"/>
            </w:pPr>
            <w:r>
              <w:t>510</w:t>
            </w:r>
          </w:p>
        </w:tc>
        <w:tc>
          <w:tcPr>
            <w:tcW w:w="2061" w:type="dxa"/>
          </w:tcPr>
          <w:p w14:paraId="14A30868" w14:textId="7583673B" w:rsidR="00670456" w:rsidRPr="00755857" w:rsidRDefault="00670456" w:rsidP="000C30D6">
            <w:pPr>
              <w:pStyle w:val="Tablecentered"/>
            </w:pPr>
            <w:r>
              <w:t>USACOPS</w:t>
            </w:r>
          </w:p>
        </w:tc>
        <w:tc>
          <w:tcPr>
            <w:tcW w:w="3168" w:type="dxa"/>
          </w:tcPr>
          <w:p w14:paraId="1FC58A43" w14:textId="236E1CD2" w:rsidR="00670456" w:rsidRDefault="00670456" w:rsidP="000C30D6">
            <w:pPr>
              <w:pStyle w:val="Tablecentered"/>
            </w:pPr>
            <w:r>
              <w:t>USACOPS</w:t>
            </w:r>
            <w:r>
              <w:rPr>
                <w:rStyle w:val="FootnoteReference"/>
              </w:rPr>
              <w:footnoteReference w:id="7"/>
            </w:r>
          </w:p>
        </w:tc>
      </w:tr>
      <w:tr w:rsidR="00670456" w:rsidRPr="00755857" w14:paraId="39ABA1BC" w14:textId="2CB76903" w:rsidTr="00670456">
        <w:trPr>
          <w:trHeight w:val="255"/>
        </w:trPr>
        <w:tc>
          <w:tcPr>
            <w:tcW w:w="2720" w:type="dxa"/>
            <w:noWrap/>
            <w:vAlign w:val="top"/>
            <w:hideMark/>
          </w:tcPr>
          <w:p w14:paraId="430BE060" w14:textId="7BF9150D" w:rsidR="00670456" w:rsidRPr="00755857" w:rsidRDefault="00670456" w:rsidP="000C30D6">
            <w:pPr>
              <w:pStyle w:val="Tablecentered"/>
              <w:jc w:val="left"/>
            </w:pPr>
            <w:r w:rsidRPr="008549F2">
              <w:t>Hospitals</w:t>
            </w:r>
          </w:p>
        </w:tc>
        <w:tc>
          <w:tcPr>
            <w:tcW w:w="1699" w:type="dxa"/>
          </w:tcPr>
          <w:p w14:paraId="20FC0CA1" w14:textId="6A2F5636" w:rsidR="00670456" w:rsidRPr="00755857" w:rsidRDefault="00670456" w:rsidP="000C30D6">
            <w:pPr>
              <w:pStyle w:val="Tablecentered"/>
            </w:pPr>
            <w:r>
              <w:t>485</w:t>
            </w:r>
          </w:p>
        </w:tc>
        <w:tc>
          <w:tcPr>
            <w:tcW w:w="2061" w:type="dxa"/>
            <w:vAlign w:val="top"/>
          </w:tcPr>
          <w:p w14:paraId="12B500B7" w14:textId="05028583" w:rsidR="00670456" w:rsidRPr="00755857" w:rsidRDefault="00670456" w:rsidP="000C30D6">
            <w:pPr>
              <w:pStyle w:val="Tablecentered"/>
            </w:pPr>
            <w:r w:rsidRPr="00675952">
              <w:t>US Census</w:t>
            </w:r>
          </w:p>
        </w:tc>
        <w:tc>
          <w:tcPr>
            <w:tcW w:w="3168" w:type="dxa"/>
          </w:tcPr>
          <w:p w14:paraId="13447468" w14:textId="2CE86D27" w:rsidR="00670456" w:rsidRPr="00675952" w:rsidRDefault="00670456" w:rsidP="000C30D6">
            <w:pPr>
              <w:pStyle w:val="Tablecentered"/>
            </w:pPr>
            <w:r>
              <w:t>State of CA</w:t>
            </w:r>
            <w:r>
              <w:rPr>
                <w:rStyle w:val="FootnoteReference"/>
              </w:rPr>
              <w:footnoteReference w:id="8"/>
            </w:r>
            <w:r>
              <w:t>, TRC contact</w:t>
            </w:r>
          </w:p>
        </w:tc>
      </w:tr>
      <w:tr w:rsidR="00670456" w:rsidRPr="00755857" w14:paraId="72E63B93" w14:textId="5B460EFF" w:rsidTr="00670456">
        <w:trPr>
          <w:trHeight w:val="255"/>
        </w:trPr>
        <w:tc>
          <w:tcPr>
            <w:tcW w:w="2720" w:type="dxa"/>
            <w:noWrap/>
            <w:vAlign w:val="top"/>
            <w:hideMark/>
          </w:tcPr>
          <w:p w14:paraId="397259A7" w14:textId="0D26E23A" w:rsidR="00670456" w:rsidRPr="00755857" w:rsidRDefault="00670456" w:rsidP="000C30D6">
            <w:pPr>
              <w:pStyle w:val="Tablecentered"/>
              <w:jc w:val="left"/>
            </w:pPr>
            <w:r w:rsidRPr="008549F2">
              <w:t>Restaurants</w:t>
            </w:r>
          </w:p>
        </w:tc>
        <w:tc>
          <w:tcPr>
            <w:tcW w:w="1699" w:type="dxa"/>
          </w:tcPr>
          <w:p w14:paraId="1F4A4C27" w14:textId="6417A25D" w:rsidR="00670456" w:rsidRPr="00755857" w:rsidRDefault="00670456" w:rsidP="000C30D6">
            <w:pPr>
              <w:pStyle w:val="Tablecentered"/>
            </w:pPr>
            <w:r>
              <w:t>27,697</w:t>
            </w:r>
          </w:p>
        </w:tc>
        <w:tc>
          <w:tcPr>
            <w:tcW w:w="2061" w:type="dxa"/>
          </w:tcPr>
          <w:p w14:paraId="2AAD988B" w14:textId="7F673BD7" w:rsidR="00670456" w:rsidRPr="00755857" w:rsidRDefault="00670456" w:rsidP="000C30D6">
            <w:pPr>
              <w:pStyle w:val="Tablecentered"/>
            </w:pPr>
            <w:r>
              <w:t>US Census</w:t>
            </w:r>
          </w:p>
        </w:tc>
        <w:tc>
          <w:tcPr>
            <w:tcW w:w="3168" w:type="dxa"/>
          </w:tcPr>
          <w:p w14:paraId="29BA219B" w14:textId="5B52A9A0" w:rsidR="00670456" w:rsidRDefault="00670456" w:rsidP="000C30D6">
            <w:pPr>
              <w:pStyle w:val="Tablecentered"/>
            </w:pPr>
            <w:r>
              <w:t>Internet search</w:t>
            </w:r>
          </w:p>
        </w:tc>
      </w:tr>
    </w:tbl>
    <w:p w14:paraId="57C74EC8" w14:textId="77777777" w:rsidR="00D06EF3" w:rsidRPr="00D06EF3" w:rsidRDefault="00D06EF3" w:rsidP="000C30D6"/>
    <w:p w14:paraId="5D0DE771" w14:textId="77777777" w:rsidR="000461B4" w:rsidRDefault="000461B4" w:rsidP="000C30D6">
      <w:pPr>
        <w:spacing w:before="0" w:after="0"/>
        <w:rPr>
          <w:rFonts w:ascii="Gill Sans MT" w:hAnsi="Gill Sans MT"/>
          <w:color w:val="003366"/>
          <w:kern w:val="28"/>
          <w:sz w:val="28"/>
          <w:szCs w:val="28"/>
        </w:rPr>
      </w:pPr>
      <w:r>
        <w:br w:type="page"/>
      </w:r>
    </w:p>
    <w:p w14:paraId="29ADC50E" w14:textId="10671143" w:rsidR="00503276" w:rsidRDefault="00503276" w:rsidP="000C30D6">
      <w:pPr>
        <w:pStyle w:val="Heading2"/>
      </w:pPr>
      <w:bookmarkStart w:id="9" w:name="_Toc414552482"/>
      <w:r>
        <w:t>Survey Questionnaires</w:t>
      </w:r>
      <w:bookmarkEnd w:id="9"/>
    </w:p>
    <w:p w14:paraId="1D8AEE9F" w14:textId="28B347E3" w:rsidR="00356556" w:rsidRDefault="00556E0D" w:rsidP="000C30D6">
      <w:r>
        <w:t xml:space="preserve">The TRC team developed a survey guide to collect information from personnel operating </w:t>
      </w:r>
      <w:r w:rsidR="000461B4">
        <w:t>OPL</w:t>
      </w:r>
      <w:r>
        <w:t xml:space="preserve"> facilities</w:t>
      </w:r>
      <w:r w:rsidR="006064D3">
        <w:t xml:space="preserve">. </w:t>
      </w:r>
      <w:r w:rsidR="00356556">
        <w:t xml:space="preserve">The </w:t>
      </w:r>
      <w:r w:rsidR="00827ECB">
        <w:t xml:space="preserve">project team developed the following interview questions based on the market study </w:t>
      </w:r>
      <w:r w:rsidR="00356556">
        <w:t>objectives</w:t>
      </w:r>
      <w:r w:rsidR="00827ECB">
        <w:t xml:space="preserve"> presented in the prior section: </w:t>
      </w:r>
    </w:p>
    <w:p w14:paraId="75896413" w14:textId="77777777" w:rsidR="00356556" w:rsidRPr="00356556" w:rsidRDefault="00356556" w:rsidP="000C30D6">
      <w:pPr>
        <w:pStyle w:val="ListNumber"/>
        <w:numPr>
          <w:ilvl w:val="0"/>
          <w:numId w:val="39"/>
        </w:numPr>
      </w:pPr>
      <w:r w:rsidRPr="00356556">
        <w:t>Does your business have on-site laundry facilities?</w:t>
      </w:r>
    </w:p>
    <w:p w14:paraId="32D13366" w14:textId="77777777" w:rsidR="00356556" w:rsidRPr="00356556" w:rsidRDefault="00356556" w:rsidP="000C30D6">
      <w:pPr>
        <w:pStyle w:val="ListNumber"/>
        <w:numPr>
          <w:ilvl w:val="2"/>
          <w:numId w:val="27"/>
        </w:numPr>
      </w:pPr>
      <w:r w:rsidRPr="00356556">
        <w:t>Yes [Proceed with survey]</w:t>
      </w:r>
    </w:p>
    <w:p w14:paraId="1EADABB2" w14:textId="77777777" w:rsidR="00356556" w:rsidRPr="00356556" w:rsidRDefault="00356556" w:rsidP="000C30D6">
      <w:pPr>
        <w:pStyle w:val="ListNumber"/>
        <w:numPr>
          <w:ilvl w:val="2"/>
          <w:numId w:val="27"/>
        </w:numPr>
      </w:pPr>
      <w:r w:rsidRPr="00356556">
        <w:t>No [Do you outsource your laundry services? If yes, can you share the name of the service?]</w:t>
      </w:r>
    </w:p>
    <w:p w14:paraId="07A084C3" w14:textId="77777777" w:rsidR="00356556" w:rsidRPr="00356556" w:rsidRDefault="00356556" w:rsidP="000C30D6">
      <w:pPr>
        <w:pStyle w:val="ListNumber"/>
      </w:pPr>
      <w:r w:rsidRPr="00356556">
        <w:t>How many clothes dryers are on-site at your facility?</w:t>
      </w:r>
    </w:p>
    <w:p w14:paraId="3411F00D" w14:textId="77777777" w:rsidR="00356556" w:rsidRPr="00356556" w:rsidRDefault="00356556" w:rsidP="000C30D6">
      <w:pPr>
        <w:pStyle w:val="ListNumber"/>
      </w:pPr>
      <w:r w:rsidRPr="00356556">
        <w:t>Do you have gas or electric dryers on-site?</w:t>
      </w:r>
    </w:p>
    <w:p w14:paraId="2F32F9F1" w14:textId="77777777" w:rsidR="00356556" w:rsidRPr="00356556" w:rsidRDefault="00356556" w:rsidP="000C30D6">
      <w:pPr>
        <w:pStyle w:val="ListNumber"/>
      </w:pPr>
      <w:r w:rsidRPr="00356556">
        <w:t>Do you know the make and model of the dryers? Are they all the same? (record number of each different kind)</w:t>
      </w:r>
    </w:p>
    <w:p w14:paraId="51AB5683" w14:textId="77777777" w:rsidR="00356556" w:rsidRPr="00356556" w:rsidRDefault="00356556" w:rsidP="000C30D6">
      <w:pPr>
        <w:pStyle w:val="ListNumber"/>
      </w:pPr>
      <w:r w:rsidRPr="00356556">
        <w:t>What size dryers are on-site? [If they cannot answer, ask if they can provide nameplate data (capacity, power(Btu/hr) or if they know the make and model we can likely look it up]</w:t>
      </w:r>
    </w:p>
    <w:p w14:paraId="3522AFC4" w14:textId="77777777" w:rsidR="00356556" w:rsidRPr="00356556" w:rsidRDefault="00356556" w:rsidP="000C30D6">
      <w:pPr>
        <w:pStyle w:val="ListNumber"/>
        <w:numPr>
          <w:ilvl w:val="2"/>
          <w:numId w:val="27"/>
        </w:numPr>
      </w:pPr>
      <w:r w:rsidRPr="00356556">
        <w:t>Capacity (lbs)?</w:t>
      </w:r>
    </w:p>
    <w:p w14:paraId="0EBDB352" w14:textId="77777777" w:rsidR="00356556" w:rsidRPr="00356556" w:rsidRDefault="00356556" w:rsidP="000C30D6">
      <w:pPr>
        <w:pStyle w:val="ListNumber"/>
        <w:numPr>
          <w:ilvl w:val="2"/>
          <w:numId w:val="27"/>
        </w:numPr>
      </w:pPr>
      <w:r w:rsidRPr="00356556">
        <w:t xml:space="preserve">Drum size (cubic feet)? </w:t>
      </w:r>
    </w:p>
    <w:p w14:paraId="1E94FE59" w14:textId="34181678" w:rsidR="00356556" w:rsidRDefault="00356556" w:rsidP="000C30D6">
      <w:pPr>
        <w:pStyle w:val="ListNumber"/>
      </w:pPr>
      <w:r w:rsidRPr="00356556">
        <w:t>Can you estimate, on average, how many loads are done each day, or per week (if not used often)?</w:t>
      </w:r>
      <w:r w:rsidR="00265370">
        <w:t xml:space="preserve"> </w:t>
      </w:r>
      <w:r w:rsidRPr="00356556">
        <w:t xml:space="preserve">(Probe: Is this per dryer, or for the whole facility? What type of items are laundered at your facility (e.g. bed linens, towels, table clothes, etc.)? </w:t>
      </w:r>
    </w:p>
    <w:p w14:paraId="18408DEE" w14:textId="28BFA129" w:rsidR="00762845" w:rsidRPr="00356556" w:rsidRDefault="00762845" w:rsidP="000C30D6">
      <w:pPr>
        <w:pStyle w:val="ListNumber"/>
        <w:numPr>
          <w:ilvl w:val="2"/>
          <w:numId w:val="27"/>
        </w:numPr>
      </w:pPr>
      <w:r>
        <w:t>Are the dryers filled to capacity every load?</w:t>
      </w:r>
    </w:p>
    <w:p w14:paraId="54EE6097" w14:textId="77777777" w:rsidR="00356556" w:rsidRPr="00356556" w:rsidRDefault="00356556" w:rsidP="000C30D6">
      <w:pPr>
        <w:pStyle w:val="ListNumber"/>
      </w:pPr>
      <w:r w:rsidRPr="00356556">
        <w:t>What are the laundry operating hours? (M-F, Sat &amp; Sun)</w:t>
      </w:r>
    </w:p>
    <w:p w14:paraId="57FC6CE7" w14:textId="77777777" w:rsidR="00356556" w:rsidRPr="00356556" w:rsidRDefault="00356556" w:rsidP="000C30D6">
      <w:pPr>
        <w:pStyle w:val="ListNumber"/>
      </w:pPr>
      <w:r w:rsidRPr="00356556">
        <w:t>What is the typical dryer cycle time?</w:t>
      </w:r>
    </w:p>
    <w:p w14:paraId="09EAB0EA" w14:textId="77777777" w:rsidR="00356556" w:rsidRDefault="00356556" w:rsidP="000C30D6">
      <w:pPr>
        <w:pStyle w:val="ListNumber"/>
      </w:pPr>
      <w:r w:rsidRPr="00356556">
        <w:t>What is the typical dryer setting (low heat, permanent press, high heat)?</w:t>
      </w:r>
    </w:p>
    <w:p w14:paraId="5C8FEB3E" w14:textId="5A965764" w:rsidR="00762845" w:rsidRPr="00356556" w:rsidRDefault="00762845" w:rsidP="000C30D6">
      <w:pPr>
        <w:pStyle w:val="ListNumber"/>
      </w:pPr>
      <w:r>
        <w:t xml:space="preserve">What is the useful life of the dryers? How often are the dryers replaced? </w:t>
      </w:r>
    </w:p>
    <w:p w14:paraId="1939A01C" w14:textId="00D9A44A" w:rsidR="00827ECB" w:rsidRDefault="00827ECB" w:rsidP="000C30D6">
      <w:r>
        <w:t xml:space="preserve">After the correct facility staff </w:t>
      </w:r>
      <w:r w:rsidR="00FE5B15">
        <w:t>was</w:t>
      </w:r>
      <w:r>
        <w:t xml:space="preserve"> identified, each survey on average took approximately 15 minutes. Some businesses with multiple locations provided written responses to the above questions. </w:t>
      </w:r>
    </w:p>
    <w:p w14:paraId="28A988CF" w14:textId="77777777" w:rsidR="00356556" w:rsidRDefault="00356556" w:rsidP="000C30D6"/>
    <w:p w14:paraId="47116381" w14:textId="3BF1817F" w:rsidR="00503276" w:rsidRDefault="00503276" w:rsidP="000C30D6">
      <w:pPr>
        <w:pStyle w:val="Heading1"/>
      </w:pPr>
      <w:bookmarkStart w:id="10" w:name="_Toc414552483"/>
      <w:r>
        <w:t>Survey Process</w:t>
      </w:r>
      <w:bookmarkEnd w:id="10"/>
    </w:p>
    <w:p w14:paraId="13C05E13" w14:textId="731BC16B" w:rsidR="00EA248F" w:rsidRDefault="006D6A93" w:rsidP="000C30D6">
      <w:r>
        <w:t>TRC team conducted phone s</w:t>
      </w:r>
      <w:r w:rsidR="003C018E">
        <w:t xml:space="preserve">urveys of </w:t>
      </w:r>
      <w:r>
        <w:t>OPL</w:t>
      </w:r>
      <w:r w:rsidR="003C018E">
        <w:t xml:space="preserve"> </w:t>
      </w:r>
      <w:r w:rsidR="002F5988">
        <w:t>facilities from October 2014 through January 2015</w:t>
      </w:r>
      <w:r w:rsidR="006064D3">
        <w:t xml:space="preserve">. </w:t>
      </w:r>
      <w:r w:rsidR="00D62B31">
        <w:t>The TRC team conducted a</w:t>
      </w:r>
      <w:r w:rsidR="002F5988">
        <w:t>pproximately 260 calls across</w:t>
      </w:r>
      <w:r w:rsidR="00F03EAE">
        <w:t xml:space="preserve"> </w:t>
      </w:r>
      <w:r w:rsidR="00BD5022">
        <w:t xml:space="preserve">11 </w:t>
      </w:r>
      <w:r>
        <w:t xml:space="preserve">OPL </w:t>
      </w:r>
      <w:r w:rsidR="00F03EAE">
        <w:t>market sectors</w:t>
      </w:r>
      <w:r w:rsidR="006064D3">
        <w:t xml:space="preserve">. </w:t>
      </w:r>
      <w:r>
        <w:t xml:space="preserve">The project team contacted the author of </w:t>
      </w:r>
      <w:r w:rsidR="00762845">
        <w:t>the Potential Best Management Practices Report</w:t>
      </w:r>
      <w:r w:rsidR="00762845">
        <w:rPr>
          <w:rStyle w:val="FootnoteReference"/>
        </w:rPr>
        <w:footnoteReference w:id="9"/>
      </w:r>
      <w:r w:rsidR="00762845" w:rsidDel="00762845">
        <w:t xml:space="preserve"> </w:t>
      </w:r>
      <w:r>
        <w:t xml:space="preserve">to seek </w:t>
      </w:r>
      <w:r w:rsidR="00886486">
        <w:t>advice</w:t>
      </w:r>
      <w:r>
        <w:t xml:space="preserve"> on reaching OPL facilities. No specific site information was obtained from this approach.  </w:t>
      </w:r>
      <w:r w:rsidR="006F0139">
        <w:t xml:space="preserve">The </w:t>
      </w:r>
      <w:r w:rsidR="00EA248F">
        <w:t>TRC team</w:t>
      </w:r>
      <w:r w:rsidR="00D62B31">
        <w:t xml:space="preserve"> </w:t>
      </w:r>
      <w:r w:rsidR="00894E87">
        <w:t>then</w:t>
      </w:r>
      <w:r>
        <w:t xml:space="preserve"> </w:t>
      </w:r>
      <w:r w:rsidR="00D62B31">
        <w:t>proceeded with conducting</w:t>
      </w:r>
      <w:r w:rsidR="00EA248F">
        <w:t xml:space="preserve"> </w:t>
      </w:r>
      <w:r w:rsidR="00894E87">
        <w:t>direct calls</w:t>
      </w:r>
      <w:r w:rsidR="00D62B31">
        <w:t xml:space="preserve"> of </w:t>
      </w:r>
      <w:r>
        <w:t>selected OPL facilities</w:t>
      </w:r>
      <w:r w:rsidR="00EA248F">
        <w:t>.</w:t>
      </w:r>
      <w:r w:rsidR="00F03EAE">
        <w:t xml:space="preserve"> </w:t>
      </w:r>
    </w:p>
    <w:p w14:paraId="2F5F31A7" w14:textId="6A3986F6" w:rsidR="00EA248F" w:rsidRDefault="00F54C12" w:rsidP="008D4658">
      <w:r>
        <w:t xml:space="preserve">The level </w:t>
      </w:r>
      <w:r w:rsidR="00F03EAE">
        <w:t>of data</w:t>
      </w:r>
      <w:r w:rsidR="00BD5022">
        <w:t>-</w:t>
      </w:r>
      <w:r w:rsidR="00F03EAE">
        <w:t>collection efforts depended upon the nature of the market sector</w:t>
      </w:r>
      <w:r w:rsidR="006064D3">
        <w:t xml:space="preserve">. </w:t>
      </w:r>
      <w:r w:rsidR="00F03EAE">
        <w:t xml:space="preserve">For example, market sectors with small facilities such as law enforcement or restaurants were easier due to smaller staff sizes resulting in </w:t>
      </w:r>
      <w:r w:rsidR="008C35F1">
        <w:t>fewer</w:t>
      </w:r>
      <w:r w:rsidR="00F03EAE">
        <w:t xml:space="preserve"> personnel </w:t>
      </w:r>
      <w:r>
        <w:t xml:space="preserve">phone </w:t>
      </w:r>
      <w:r w:rsidR="00F03EAE">
        <w:t xml:space="preserve">transfers </w:t>
      </w:r>
      <w:r w:rsidR="00D62B31">
        <w:t xml:space="preserve">during the </w:t>
      </w:r>
      <w:r w:rsidR="008C35F1">
        <w:t>survey</w:t>
      </w:r>
      <w:r w:rsidR="006064D3">
        <w:t xml:space="preserve">. </w:t>
      </w:r>
      <w:r>
        <w:t>For o</w:t>
      </w:r>
      <w:r w:rsidR="00F03EAE">
        <w:t xml:space="preserve">ther sectors, such as </w:t>
      </w:r>
      <w:r>
        <w:t xml:space="preserve">large </w:t>
      </w:r>
      <w:r w:rsidR="00F03EAE">
        <w:t>hotels and health clubs</w:t>
      </w:r>
      <w:r w:rsidR="00BD5022">
        <w:t>,</w:t>
      </w:r>
      <w:r w:rsidR="009D6CB8">
        <w:t xml:space="preserve"> </w:t>
      </w:r>
      <w:r>
        <w:t xml:space="preserve">it was more time consuming to </w:t>
      </w:r>
      <w:r w:rsidR="00F03EAE">
        <w:t xml:space="preserve">identify the </w:t>
      </w:r>
      <w:r>
        <w:t>proper facility staff</w:t>
      </w:r>
      <w:r w:rsidR="00F03EAE">
        <w:t xml:space="preserve"> to </w:t>
      </w:r>
      <w:r>
        <w:t>interview</w:t>
      </w:r>
      <w:r w:rsidR="006064D3">
        <w:t xml:space="preserve">. </w:t>
      </w:r>
      <w:r w:rsidR="008C35F1">
        <w:t xml:space="preserve">Additionally, </w:t>
      </w:r>
      <w:r w:rsidR="00EA248F">
        <w:t xml:space="preserve">facilities with dedicated operations or maintenance staff familiar with the dyers on-site, provided data </w:t>
      </w:r>
      <w:r w:rsidR="00BD5022">
        <w:t xml:space="preserve">more quickly </w:t>
      </w:r>
      <w:r w:rsidR="00EA248F">
        <w:t xml:space="preserve">than those facilities </w:t>
      </w:r>
      <w:r w:rsidR="00D62B31">
        <w:t>with staff unfamiliar with the</w:t>
      </w:r>
      <w:r>
        <w:t>ir</w:t>
      </w:r>
      <w:r w:rsidR="00D62B31">
        <w:t xml:space="preserve"> </w:t>
      </w:r>
      <w:r w:rsidR="00EA248F">
        <w:t>dryers</w:t>
      </w:r>
      <w:r w:rsidR="006064D3">
        <w:t xml:space="preserve">. </w:t>
      </w:r>
      <w:r w:rsidR="00B17BF0">
        <w:fldChar w:fldCharType="begin"/>
      </w:r>
      <w:r w:rsidR="00B17BF0">
        <w:instrText xml:space="preserve"> REF _Ref409510565 \h </w:instrText>
      </w:r>
      <w:r w:rsidR="00B17BF0">
        <w:fldChar w:fldCharType="separate"/>
      </w:r>
      <w:r w:rsidR="008D4658">
        <w:t xml:space="preserve">Table </w:t>
      </w:r>
      <w:r w:rsidR="008D4658">
        <w:rPr>
          <w:noProof/>
        </w:rPr>
        <w:t>2</w:t>
      </w:r>
      <w:r w:rsidR="00B17BF0">
        <w:fldChar w:fldCharType="end"/>
      </w:r>
      <w:r>
        <w:t xml:space="preserve"> </w:t>
      </w:r>
      <w:r w:rsidR="00D62B31">
        <w:t xml:space="preserve">summarizes </w:t>
      </w:r>
      <w:r w:rsidR="00BD5022">
        <w:t xml:space="preserve">the </w:t>
      </w:r>
      <w:r w:rsidR="002F1980">
        <w:t xml:space="preserve">general survey </w:t>
      </w:r>
      <w:r w:rsidR="006F0139">
        <w:t>experience, role of interviewees,</w:t>
      </w:r>
      <w:r w:rsidR="002F1980">
        <w:t xml:space="preserve"> and responsiveness of facility staff</w:t>
      </w:r>
      <w:r w:rsidR="00EA248F">
        <w:t xml:space="preserve"> </w:t>
      </w:r>
      <w:r w:rsidR="002F1980">
        <w:t>of</w:t>
      </w:r>
      <w:r w:rsidR="00D62B31">
        <w:t xml:space="preserve"> each</w:t>
      </w:r>
      <w:r w:rsidR="002F1980">
        <w:t xml:space="preserve"> OPL</w:t>
      </w:r>
      <w:r w:rsidR="00D62B31">
        <w:t xml:space="preserve"> market sector.</w:t>
      </w:r>
    </w:p>
    <w:p w14:paraId="50035D2B" w14:textId="13E64563" w:rsidR="00F54C12" w:rsidRDefault="00F54C12" w:rsidP="008D4658">
      <w:pPr>
        <w:pStyle w:val="Caption"/>
        <w:spacing w:line="240" w:lineRule="auto"/>
      </w:pPr>
      <w:bookmarkStart w:id="11" w:name="_Ref409510565"/>
      <w:bookmarkStart w:id="12" w:name="_Toc414552461"/>
      <w:r>
        <w:t xml:space="preserve">Table </w:t>
      </w:r>
      <w:r w:rsidR="0090589E">
        <w:fldChar w:fldCharType="begin"/>
      </w:r>
      <w:r w:rsidR="0090589E">
        <w:instrText xml:space="preserve"> SEQ Table \* ARABIC </w:instrText>
      </w:r>
      <w:r w:rsidR="0090589E">
        <w:fldChar w:fldCharType="separate"/>
      </w:r>
      <w:r w:rsidR="008D4658">
        <w:rPr>
          <w:noProof/>
        </w:rPr>
        <w:t>2</w:t>
      </w:r>
      <w:r w:rsidR="0090589E">
        <w:rPr>
          <w:noProof/>
        </w:rPr>
        <w:fldChar w:fldCharType="end"/>
      </w:r>
      <w:bookmarkEnd w:id="11"/>
      <w:r>
        <w:t xml:space="preserve"> Survey Process Summary</w:t>
      </w:r>
      <w:bookmarkEnd w:id="12"/>
    </w:p>
    <w:tbl>
      <w:tblPr>
        <w:tblStyle w:val="HMGTablestyle"/>
        <w:tblW w:w="9288" w:type="dxa"/>
        <w:tblLook w:val="04A0" w:firstRow="1" w:lastRow="0" w:firstColumn="1" w:lastColumn="0" w:noHBand="0" w:noVBand="1"/>
      </w:tblPr>
      <w:tblGrid>
        <w:gridCol w:w="1530"/>
        <w:gridCol w:w="1282"/>
        <w:gridCol w:w="3686"/>
        <w:gridCol w:w="1620"/>
        <w:gridCol w:w="1170"/>
      </w:tblGrid>
      <w:tr w:rsidR="008911AD" w14:paraId="2465ACED" w14:textId="77777777" w:rsidTr="007512B6">
        <w:trPr>
          <w:cnfStyle w:val="100000000000" w:firstRow="1" w:lastRow="0" w:firstColumn="0" w:lastColumn="0" w:oddVBand="0" w:evenVBand="0" w:oddHBand="0" w:evenHBand="0" w:firstRowFirstColumn="0" w:firstRowLastColumn="0" w:lastRowFirstColumn="0" w:lastRowLastColumn="0"/>
          <w:trHeight w:val="820"/>
        </w:trPr>
        <w:tc>
          <w:tcPr>
            <w:tcW w:w="1530" w:type="dxa"/>
          </w:tcPr>
          <w:p w14:paraId="7DABE39C" w14:textId="72395419" w:rsidR="008911AD" w:rsidRDefault="008911AD" w:rsidP="000C30D6">
            <w:pPr>
              <w:pStyle w:val="Tableheader"/>
            </w:pPr>
            <w:r w:rsidRPr="0004258D">
              <w:t>Market Sector</w:t>
            </w:r>
          </w:p>
        </w:tc>
        <w:tc>
          <w:tcPr>
            <w:tcW w:w="1282" w:type="dxa"/>
          </w:tcPr>
          <w:p w14:paraId="4CD369BC" w14:textId="64F6A665" w:rsidR="008911AD" w:rsidRPr="00690CC8" w:rsidRDefault="008911AD" w:rsidP="000C30D6">
            <w:pPr>
              <w:pStyle w:val="Tableheader"/>
              <w:jc w:val="center"/>
              <w:rPr>
                <w:bCs/>
              </w:rPr>
            </w:pPr>
            <w:r w:rsidRPr="00690CC8">
              <w:rPr>
                <w:bCs/>
              </w:rPr>
              <w:t>Difficulty Reaching Respondents</w:t>
            </w:r>
          </w:p>
        </w:tc>
        <w:tc>
          <w:tcPr>
            <w:tcW w:w="3686" w:type="dxa"/>
          </w:tcPr>
          <w:p w14:paraId="658C31A7" w14:textId="0EDF4475" w:rsidR="008911AD" w:rsidRPr="00690CC8" w:rsidRDefault="008911AD" w:rsidP="000C30D6">
            <w:pPr>
              <w:pStyle w:val="Tableheader"/>
              <w:jc w:val="center"/>
              <w:rPr>
                <w:bCs/>
              </w:rPr>
            </w:pPr>
            <w:r w:rsidRPr="00690CC8">
              <w:rPr>
                <w:bCs/>
              </w:rPr>
              <w:t>Survey Respondent Roles</w:t>
            </w:r>
          </w:p>
        </w:tc>
        <w:tc>
          <w:tcPr>
            <w:tcW w:w="1620" w:type="dxa"/>
          </w:tcPr>
          <w:p w14:paraId="4E59C423" w14:textId="7CA51A80" w:rsidR="008911AD" w:rsidRPr="00690CC8" w:rsidRDefault="008911AD" w:rsidP="000C30D6">
            <w:pPr>
              <w:pStyle w:val="Tableheader"/>
              <w:jc w:val="center"/>
              <w:rPr>
                <w:bCs/>
              </w:rPr>
            </w:pPr>
            <w:r w:rsidRPr="00690CC8">
              <w:rPr>
                <w:bCs/>
              </w:rPr>
              <w:t>Responsiveness Level</w:t>
            </w:r>
          </w:p>
        </w:tc>
        <w:tc>
          <w:tcPr>
            <w:tcW w:w="1170" w:type="dxa"/>
          </w:tcPr>
          <w:p w14:paraId="64C63ED7" w14:textId="3341C165" w:rsidR="008911AD" w:rsidRPr="00690CC8" w:rsidRDefault="008911AD" w:rsidP="000C30D6">
            <w:pPr>
              <w:pStyle w:val="Tableheader"/>
              <w:jc w:val="center"/>
              <w:rPr>
                <w:bCs/>
              </w:rPr>
            </w:pPr>
            <w:r w:rsidRPr="00690CC8">
              <w:rPr>
                <w:bCs/>
              </w:rPr>
              <w:t>Knowledge Level</w:t>
            </w:r>
          </w:p>
        </w:tc>
      </w:tr>
      <w:tr w:rsidR="00670456" w14:paraId="65B74F77" w14:textId="77777777" w:rsidTr="00841BE3">
        <w:tc>
          <w:tcPr>
            <w:tcW w:w="1530" w:type="dxa"/>
            <w:vAlign w:val="top"/>
          </w:tcPr>
          <w:p w14:paraId="7C306941" w14:textId="6E57EA64" w:rsidR="00670456" w:rsidRPr="00CE7279" w:rsidRDefault="00670456" w:rsidP="000C30D6">
            <w:pPr>
              <w:pStyle w:val="Tablecentered"/>
              <w:jc w:val="left"/>
              <w:rPr>
                <w:bCs w:val="0"/>
              </w:rPr>
            </w:pPr>
            <w:r w:rsidRPr="008B3AAF">
              <w:t>Hotels &amp; Motels</w:t>
            </w:r>
          </w:p>
        </w:tc>
        <w:tc>
          <w:tcPr>
            <w:tcW w:w="1282" w:type="dxa"/>
            <w:vAlign w:val="top"/>
          </w:tcPr>
          <w:p w14:paraId="6842D3FA" w14:textId="54A593A4" w:rsidR="00670456" w:rsidRPr="003A719E" w:rsidRDefault="00670456" w:rsidP="000C30D6">
            <w:pPr>
              <w:pStyle w:val="Tablecentered"/>
            </w:pPr>
            <w:r w:rsidRPr="001E271C">
              <w:t>Moderate</w:t>
            </w:r>
          </w:p>
        </w:tc>
        <w:tc>
          <w:tcPr>
            <w:tcW w:w="3686" w:type="dxa"/>
            <w:vAlign w:val="top"/>
          </w:tcPr>
          <w:p w14:paraId="66CB1747" w14:textId="6F1DDEC1" w:rsidR="00670456" w:rsidRPr="003A719E" w:rsidRDefault="00670456" w:rsidP="000C30D6">
            <w:pPr>
              <w:pStyle w:val="Tablecentered"/>
            </w:pPr>
            <w:r w:rsidRPr="001E271C">
              <w:t>Operator, Head Engineer, Laundry Manager</w:t>
            </w:r>
          </w:p>
        </w:tc>
        <w:tc>
          <w:tcPr>
            <w:tcW w:w="1620" w:type="dxa"/>
            <w:vAlign w:val="top"/>
          </w:tcPr>
          <w:p w14:paraId="1848E97E" w14:textId="67F78CB2" w:rsidR="00670456" w:rsidRPr="003A719E" w:rsidRDefault="00670456" w:rsidP="000C30D6">
            <w:pPr>
              <w:pStyle w:val="Tablecentered"/>
            </w:pPr>
            <w:r w:rsidRPr="001E271C">
              <w:t>Medium</w:t>
            </w:r>
          </w:p>
        </w:tc>
        <w:tc>
          <w:tcPr>
            <w:tcW w:w="1170" w:type="dxa"/>
            <w:vAlign w:val="top"/>
          </w:tcPr>
          <w:p w14:paraId="4032536D" w14:textId="1EDD68CD" w:rsidR="00670456" w:rsidRPr="003A719E" w:rsidRDefault="00670456" w:rsidP="000C30D6">
            <w:pPr>
              <w:pStyle w:val="Tablecentered"/>
            </w:pPr>
            <w:r w:rsidRPr="001E271C">
              <w:t>Medium</w:t>
            </w:r>
          </w:p>
        </w:tc>
      </w:tr>
      <w:tr w:rsidR="00670456" w14:paraId="42A02B59" w14:textId="77777777" w:rsidTr="00841BE3">
        <w:tc>
          <w:tcPr>
            <w:tcW w:w="1530" w:type="dxa"/>
            <w:vAlign w:val="top"/>
          </w:tcPr>
          <w:p w14:paraId="73B73048" w14:textId="3B124973" w:rsidR="00670456" w:rsidRPr="00CE7279" w:rsidRDefault="00670456" w:rsidP="000C30D6">
            <w:pPr>
              <w:pStyle w:val="Tablecentered"/>
              <w:jc w:val="left"/>
              <w:rPr>
                <w:bCs w:val="0"/>
              </w:rPr>
            </w:pPr>
            <w:r w:rsidRPr="008B3AAF">
              <w:t>Nursing Homes</w:t>
            </w:r>
          </w:p>
        </w:tc>
        <w:tc>
          <w:tcPr>
            <w:tcW w:w="1282" w:type="dxa"/>
            <w:vAlign w:val="top"/>
          </w:tcPr>
          <w:p w14:paraId="55C43629" w14:textId="77777777" w:rsidR="00670456" w:rsidRPr="003A719E" w:rsidRDefault="00670456" w:rsidP="000C30D6">
            <w:pPr>
              <w:pStyle w:val="Tablecentered"/>
            </w:pPr>
            <w:r w:rsidRPr="003A719E">
              <w:t>Moderate</w:t>
            </w:r>
          </w:p>
        </w:tc>
        <w:tc>
          <w:tcPr>
            <w:tcW w:w="3686" w:type="dxa"/>
          </w:tcPr>
          <w:p w14:paraId="635EB469" w14:textId="77777777" w:rsidR="00670456" w:rsidRPr="003A719E" w:rsidRDefault="00670456" w:rsidP="000C30D6">
            <w:pPr>
              <w:pStyle w:val="Tablecentered"/>
            </w:pPr>
            <w:r w:rsidRPr="003A719E">
              <w:t>Administrator, Central Supply, Laundry Supervisor, Maintenance Manager</w:t>
            </w:r>
          </w:p>
        </w:tc>
        <w:tc>
          <w:tcPr>
            <w:tcW w:w="1620" w:type="dxa"/>
          </w:tcPr>
          <w:p w14:paraId="433C011A" w14:textId="77777777" w:rsidR="00670456" w:rsidRPr="003A719E" w:rsidRDefault="00670456" w:rsidP="000C30D6">
            <w:pPr>
              <w:pStyle w:val="Tablecentered"/>
            </w:pPr>
            <w:r w:rsidRPr="003A719E">
              <w:t>Medium</w:t>
            </w:r>
          </w:p>
        </w:tc>
        <w:tc>
          <w:tcPr>
            <w:tcW w:w="1170" w:type="dxa"/>
          </w:tcPr>
          <w:p w14:paraId="70031DEE" w14:textId="77777777" w:rsidR="00670456" w:rsidRPr="003A719E" w:rsidRDefault="00670456" w:rsidP="000C30D6">
            <w:pPr>
              <w:pStyle w:val="Tablecentered"/>
            </w:pPr>
            <w:r w:rsidRPr="003A719E">
              <w:t>High</w:t>
            </w:r>
          </w:p>
        </w:tc>
      </w:tr>
      <w:tr w:rsidR="00670456" w14:paraId="4E243B36" w14:textId="77777777" w:rsidTr="00841BE3">
        <w:tc>
          <w:tcPr>
            <w:tcW w:w="1530" w:type="dxa"/>
            <w:vAlign w:val="top"/>
          </w:tcPr>
          <w:p w14:paraId="6D283E1E" w14:textId="42BE6499" w:rsidR="00670456" w:rsidRPr="001E271C" w:rsidRDefault="00670456" w:rsidP="000C30D6">
            <w:pPr>
              <w:pStyle w:val="Tablecentered"/>
              <w:jc w:val="left"/>
            </w:pPr>
            <w:r w:rsidRPr="008B3AAF">
              <w:t>Health Clubs</w:t>
            </w:r>
          </w:p>
        </w:tc>
        <w:tc>
          <w:tcPr>
            <w:tcW w:w="1282" w:type="dxa"/>
            <w:vAlign w:val="top"/>
          </w:tcPr>
          <w:p w14:paraId="3BE3F37E" w14:textId="0C7FFDA8" w:rsidR="00670456" w:rsidRPr="001E271C" w:rsidRDefault="00670456" w:rsidP="000C30D6">
            <w:pPr>
              <w:pStyle w:val="Tablecentered"/>
            </w:pPr>
            <w:r w:rsidRPr="003A719E">
              <w:t>Moderate</w:t>
            </w:r>
          </w:p>
        </w:tc>
        <w:tc>
          <w:tcPr>
            <w:tcW w:w="3686" w:type="dxa"/>
          </w:tcPr>
          <w:p w14:paraId="33010683" w14:textId="2532C251" w:rsidR="00670456" w:rsidRPr="001E271C" w:rsidRDefault="00670456" w:rsidP="000C30D6">
            <w:pPr>
              <w:pStyle w:val="Tablecentered"/>
            </w:pPr>
            <w:r w:rsidRPr="003A719E">
              <w:t xml:space="preserve">Maintenance </w:t>
            </w:r>
          </w:p>
        </w:tc>
        <w:tc>
          <w:tcPr>
            <w:tcW w:w="1620" w:type="dxa"/>
          </w:tcPr>
          <w:p w14:paraId="49638BFB" w14:textId="27555E51" w:rsidR="00670456" w:rsidRPr="001E271C" w:rsidRDefault="00670456" w:rsidP="000C30D6">
            <w:pPr>
              <w:pStyle w:val="Tablecentered"/>
            </w:pPr>
            <w:r w:rsidRPr="003A719E">
              <w:t>Moderate</w:t>
            </w:r>
          </w:p>
        </w:tc>
        <w:tc>
          <w:tcPr>
            <w:tcW w:w="1170" w:type="dxa"/>
          </w:tcPr>
          <w:p w14:paraId="0AFE0576" w14:textId="11100872" w:rsidR="00670456" w:rsidRPr="001E271C" w:rsidRDefault="00670456" w:rsidP="000C30D6">
            <w:pPr>
              <w:pStyle w:val="Tablecentered"/>
            </w:pPr>
            <w:r w:rsidRPr="003A719E">
              <w:t>High</w:t>
            </w:r>
          </w:p>
        </w:tc>
      </w:tr>
      <w:tr w:rsidR="00670456" w14:paraId="029BAAD3" w14:textId="77777777" w:rsidTr="00841BE3">
        <w:tc>
          <w:tcPr>
            <w:tcW w:w="1530" w:type="dxa"/>
            <w:vAlign w:val="top"/>
          </w:tcPr>
          <w:p w14:paraId="44708463" w14:textId="3BFB85CD" w:rsidR="00670456" w:rsidRPr="00CE7279" w:rsidRDefault="00670456" w:rsidP="000C30D6">
            <w:pPr>
              <w:pStyle w:val="Tablecentered"/>
              <w:jc w:val="left"/>
              <w:rPr>
                <w:bCs w:val="0"/>
              </w:rPr>
            </w:pPr>
            <w:r w:rsidRPr="008B3AAF">
              <w:t xml:space="preserve">State </w:t>
            </w:r>
            <w:r w:rsidR="00BD5022">
              <w:t>P</w:t>
            </w:r>
            <w:r w:rsidR="00BD5022" w:rsidRPr="008B3AAF">
              <w:t xml:space="preserve">rison </w:t>
            </w:r>
            <w:r w:rsidRPr="008B3AAF">
              <w:t>&amp; County Jails</w:t>
            </w:r>
          </w:p>
        </w:tc>
        <w:tc>
          <w:tcPr>
            <w:tcW w:w="1282" w:type="dxa"/>
            <w:vAlign w:val="top"/>
          </w:tcPr>
          <w:p w14:paraId="2B93A2FB" w14:textId="3CFE7F68" w:rsidR="00670456" w:rsidRPr="003A719E" w:rsidRDefault="00670456" w:rsidP="000C30D6">
            <w:pPr>
              <w:pStyle w:val="Tablecentered"/>
            </w:pPr>
            <w:r w:rsidRPr="003A719E">
              <w:t>High</w:t>
            </w:r>
          </w:p>
        </w:tc>
        <w:tc>
          <w:tcPr>
            <w:tcW w:w="3686" w:type="dxa"/>
          </w:tcPr>
          <w:p w14:paraId="59E048EE" w14:textId="0A6A8656" w:rsidR="00670456" w:rsidRPr="003A719E" w:rsidRDefault="00670456" w:rsidP="000C30D6">
            <w:pPr>
              <w:pStyle w:val="Tablecentered"/>
            </w:pPr>
            <w:r w:rsidRPr="003A719E">
              <w:t xml:space="preserve">Plant operations, PIA </w:t>
            </w:r>
          </w:p>
        </w:tc>
        <w:tc>
          <w:tcPr>
            <w:tcW w:w="1620" w:type="dxa"/>
          </w:tcPr>
          <w:p w14:paraId="0C5AB2D2" w14:textId="33B044A5" w:rsidR="00670456" w:rsidRPr="003A719E" w:rsidRDefault="00670456" w:rsidP="000C30D6">
            <w:pPr>
              <w:pStyle w:val="Tablecentered"/>
            </w:pPr>
            <w:r w:rsidRPr="003A719E">
              <w:t>Moderate</w:t>
            </w:r>
          </w:p>
        </w:tc>
        <w:tc>
          <w:tcPr>
            <w:tcW w:w="1170" w:type="dxa"/>
          </w:tcPr>
          <w:p w14:paraId="0E8AEC66" w14:textId="0C4638A6" w:rsidR="00670456" w:rsidRPr="003A719E" w:rsidRDefault="00670456" w:rsidP="000C30D6">
            <w:pPr>
              <w:pStyle w:val="Tablecentered"/>
            </w:pPr>
            <w:r w:rsidRPr="003A719E">
              <w:t>High</w:t>
            </w:r>
          </w:p>
        </w:tc>
      </w:tr>
      <w:tr w:rsidR="00670456" w14:paraId="793C4746" w14:textId="77777777" w:rsidTr="00841BE3">
        <w:tc>
          <w:tcPr>
            <w:tcW w:w="1530" w:type="dxa"/>
            <w:vAlign w:val="top"/>
          </w:tcPr>
          <w:p w14:paraId="08DCFB86" w14:textId="3841AA68" w:rsidR="00670456" w:rsidRPr="00CE7279" w:rsidRDefault="00670456" w:rsidP="000C30D6">
            <w:pPr>
              <w:pStyle w:val="Tablecentered"/>
              <w:jc w:val="left"/>
              <w:rPr>
                <w:bCs w:val="0"/>
              </w:rPr>
            </w:pPr>
            <w:r w:rsidRPr="008B3AAF">
              <w:t>Laundry Services Companies</w:t>
            </w:r>
          </w:p>
        </w:tc>
        <w:tc>
          <w:tcPr>
            <w:tcW w:w="1282" w:type="dxa"/>
            <w:vAlign w:val="top"/>
          </w:tcPr>
          <w:p w14:paraId="20AA017F" w14:textId="3657E61D" w:rsidR="00670456" w:rsidRPr="003A719E" w:rsidRDefault="00670456" w:rsidP="000C30D6">
            <w:pPr>
              <w:pStyle w:val="Tablecentered"/>
            </w:pPr>
            <w:r w:rsidRPr="003A719E">
              <w:t>Moderate</w:t>
            </w:r>
          </w:p>
        </w:tc>
        <w:tc>
          <w:tcPr>
            <w:tcW w:w="3686" w:type="dxa"/>
          </w:tcPr>
          <w:p w14:paraId="3508395B" w14:textId="6523C804" w:rsidR="00670456" w:rsidRPr="003A719E" w:rsidRDefault="00670456" w:rsidP="000C30D6">
            <w:pPr>
              <w:pStyle w:val="Tablecentered"/>
            </w:pPr>
            <w:r>
              <w:t>Facilities,</w:t>
            </w:r>
            <w:r w:rsidRPr="003A719E">
              <w:t xml:space="preserve"> Operations Manager</w:t>
            </w:r>
          </w:p>
        </w:tc>
        <w:tc>
          <w:tcPr>
            <w:tcW w:w="1620" w:type="dxa"/>
          </w:tcPr>
          <w:p w14:paraId="178D3832" w14:textId="28BD275B" w:rsidR="00670456" w:rsidRPr="003A719E" w:rsidRDefault="00670456" w:rsidP="000C30D6">
            <w:pPr>
              <w:pStyle w:val="Tablecentered"/>
            </w:pPr>
            <w:r w:rsidRPr="003A719E">
              <w:t>High</w:t>
            </w:r>
          </w:p>
        </w:tc>
        <w:tc>
          <w:tcPr>
            <w:tcW w:w="1170" w:type="dxa"/>
          </w:tcPr>
          <w:p w14:paraId="1FB18B5E" w14:textId="7B9BA918" w:rsidR="00670456" w:rsidRPr="003A719E" w:rsidRDefault="00670456" w:rsidP="000C30D6">
            <w:pPr>
              <w:pStyle w:val="Tablecentered"/>
            </w:pPr>
            <w:r w:rsidRPr="003A719E">
              <w:t>High</w:t>
            </w:r>
          </w:p>
        </w:tc>
      </w:tr>
      <w:tr w:rsidR="00670456" w14:paraId="2A4D5F83" w14:textId="77777777" w:rsidTr="00841BE3">
        <w:tc>
          <w:tcPr>
            <w:tcW w:w="1530" w:type="dxa"/>
            <w:vAlign w:val="top"/>
          </w:tcPr>
          <w:p w14:paraId="28F502BF" w14:textId="27EC9EFB" w:rsidR="00670456" w:rsidRPr="00CE7279" w:rsidRDefault="00670456" w:rsidP="000C30D6">
            <w:pPr>
              <w:pStyle w:val="Tablecentered"/>
              <w:jc w:val="left"/>
              <w:rPr>
                <w:bCs w:val="0"/>
              </w:rPr>
            </w:pPr>
            <w:r w:rsidRPr="008B3AAF">
              <w:t>Dry Cleaners</w:t>
            </w:r>
          </w:p>
        </w:tc>
        <w:tc>
          <w:tcPr>
            <w:tcW w:w="1282" w:type="dxa"/>
            <w:vAlign w:val="top"/>
          </w:tcPr>
          <w:p w14:paraId="5A7725AA" w14:textId="355DAA2C" w:rsidR="00670456" w:rsidRPr="003A719E" w:rsidRDefault="00670456" w:rsidP="000C30D6">
            <w:pPr>
              <w:pStyle w:val="Tablecentered"/>
            </w:pPr>
            <w:r w:rsidRPr="003A719E">
              <w:t>High</w:t>
            </w:r>
          </w:p>
        </w:tc>
        <w:tc>
          <w:tcPr>
            <w:tcW w:w="3686" w:type="dxa"/>
          </w:tcPr>
          <w:p w14:paraId="27ECD828" w14:textId="65561D58" w:rsidR="00670456" w:rsidRPr="003A719E" w:rsidRDefault="00670456" w:rsidP="000C30D6">
            <w:pPr>
              <w:pStyle w:val="Tablecentered"/>
            </w:pPr>
            <w:r w:rsidRPr="003A719E">
              <w:t>Owners, Customer Service</w:t>
            </w:r>
          </w:p>
        </w:tc>
        <w:tc>
          <w:tcPr>
            <w:tcW w:w="1620" w:type="dxa"/>
          </w:tcPr>
          <w:p w14:paraId="442D3180" w14:textId="33B09E1F" w:rsidR="00670456" w:rsidRPr="003A719E" w:rsidRDefault="00670456" w:rsidP="000C30D6">
            <w:pPr>
              <w:pStyle w:val="Tablecentered"/>
            </w:pPr>
            <w:r w:rsidRPr="003A719E">
              <w:t>Low</w:t>
            </w:r>
          </w:p>
        </w:tc>
        <w:tc>
          <w:tcPr>
            <w:tcW w:w="1170" w:type="dxa"/>
          </w:tcPr>
          <w:p w14:paraId="14D0D378" w14:textId="19AEED58" w:rsidR="00670456" w:rsidRPr="003A719E" w:rsidRDefault="00670456" w:rsidP="000C30D6">
            <w:pPr>
              <w:pStyle w:val="Tablecentered"/>
            </w:pPr>
            <w:r w:rsidRPr="003A719E">
              <w:t>High</w:t>
            </w:r>
          </w:p>
        </w:tc>
      </w:tr>
      <w:tr w:rsidR="00670456" w14:paraId="36EAFC5A" w14:textId="77777777" w:rsidTr="00841BE3">
        <w:tc>
          <w:tcPr>
            <w:tcW w:w="1530" w:type="dxa"/>
            <w:vAlign w:val="top"/>
          </w:tcPr>
          <w:p w14:paraId="04C278CF" w14:textId="62140809" w:rsidR="00670456" w:rsidRPr="00CE7279" w:rsidRDefault="00670456" w:rsidP="000C30D6">
            <w:pPr>
              <w:pStyle w:val="Tablecentered"/>
              <w:jc w:val="left"/>
              <w:rPr>
                <w:bCs w:val="0"/>
              </w:rPr>
            </w:pPr>
            <w:r w:rsidRPr="008B3AAF">
              <w:t>Universities &amp; Colleges</w:t>
            </w:r>
          </w:p>
        </w:tc>
        <w:tc>
          <w:tcPr>
            <w:tcW w:w="1282" w:type="dxa"/>
            <w:vAlign w:val="top"/>
          </w:tcPr>
          <w:p w14:paraId="33A15A7E" w14:textId="3BDD2B68" w:rsidR="00670456" w:rsidRPr="003A719E" w:rsidRDefault="00670456" w:rsidP="000C30D6">
            <w:pPr>
              <w:pStyle w:val="Tablecentered"/>
            </w:pPr>
            <w:r w:rsidRPr="003A719E">
              <w:t>Moderate</w:t>
            </w:r>
          </w:p>
        </w:tc>
        <w:tc>
          <w:tcPr>
            <w:tcW w:w="3686" w:type="dxa"/>
          </w:tcPr>
          <w:p w14:paraId="50195D94" w14:textId="2ED6F944" w:rsidR="00670456" w:rsidRPr="003A719E" w:rsidRDefault="00670456" w:rsidP="000C30D6">
            <w:pPr>
              <w:pStyle w:val="Tablecentered"/>
            </w:pPr>
            <w:r w:rsidRPr="003A719E">
              <w:t>Athletic director, Facility services, Custodian</w:t>
            </w:r>
          </w:p>
        </w:tc>
        <w:tc>
          <w:tcPr>
            <w:tcW w:w="1620" w:type="dxa"/>
          </w:tcPr>
          <w:p w14:paraId="7827CD61" w14:textId="0825804C" w:rsidR="00670456" w:rsidRPr="003A719E" w:rsidRDefault="00670456" w:rsidP="000C30D6">
            <w:pPr>
              <w:pStyle w:val="Tablecentered"/>
            </w:pPr>
            <w:r w:rsidRPr="003A719E">
              <w:t>High</w:t>
            </w:r>
          </w:p>
        </w:tc>
        <w:tc>
          <w:tcPr>
            <w:tcW w:w="1170" w:type="dxa"/>
          </w:tcPr>
          <w:p w14:paraId="29FF018B" w14:textId="21B787E0" w:rsidR="00670456" w:rsidRPr="003A719E" w:rsidRDefault="00670456" w:rsidP="000C30D6">
            <w:pPr>
              <w:pStyle w:val="Tablecentered"/>
            </w:pPr>
            <w:r w:rsidRPr="003A719E">
              <w:t>Moderate</w:t>
            </w:r>
          </w:p>
        </w:tc>
      </w:tr>
      <w:tr w:rsidR="00670456" w14:paraId="23CEE44C" w14:textId="77777777" w:rsidTr="00841BE3">
        <w:tc>
          <w:tcPr>
            <w:tcW w:w="1530" w:type="dxa"/>
            <w:vAlign w:val="top"/>
          </w:tcPr>
          <w:p w14:paraId="4B18B602" w14:textId="51844F47" w:rsidR="00670456" w:rsidRPr="00CE7279" w:rsidRDefault="00670456" w:rsidP="000C30D6">
            <w:pPr>
              <w:pStyle w:val="Tablecentered"/>
              <w:jc w:val="left"/>
              <w:rPr>
                <w:bCs w:val="0"/>
              </w:rPr>
            </w:pPr>
            <w:r w:rsidRPr="008B3AAF">
              <w:t>Fire Stations</w:t>
            </w:r>
          </w:p>
        </w:tc>
        <w:tc>
          <w:tcPr>
            <w:tcW w:w="1282" w:type="dxa"/>
            <w:vAlign w:val="top"/>
          </w:tcPr>
          <w:p w14:paraId="1947296C" w14:textId="3C1FA2D7" w:rsidR="00670456" w:rsidRPr="003A719E" w:rsidRDefault="00670456" w:rsidP="000C30D6">
            <w:pPr>
              <w:pStyle w:val="Tablecentered"/>
            </w:pPr>
            <w:r w:rsidRPr="003A719E">
              <w:t>Low</w:t>
            </w:r>
          </w:p>
        </w:tc>
        <w:tc>
          <w:tcPr>
            <w:tcW w:w="3686" w:type="dxa"/>
          </w:tcPr>
          <w:p w14:paraId="5A0CD742" w14:textId="752012EC" w:rsidR="00670456" w:rsidRPr="003A719E" w:rsidRDefault="00670456" w:rsidP="000C30D6">
            <w:pPr>
              <w:pStyle w:val="Tablecentered"/>
            </w:pPr>
            <w:r w:rsidRPr="003A719E">
              <w:t xml:space="preserve">Fireman on duty, Facilities </w:t>
            </w:r>
            <w:r w:rsidR="00BD5022">
              <w:t>S</w:t>
            </w:r>
            <w:r w:rsidR="00BD5022" w:rsidRPr="003A719E">
              <w:t>upport</w:t>
            </w:r>
            <w:r w:rsidR="00BD5022">
              <w:t xml:space="preserve"> S</w:t>
            </w:r>
            <w:r w:rsidRPr="003A719E">
              <w:t>ervices</w:t>
            </w:r>
          </w:p>
        </w:tc>
        <w:tc>
          <w:tcPr>
            <w:tcW w:w="1620" w:type="dxa"/>
          </w:tcPr>
          <w:p w14:paraId="39AAD7F4" w14:textId="1878153C" w:rsidR="00670456" w:rsidRPr="003A719E" w:rsidRDefault="00670456" w:rsidP="000C30D6">
            <w:pPr>
              <w:pStyle w:val="Tablecentered"/>
            </w:pPr>
            <w:r w:rsidRPr="003A719E">
              <w:t>High</w:t>
            </w:r>
          </w:p>
        </w:tc>
        <w:tc>
          <w:tcPr>
            <w:tcW w:w="1170" w:type="dxa"/>
          </w:tcPr>
          <w:p w14:paraId="6A2B8D0C" w14:textId="51D3666D" w:rsidR="00670456" w:rsidRPr="003A719E" w:rsidRDefault="00670456" w:rsidP="000C30D6">
            <w:pPr>
              <w:pStyle w:val="Tablecentered"/>
            </w:pPr>
            <w:r w:rsidRPr="003A719E">
              <w:t>Low</w:t>
            </w:r>
          </w:p>
        </w:tc>
      </w:tr>
      <w:tr w:rsidR="00670456" w14:paraId="0B624EBC" w14:textId="77777777" w:rsidTr="00841BE3">
        <w:tc>
          <w:tcPr>
            <w:tcW w:w="1530" w:type="dxa"/>
            <w:vAlign w:val="top"/>
          </w:tcPr>
          <w:p w14:paraId="62D08F25" w14:textId="1202CAE9" w:rsidR="00670456" w:rsidRPr="00CE7279" w:rsidRDefault="00670456" w:rsidP="000C30D6">
            <w:pPr>
              <w:pStyle w:val="Tablecentered"/>
              <w:jc w:val="left"/>
              <w:rPr>
                <w:bCs w:val="0"/>
              </w:rPr>
            </w:pPr>
            <w:r w:rsidRPr="008B3AAF">
              <w:t>Law Enforcement</w:t>
            </w:r>
          </w:p>
        </w:tc>
        <w:tc>
          <w:tcPr>
            <w:tcW w:w="1282" w:type="dxa"/>
            <w:vAlign w:val="top"/>
          </w:tcPr>
          <w:p w14:paraId="7ECB937A" w14:textId="5DC581FC" w:rsidR="00670456" w:rsidRPr="003A719E" w:rsidRDefault="00670456" w:rsidP="000C30D6">
            <w:pPr>
              <w:pStyle w:val="Tablecentered"/>
            </w:pPr>
            <w:r w:rsidRPr="003A719E">
              <w:t>Low</w:t>
            </w:r>
          </w:p>
        </w:tc>
        <w:tc>
          <w:tcPr>
            <w:tcW w:w="3686" w:type="dxa"/>
          </w:tcPr>
          <w:p w14:paraId="62E5BD62" w14:textId="7D1880FA" w:rsidR="00670456" w:rsidRPr="003A719E" w:rsidRDefault="00670456" w:rsidP="000C30D6">
            <w:pPr>
              <w:pStyle w:val="Tablecentered"/>
            </w:pPr>
            <w:r w:rsidRPr="003A719E">
              <w:t>On Duty Officer, Receptionist</w:t>
            </w:r>
          </w:p>
        </w:tc>
        <w:tc>
          <w:tcPr>
            <w:tcW w:w="1620" w:type="dxa"/>
          </w:tcPr>
          <w:p w14:paraId="229F416E" w14:textId="3018EE42" w:rsidR="00670456" w:rsidRPr="003A719E" w:rsidRDefault="00670456" w:rsidP="000C30D6">
            <w:pPr>
              <w:pStyle w:val="Tablecentered"/>
            </w:pPr>
            <w:r w:rsidRPr="003A719E">
              <w:t>High</w:t>
            </w:r>
          </w:p>
        </w:tc>
        <w:tc>
          <w:tcPr>
            <w:tcW w:w="1170" w:type="dxa"/>
          </w:tcPr>
          <w:p w14:paraId="529DD0DB" w14:textId="47792222" w:rsidR="00670456" w:rsidRPr="003A719E" w:rsidRDefault="00670456" w:rsidP="000C30D6">
            <w:pPr>
              <w:pStyle w:val="Tablecentered"/>
            </w:pPr>
            <w:r w:rsidRPr="003A719E">
              <w:t>Low</w:t>
            </w:r>
          </w:p>
        </w:tc>
      </w:tr>
      <w:tr w:rsidR="00670456" w14:paraId="10ADB78B" w14:textId="77777777" w:rsidTr="00841BE3">
        <w:tc>
          <w:tcPr>
            <w:tcW w:w="1530" w:type="dxa"/>
            <w:vAlign w:val="top"/>
          </w:tcPr>
          <w:p w14:paraId="52883D21" w14:textId="78607D32" w:rsidR="00670456" w:rsidRPr="00CE7279" w:rsidRDefault="00670456" w:rsidP="000C30D6">
            <w:pPr>
              <w:pStyle w:val="Tablecentered"/>
              <w:jc w:val="left"/>
              <w:rPr>
                <w:bCs w:val="0"/>
              </w:rPr>
            </w:pPr>
            <w:r w:rsidRPr="008B3AAF">
              <w:t>Hospitals</w:t>
            </w:r>
          </w:p>
        </w:tc>
        <w:tc>
          <w:tcPr>
            <w:tcW w:w="1282" w:type="dxa"/>
            <w:vAlign w:val="top"/>
          </w:tcPr>
          <w:p w14:paraId="693B7E67" w14:textId="3B139617" w:rsidR="00670456" w:rsidRPr="003A719E" w:rsidRDefault="00670456" w:rsidP="000C30D6">
            <w:pPr>
              <w:pStyle w:val="Tablecentered"/>
            </w:pPr>
            <w:r w:rsidRPr="003A719E">
              <w:t>Moderate</w:t>
            </w:r>
          </w:p>
        </w:tc>
        <w:tc>
          <w:tcPr>
            <w:tcW w:w="3686" w:type="dxa"/>
          </w:tcPr>
          <w:p w14:paraId="2A6D20DE" w14:textId="6A82E5D6" w:rsidR="00670456" w:rsidRPr="003A719E" w:rsidRDefault="00670456" w:rsidP="000C30D6">
            <w:pPr>
              <w:pStyle w:val="Tablecentered"/>
            </w:pPr>
            <w:r w:rsidRPr="003A719E">
              <w:t xml:space="preserve">Operator, Facilities, Operations, Laundry, Linen </w:t>
            </w:r>
            <w:r w:rsidR="00BD5022">
              <w:t>O</w:t>
            </w:r>
            <w:r w:rsidRPr="003A719E">
              <w:t>ffice, Engineering, Hospitality</w:t>
            </w:r>
          </w:p>
        </w:tc>
        <w:tc>
          <w:tcPr>
            <w:tcW w:w="1620" w:type="dxa"/>
          </w:tcPr>
          <w:p w14:paraId="3792AA42" w14:textId="1D0AB5FA" w:rsidR="00670456" w:rsidRPr="003A719E" w:rsidRDefault="00670456" w:rsidP="000C30D6">
            <w:pPr>
              <w:pStyle w:val="Tablecentered"/>
            </w:pPr>
            <w:r w:rsidRPr="003A719E">
              <w:t>Medium</w:t>
            </w:r>
          </w:p>
        </w:tc>
        <w:tc>
          <w:tcPr>
            <w:tcW w:w="1170" w:type="dxa"/>
          </w:tcPr>
          <w:p w14:paraId="109A7601" w14:textId="3EF3FBC8" w:rsidR="00670456" w:rsidRPr="003A719E" w:rsidRDefault="00670456" w:rsidP="000C30D6">
            <w:pPr>
              <w:pStyle w:val="Tablecentered"/>
            </w:pPr>
            <w:r w:rsidRPr="003A719E">
              <w:t>Low</w:t>
            </w:r>
          </w:p>
        </w:tc>
      </w:tr>
      <w:tr w:rsidR="00670456" w14:paraId="15CEC58F" w14:textId="77777777" w:rsidTr="00841BE3">
        <w:tc>
          <w:tcPr>
            <w:tcW w:w="1530" w:type="dxa"/>
            <w:vAlign w:val="top"/>
          </w:tcPr>
          <w:p w14:paraId="49B96145" w14:textId="7D0FCC8D" w:rsidR="00670456" w:rsidRPr="00CE7279" w:rsidRDefault="00670456" w:rsidP="000C30D6">
            <w:pPr>
              <w:pStyle w:val="Tablecentered"/>
              <w:jc w:val="left"/>
              <w:rPr>
                <w:bCs w:val="0"/>
              </w:rPr>
            </w:pPr>
            <w:r w:rsidRPr="008B3AAF">
              <w:t>Restaurants</w:t>
            </w:r>
          </w:p>
        </w:tc>
        <w:tc>
          <w:tcPr>
            <w:tcW w:w="1282" w:type="dxa"/>
            <w:vAlign w:val="top"/>
          </w:tcPr>
          <w:p w14:paraId="04CEAD76" w14:textId="6BE298E0" w:rsidR="00670456" w:rsidRPr="003A719E" w:rsidRDefault="00670456" w:rsidP="000C30D6">
            <w:pPr>
              <w:pStyle w:val="Tablecentered"/>
            </w:pPr>
            <w:r w:rsidRPr="003A719E">
              <w:t>Low</w:t>
            </w:r>
          </w:p>
        </w:tc>
        <w:tc>
          <w:tcPr>
            <w:tcW w:w="3686" w:type="dxa"/>
          </w:tcPr>
          <w:p w14:paraId="07E141B7" w14:textId="6F0FBE30" w:rsidR="00670456" w:rsidRPr="003A719E" w:rsidRDefault="00670456" w:rsidP="000C30D6">
            <w:pPr>
              <w:pStyle w:val="Tablecentered"/>
            </w:pPr>
            <w:r w:rsidRPr="003A719E">
              <w:t>Receptionists, Owners</w:t>
            </w:r>
          </w:p>
        </w:tc>
        <w:tc>
          <w:tcPr>
            <w:tcW w:w="1620" w:type="dxa"/>
          </w:tcPr>
          <w:p w14:paraId="67A2C5A5" w14:textId="4A00182B" w:rsidR="00670456" w:rsidRPr="003A719E" w:rsidRDefault="00670456" w:rsidP="000C30D6">
            <w:pPr>
              <w:pStyle w:val="Tablecentered"/>
            </w:pPr>
            <w:r w:rsidRPr="003A719E">
              <w:t>High</w:t>
            </w:r>
          </w:p>
        </w:tc>
        <w:tc>
          <w:tcPr>
            <w:tcW w:w="1170" w:type="dxa"/>
          </w:tcPr>
          <w:p w14:paraId="6A8545AC" w14:textId="00AC16A5" w:rsidR="00670456" w:rsidRPr="003A719E" w:rsidRDefault="00670456" w:rsidP="000C30D6">
            <w:pPr>
              <w:pStyle w:val="Tablecentered"/>
            </w:pPr>
            <w:r w:rsidRPr="003A719E">
              <w:t>Low</w:t>
            </w:r>
          </w:p>
        </w:tc>
      </w:tr>
    </w:tbl>
    <w:p w14:paraId="0E773CB3" w14:textId="2D4E2ED7" w:rsidR="001F5257" w:rsidRDefault="00EC4358" w:rsidP="007F09B4">
      <w:pPr>
        <w:spacing w:before="0" w:after="0"/>
      </w:pPr>
      <w:r>
        <w:br w:type="page"/>
      </w:r>
    </w:p>
    <w:p w14:paraId="26CAF1AC" w14:textId="33E60D7D" w:rsidR="008D4658" w:rsidRDefault="00EC4358" w:rsidP="00A56011">
      <w:r>
        <w:t xml:space="preserve">Initial contact with survey respondents was through phone. In some instances, the survey instrument was sent to the facility </w:t>
      </w:r>
      <w:r w:rsidR="00882573">
        <w:t xml:space="preserve">via </w:t>
      </w:r>
      <w:r w:rsidR="00D60BF9">
        <w:t xml:space="preserve">email </w:t>
      </w:r>
      <w:r>
        <w:t>to fill out and send back to the TRC team. This method was useful for two contacts, one in industrial laundry business and hospital</w:t>
      </w:r>
      <w:r w:rsidR="00894E87">
        <w:t>s</w:t>
      </w:r>
      <w:r w:rsidR="00882573">
        <w:t>,</w:t>
      </w:r>
      <w:r>
        <w:t xml:space="preserve"> both </w:t>
      </w:r>
      <w:r w:rsidR="00882573">
        <w:t xml:space="preserve">of whom </w:t>
      </w:r>
      <w:r>
        <w:t>manag</w:t>
      </w:r>
      <w:r w:rsidR="00882573">
        <w:t xml:space="preserve">e </w:t>
      </w:r>
      <w:r>
        <w:t xml:space="preserve">multiple facilities. The hospital contact did not </w:t>
      </w:r>
      <w:r w:rsidR="00D60BF9">
        <w:t xml:space="preserve">complete </w:t>
      </w:r>
      <w:r>
        <w:t>the survey</w:t>
      </w:r>
      <w:r w:rsidR="00D60BF9">
        <w:t>,</w:t>
      </w:r>
      <w:r>
        <w:t xml:space="preserve"> </w:t>
      </w:r>
      <w:r w:rsidR="00D60BF9">
        <w:t>as they indicated they outsource laundry services for their</w:t>
      </w:r>
      <w:r>
        <w:t xml:space="preserve"> 25 facilities. The industrial laundry contact </w:t>
      </w:r>
      <w:r w:rsidR="00882573">
        <w:t xml:space="preserve">manages </w:t>
      </w:r>
      <w:r>
        <w:t>18 facilities across California. This contact supplied the TRC team with the data requested</w:t>
      </w:r>
      <w:r w:rsidR="00882573">
        <w:t>, including</w:t>
      </w:r>
      <w:r>
        <w:t xml:space="preserve"> additional information on dryer temperature settings and cycle times through written responses.  </w:t>
      </w:r>
      <w:r w:rsidR="00FA1434">
        <w:fldChar w:fldCharType="begin"/>
      </w:r>
      <w:r w:rsidR="00FA1434">
        <w:instrText xml:space="preserve"> REF _Ref409518730 \h </w:instrText>
      </w:r>
      <w:r w:rsidR="00FA1434">
        <w:fldChar w:fldCharType="separate"/>
      </w:r>
    </w:p>
    <w:p w14:paraId="590E906F" w14:textId="2556EF78" w:rsidR="00731625" w:rsidRDefault="008D4658" w:rsidP="00841BE3">
      <w:r>
        <w:t xml:space="preserve">Table </w:t>
      </w:r>
      <w:r>
        <w:rPr>
          <w:noProof/>
        </w:rPr>
        <w:t>3</w:t>
      </w:r>
      <w:r w:rsidR="00FA1434">
        <w:fldChar w:fldCharType="end"/>
      </w:r>
      <w:r w:rsidR="00FA1434">
        <w:t xml:space="preserve"> summarizes number of facilities contacted, interviewed, and complete</w:t>
      </w:r>
      <w:r w:rsidR="00882573">
        <w:t>d</w:t>
      </w:r>
      <w:r w:rsidR="00FA1434">
        <w:t xml:space="preserve"> survey responses for each OPL market sector. Out of the 260 facilities that the project team </w:t>
      </w:r>
      <w:r w:rsidR="00267970">
        <w:t xml:space="preserve">contacted, 203 facilities (78%) agreed to participate </w:t>
      </w:r>
      <w:r w:rsidR="006F0139">
        <w:t xml:space="preserve">in a </w:t>
      </w:r>
      <w:r w:rsidR="00267970">
        <w:t xml:space="preserve">phone interview. Of the </w:t>
      </w:r>
      <w:r w:rsidR="00882573">
        <w:t xml:space="preserve">facilities </w:t>
      </w:r>
      <w:r w:rsidR="00267970">
        <w:t xml:space="preserve">interviewed, </w:t>
      </w:r>
      <w:r w:rsidR="009D6CB8">
        <w:t>98 facilities</w:t>
      </w:r>
      <w:r w:rsidR="00267970">
        <w:t xml:space="preserve"> (</w:t>
      </w:r>
      <w:r w:rsidR="000A2719">
        <w:t>4</w:t>
      </w:r>
      <w:r w:rsidR="007C0DE8">
        <w:t>8</w:t>
      </w:r>
      <w:r w:rsidR="00C14722">
        <w:t>%</w:t>
      </w:r>
      <w:r w:rsidR="00267970">
        <w:t>)</w:t>
      </w:r>
      <w:r w:rsidR="00CE7279">
        <w:t xml:space="preserve"> </w:t>
      </w:r>
      <w:r w:rsidR="00267970">
        <w:t>provided</w:t>
      </w:r>
      <w:r w:rsidR="00CE7279">
        <w:t xml:space="preserve"> complete responses</w:t>
      </w:r>
      <w:r w:rsidR="00C900E3">
        <w:t xml:space="preserve"> </w:t>
      </w:r>
      <w:r w:rsidR="00267970">
        <w:t xml:space="preserve">to survey questions, which </w:t>
      </w:r>
      <w:r w:rsidR="00731625">
        <w:t>we</w:t>
      </w:r>
      <w:r w:rsidR="00267970">
        <w:t xml:space="preserve">re </w:t>
      </w:r>
      <w:r w:rsidR="00C900E3">
        <w:t xml:space="preserve">used in the </w:t>
      </w:r>
      <w:r w:rsidR="00731625">
        <w:t xml:space="preserve">quantitative market characteristics </w:t>
      </w:r>
      <w:r w:rsidR="00C900E3">
        <w:t>analysis</w:t>
      </w:r>
      <w:r w:rsidR="006064D3">
        <w:t xml:space="preserve">. </w:t>
      </w:r>
      <w:r w:rsidR="00731625">
        <w:t>Data collected from s</w:t>
      </w:r>
      <w:r w:rsidR="00C900E3">
        <w:t xml:space="preserve">urveys with incomplete </w:t>
      </w:r>
      <w:r w:rsidR="00267970">
        <w:t xml:space="preserve">responses </w:t>
      </w:r>
      <w:r w:rsidR="00731625">
        <w:t xml:space="preserve">were </w:t>
      </w:r>
      <w:r w:rsidR="00C900E3">
        <w:t xml:space="preserve">not used in the </w:t>
      </w:r>
      <w:r w:rsidR="00882573">
        <w:t>final</w:t>
      </w:r>
      <w:r w:rsidR="00731625">
        <w:t xml:space="preserve"> </w:t>
      </w:r>
      <w:r w:rsidR="00C900E3">
        <w:t>analysis</w:t>
      </w:r>
      <w:r w:rsidR="00882573">
        <w:t>. However</w:t>
      </w:r>
      <w:r w:rsidR="00C900E3">
        <w:t xml:space="preserve">, </w:t>
      </w:r>
      <w:r w:rsidR="00882573">
        <w:t xml:space="preserve">this </w:t>
      </w:r>
      <w:r w:rsidR="00C900E3">
        <w:t>data</w:t>
      </w:r>
      <w:r w:rsidR="009941A9">
        <w:t xml:space="preserve"> helped to</w:t>
      </w:r>
      <w:r w:rsidR="00C900E3">
        <w:t xml:space="preserve"> understand </w:t>
      </w:r>
      <w:r w:rsidR="00731625">
        <w:t xml:space="preserve">general </w:t>
      </w:r>
      <w:r w:rsidR="00C900E3">
        <w:t xml:space="preserve">characteristics of </w:t>
      </w:r>
      <w:r w:rsidR="00731625">
        <w:t>OPL</w:t>
      </w:r>
      <w:r w:rsidR="00C900E3">
        <w:t xml:space="preserve"> dryers</w:t>
      </w:r>
      <w:r w:rsidR="00731625">
        <w:t>,</w:t>
      </w:r>
      <w:r w:rsidR="00C900E3">
        <w:t xml:space="preserve"> </w:t>
      </w:r>
      <w:r w:rsidR="00731625">
        <w:t>e.g.</w:t>
      </w:r>
      <w:r w:rsidR="00C900E3">
        <w:t xml:space="preserve"> </w:t>
      </w:r>
      <w:r w:rsidR="00731625">
        <w:t xml:space="preserve">market saturation, </w:t>
      </w:r>
      <w:r w:rsidR="00C900E3">
        <w:t>manufacturer</w:t>
      </w:r>
      <w:r w:rsidR="009941A9">
        <w:t xml:space="preserve">, </w:t>
      </w:r>
      <w:r w:rsidR="00731625">
        <w:t xml:space="preserve">fuel source, </w:t>
      </w:r>
      <w:r w:rsidR="009941A9">
        <w:t>operation</w:t>
      </w:r>
      <w:r w:rsidR="00731625">
        <w:t xml:space="preserve"> pattern</w:t>
      </w:r>
      <w:r w:rsidR="009941A9">
        <w:t>s</w:t>
      </w:r>
      <w:r w:rsidR="006064D3">
        <w:t xml:space="preserve">. </w:t>
      </w:r>
      <w:r w:rsidR="00882573">
        <w:t xml:space="preserve"> </w:t>
      </w:r>
    </w:p>
    <w:p w14:paraId="15EDD147" w14:textId="2F8D05FF" w:rsidR="000C30D6" w:rsidRPr="008D4658" w:rsidRDefault="00731625" w:rsidP="00A56011">
      <w:r>
        <w:t>All interviewed h</w:t>
      </w:r>
      <w:r w:rsidR="009941A9">
        <w:t xml:space="preserve">ospitals </w:t>
      </w:r>
      <w:r w:rsidR="00563B12">
        <w:t>outsource</w:t>
      </w:r>
      <w:r w:rsidR="007819FD">
        <w:t>d</w:t>
      </w:r>
      <w:r w:rsidR="00563B12">
        <w:t xml:space="preserve"> their laundry services</w:t>
      </w:r>
      <w:r w:rsidR="00D06ACB">
        <w:t>.</w:t>
      </w:r>
      <w:r w:rsidR="00563B12">
        <w:t xml:space="preserve"> </w:t>
      </w:r>
      <w:r w:rsidR="00D06ACB">
        <w:t xml:space="preserve">Most interviewed restaurants outsourced their laundry services and less than 10% had residential dryers. </w:t>
      </w:r>
      <w:r w:rsidR="00876946">
        <w:t xml:space="preserve">For this reason, </w:t>
      </w:r>
      <w:r w:rsidR="00563B12">
        <w:t>the</w:t>
      </w:r>
      <w:r>
        <w:t xml:space="preserve"> number of facilities with</w:t>
      </w:r>
      <w:r w:rsidR="00563B12">
        <w:t xml:space="preserve"> complete survey response</w:t>
      </w:r>
      <w:r w:rsidR="006F0139">
        <w:t>s</w:t>
      </w:r>
      <w:r w:rsidR="00882573">
        <w:t xml:space="preserve"> for these two market sectors</w:t>
      </w:r>
      <w:r w:rsidR="00563B12">
        <w:t xml:space="preserve"> </w:t>
      </w:r>
      <w:r w:rsidR="006F0139">
        <w:t xml:space="preserve">is </w:t>
      </w:r>
      <w:r>
        <w:t>considered zero</w:t>
      </w:r>
      <w:r w:rsidR="006064D3">
        <w:t>.</w:t>
      </w:r>
      <w:r w:rsidR="00D06ACB" w:rsidRPr="00D06ACB">
        <w:t xml:space="preserve"> </w:t>
      </w:r>
      <w:r w:rsidR="00D06ACB">
        <w:t xml:space="preserve">Laundry loads from these two market sectors are reflected in the load for laundry services companies. </w:t>
      </w:r>
      <w:r w:rsidR="002E0865">
        <w:t>For</w:t>
      </w:r>
      <w:r w:rsidR="00EC4358">
        <w:t xml:space="preserve"> </w:t>
      </w:r>
      <w:r w:rsidR="009E1C74">
        <w:rPr>
          <w:bCs/>
        </w:rPr>
        <w:t>l</w:t>
      </w:r>
      <w:r w:rsidR="009E1C74" w:rsidRPr="00563B12">
        <w:rPr>
          <w:bCs/>
        </w:rPr>
        <w:t xml:space="preserve">aundry </w:t>
      </w:r>
      <w:r w:rsidR="009E1C74">
        <w:rPr>
          <w:bCs/>
        </w:rPr>
        <w:t>s</w:t>
      </w:r>
      <w:r w:rsidR="00B67E54">
        <w:rPr>
          <w:bCs/>
        </w:rPr>
        <w:t>ervice</w:t>
      </w:r>
      <w:r w:rsidR="009E1C74">
        <w:rPr>
          <w:bCs/>
        </w:rPr>
        <w:t xml:space="preserve"> companies</w:t>
      </w:r>
      <w:r w:rsidR="00EC4358">
        <w:t xml:space="preserve">, hospitals, and fire stations, the </w:t>
      </w:r>
      <w:r w:rsidR="002E0865">
        <w:t>project</w:t>
      </w:r>
      <w:r w:rsidR="00EC4358">
        <w:t xml:space="preserve"> team was able to </w:t>
      </w:r>
      <w:r w:rsidR="00F14A2F">
        <w:t>obtain</w:t>
      </w:r>
      <w:r w:rsidR="00EC4358">
        <w:t xml:space="preserve"> data </w:t>
      </w:r>
      <w:r w:rsidR="00F14A2F">
        <w:t xml:space="preserve">for </w:t>
      </w:r>
      <w:r w:rsidR="00EC4358">
        <w:t xml:space="preserve">multiple </w:t>
      </w:r>
      <w:r w:rsidR="00F14A2F">
        <w:t xml:space="preserve">facilities from </w:t>
      </w:r>
      <w:r w:rsidR="00EC4358">
        <w:t>one contact overseeing the operations</w:t>
      </w:r>
      <w:r w:rsidR="00F14A2F">
        <w:t xml:space="preserve"> of multiple sites</w:t>
      </w:r>
      <w:r w:rsidR="00EC4358">
        <w:t>.</w:t>
      </w:r>
      <w:r w:rsidR="00F14A2F" w:rsidRPr="00F14A2F">
        <w:t xml:space="preserve"> </w:t>
      </w:r>
      <w:r w:rsidR="00F14A2F">
        <w:t xml:space="preserve">The number of facilities </w:t>
      </w:r>
      <w:r w:rsidR="00882573">
        <w:t xml:space="preserve">from </w:t>
      </w:r>
      <w:r w:rsidR="00F14A2F">
        <w:t xml:space="preserve">which data </w:t>
      </w:r>
      <w:r w:rsidR="00882573">
        <w:t xml:space="preserve">was </w:t>
      </w:r>
      <w:r w:rsidR="00F14A2F">
        <w:t xml:space="preserve">collected </w:t>
      </w:r>
      <w:r w:rsidR="00882573">
        <w:t>is</w:t>
      </w:r>
      <w:r w:rsidR="00B56062">
        <w:t xml:space="preserve"> found</w:t>
      </w:r>
      <w:r w:rsidR="00F14A2F">
        <w:t xml:space="preserve"> in</w:t>
      </w:r>
      <w:r w:rsidR="00EC4358">
        <w:t>.</w:t>
      </w:r>
      <w:bookmarkStart w:id="13" w:name="_Ref409518730"/>
    </w:p>
    <w:p w14:paraId="155E8252" w14:textId="75A35481" w:rsidR="00EC4358" w:rsidRDefault="00EC4358" w:rsidP="008D4658">
      <w:pPr>
        <w:pStyle w:val="Caption"/>
        <w:spacing w:line="240" w:lineRule="auto"/>
      </w:pPr>
      <w:bookmarkStart w:id="14" w:name="_Toc414552462"/>
      <w:r>
        <w:t xml:space="preserve">Table </w:t>
      </w:r>
      <w:r w:rsidR="0090589E">
        <w:fldChar w:fldCharType="begin"/>
      </w:r>
      <w:r w:rsidR="0090589E">
        <w:instrText xml:space="preserve"> SEQ Table \* ARABIC </w:instrText>
      </w:r>
      <w:r w:rsidR="0090589E">
        <w:fldChar w:fldCharType="separate"/>
      </w:r>
      <w:r w:rsidR="008D4658">
        <w:rPr>
          <w:noProof/>
        </w:rPr>
        <w:t>3</w:t>
      </w:r>
      <w:r w:rsidR="0090589E">
        <w:rPr>
          <w:noProof/>
        </w:rPr>
        <w:fldChar w:fldCharType="end"/>
      </w:r>
      <w:bookmarkEnd w:id="13"/>
      <w:r>
        <w:t xml:space="preserve"> Survey Response Rate Summary</w:t>
      </w:r>
      <w:bookmarkEnd w:id="14"/>
    </w:p>
    <w:tbl>
      <w:tblPr>
        <w:tblStyle w:val="HMGTablestyle"/>
        <w:tblW w:w="0" w:type="auto"/>
        <w:tblLook w:val="04A0" w:firstRow="1" w:lastRow="0" w:firstColumn="1" w:lastColumn="0" w:noHBand="0" w:noVBand="1"/>
      </w:tblPr>
      <w:tblGrid>
        <w:gridCol w:w="2721"/>
        <w:gridCol w:w="1644"/>
        <w:gridCol w:w="2520"/>
        <w:gridCol w:w="2025"/>
      </w:tblGrid>
      <w:tr w:rsidR="0004258D" w:rsidRPr="0004258D" w14:paraId="6270A2A5" w14:textId="140DC618" w:rsidTr="007B23E6">
        <w:trPr>
          <w:cnfStyle w:val="100000000000" w:firstRow="1" w:lastRow="0" w:firstColumn="0" w:lastColumn="0" w:oddVBand="0" w:evenVBand="0" w:oddHBand="0" w:evenHBand="0" w:firstRowFirstColumn="0" w:firstRowLastColumn="0" w:lastRowFirstColumn="0" w:lastRowLastColumn="0"/>
          <w:trHeight w:val="765"/>
        </w:trPr>
        <w:tc>
          <w:tcPr>
            <w:tcW w:w="2721" w:type="dxa"/>
            <w:noWrap/>
            <w:hideMark/>
          </w:tcPr>
          <w:p w14:paraId="59A678AE" w14:textId="77777777" w:rsidR="0004258D" w:rsidRPr="0004258D" w:rsidRDefault="0004258D" w:rsidP="000C30D6">
            <w:pPr>
              <w:pStyle w:val="Tableheader"/>
            </w:pPr>
            <w:r w:rsidRPr="0004258D">
              <w:t>Market Sector</w:t>
            </w:r>
          </w:p>
        </w:tc>
        <w:tc>
          <w:tcPr>
            <w:tcW w:w="1644" w:type="dxa"/>
          </w:tcPr>
          <w:p w14:paraId="7CA19E69" w14:textId="3B16B186" w:rsidR="0004258D" w:rsidRPr="00690CC8" w:rsidRDefault="0004258D" w:rsidP="000C30D6">
            <w:pPr>
              <w:pStyle w:val="Tablecenteredbold"/>
            </w:pPr>
            <w:r w:rsidRPr="00690CC8">
              <w:t xml:space="preserve">No. of </w:t>
            </w:r>
            <w:r w:rsidR="00C14722">
              <w:t>Facilities</w:t>
            </w:r>
            <w:r w:rsidR="00FA1434">
              <w:t>:</w:t>
            </w:r>
            <w:r w:rsidR="00FA1434">
              <w:br/>
            </w:r>
            <w:r w:rsidR="00C14722">
              <w:t>Contacted</w:t>
            </w:r>
          </w:p>
        </w:tc>
        <w:tc>
          <w:tcPr>
            <w:tcW w:w="2520" w:type="dxa"/>
          </w:tcPr>
          <w:p w14:paraId="4128C8A0" w14:textId="70A5438B" w:rsidR="0004258D" w:rsidRPr="00690CC8" w:rsidRDefault="0004258D" w:rsidP="000C30D6">
            <w:pPr>
              <w:pStyle w:val="Tablecenteredbold"/>
            </w:pPr>
            <w:r w:rsidRPr="00690CC8">
              <w:t xml:space="preserve">No. of </w:t>
            </w:r>
            <w:r w:rsidR="00FA1434">
              <w:t>Facilities:</w:t>
            </w:r>
            <w:r w:rsidR="00FA1434">
              <w:br/>
            </w:r>
            <w:r w:rsidR="00FA1434" w:rsidRPr="00690CC8">
              <w:t>Interview</w:t>
            </w:r>
            <w:r w:rsidR="00FA1434">
              <w:t>ed</w:t>
            </w:r>
          </w:p>
        </w:tc>
        <w:tc>
          <w:tcPr>
            <w:tcW w:w="2025" w:type="dxa"/>
          </w:tcPr>
          <w:p w14:paraId="6F754116" w14:textId="50C4F730" w:rsidR="0004258D" w:rsidRPr="00690CC8" w:rsidRDefault="007B23E6" w:rsidP="000C30D6">
            <w:pPr>
              <w:pStyle w:val="Tablecenteredbold"/>
            </w:pPr>
            <w:r>
              <w:t>Percent</w:t>
            </w:r>
            <w:r w:rsidR="00FA1434" w:rsidRPr="00690CC8">
              <w:t xml:space="preserve"> of </w:t>
            </w:r>
            <w:r w:rsidR="00FA1434">
              <w:t>Facilities:</w:t>
            </w:r>
            <w:r w:rsidR="00FA1434">
              <w:br/>
            </w:r>
            <w:r w:rsidR="00155965" w:rsidRPr="00690CC8">
              <w:t xml:space="preserve">Complete </w:t>
            </w:r>
            <w:r w:rsidR="0004258D" w:rsidRPr="00690CC8">
              <w:t>Survey Response</w:t>
            </w:r>
            <w:r w:rsidR="00155965" w:rsidRPr="00690CC8">
              <w:t>s</w:t>
            </w:r>
          </w:p>
        </w:tc>
      </w:tr>
      <w:tr w:rsidR="00670456" w:rsidRPr="0004258D" w14:paraId="7665C8AE" w14:textId="77777777" w:rsidTr="007B23E6">
        <w:trPr>
          <w:trHeight w:val="255"/>
        </w:trPr>
        <w:tc>
          <w:tcPr>
            <w:tcW w:w="2721" w:type="dxa"/>
            <w:noWrap/>
          </w:tcPr>
          <w:p w14:paraId="56FE8BC8" w14:textId="07351E4B" w:rsidR="00670456" w:rsidRPr="0004258D" w:rsidRDefault="00670456" w:rsidP="000C30D6">
            <w:pPr>
              <w:pStyle w:val="Tablecentered"/>
              <w:jc w:val="left"/>
            </w:pPr>
            <w:r w:rsidRPr="00563B12">
              <w:rPr>
                <w:bCs w:val="0"/>
              </w:rPr>
              <w:t>Hotels &amp; Motels</w:t>
            </w:r>
          </w:p>
        </w:tc>
        <w:tc>
          <w:tcPr>
            <w:tcW w:w="1644" w:type="dxa"/>
            <w:vAlign w:val="top"/>
          </w:tcPr>
          <w:p w14:paraId="7E455C6E" w14:textId="79021969" w:rsidR="00670456" w:rsidRPr="00690CC8" w:rsidRDefault="00670456" w:rsidP="000C30D6">
            <w:pPr>
              <w:pStyle w:val="Tablecentered"/>
            </w:pPr>
            <w:r w:rsidRPr="00763033">
              <w:t>56</w:t>
            </w:r>
          </w:p>
        </w:tc>
        <w:tc>
          <w:tcPr>
            <w:tcW w:w="2520" w:type="dxa"/>
            <w:vAlign w:val="top"/>
          </w:tcPr>
          <w:p w14:paraId="45F7F3ED" w14:textId="6F92A962" w:rsidR="00670456" w:rsidRPr="00690CC8" w:rsidRDefault="00670456" w:rsidP="000C30D6">
            <w:pPr>
              <w:pStyle w:val="Tablecentered"/>
            </w:pPr>
            <w:r w:rsidRPr="00763033">
              <w:t>27</w:t>
            </w:r>
          </w:p>
        </w:tc>
        <w:tc>
          <w:tcPr>
            <w:tcW w:w="2025" w:type="dxa"/>
            <w:vAlign w:val="top"/>
          </w:tcPr>
          <w:p w14:paraId="5455B0A0" w14:textId="2F4BBF9C" w:rsidR="00670456" w:rsidRPr="00690CC8" w:rsidRDefault="008C37B5" w:rsidP="000C30D6">
            <w:pPr>
              <w:pStyle w:val="Tablecentered"/>
            </w:pPr>
            <w:r>
              <w:t>48%</w:t>
            </w:r>
          </w:p>
        </w:tc>
      </w:tr>
      <w:tr w:rsidR="00670456" w:rsidRPr="0004258D" w14:paraId="72D48BFA" w14:textId="77777777" w:rsidTr="007B23E6">
        <w:trPr>
          <w:trHeight w:val="255"/>
        </w:trPr>
        <w:tc>
          <w:tcPr>
            <w:tcW w:w="2721" w:type="dxa"/>
            <w:noWrap/>
          </w:tcPr>
          <w:p w14:paraId="39D0C441" w14:textId="451E28CE" w:rsidR="00670456" w:rsidRPr="0004258D" w:rsidRDefault="00670456" w:rsidP="000C30D6">
            <w:pPr>
              <w:pStyle w:val="Tablecentered"/>
              <w:jc w:val="left"/>
            </w:pPr>
            <w:r w:rsidRPr="00563B12">
              <w:rPr>
                <w:bCs w:val="0"/>
              </w:rPr>
              <w:t>Nursing Homes</w:t>
            </w:r>
          </w:p>
        </w:tc>
        <w:tc>
          <w:tcPr>
            <w:tcW w:w="1644" w:type="dxa"/>
            <w:vAlign w:val="top"/>
          </w:tcPr>
          <w:p w14:paraId="1905D3FF" w14:textId="57726B67" w:rsidR="00670456" w:rsidRPr="00690CC8" w:rsidRDefault="00670456" w:rsidP="000C30D6">
            <w:pPr>
              <w:pStyle w:val="Tablecentered"/>
            </w:pPr>
            <w:r w:rsidRPr="00763033">
              <w:t>43</w:t>
            </w:r>
          </w:p>
        </w:tc>
        <w:tc>
          <w:tcPr>
            <w:tcW w:w="2520" w:type="dxa"/>
            <w:vAlign w:val="top"/>
          </w:tcPr>
          <w:p w14:paraId="0FA2A413" w14:textId="215277C2" w:rsidR="00670456" w:rsidRPr="00690CC8" w:rsidRDefault="00670456" w:rsidP="000C30D6">
            <w:pPr>
              <w:pStyle w:val="Tablecentered"/>
            </w:pPr>
            <w:r w:rsidRPr="00763033">
              <w:t>21</w:t>
            </w:r>
          </w:p>
        </w:tc>
        <w:tc>
          <w:tcPr>
            <w:tcW w:w="2025" w:type="dxa"/>
            <w:vAlign w:val="top"/>
          </w:tcPr>
          <w:p w14:paraId="6D7D167C" w14:textId="08028EFB" w:rsidR="00670456" w:rsidRPr="00690CC8" w:rsidRDefault="008C37B5" w:rsidP="000C30D6">
            <w:pPr>
              <w:pStyle w:val="Tablecentered"/>
            </w:pPr>
            <w:r>
              <w:t>76%</w:t>
            </w:r>
          </w:p>
        </w:tc>
      </w:tr>
      <w:tr w:rsidR="00670456" w:rsidRPr="0004258D" w14:paraId="3F99EC45" w14:textId="77777777" w:rsidTr="007B23E6">
        <w:trPr>
          <w:trHeight w:val="255"/>
        </w:trPr>
        <w:tc>
          <w:tcPr>
            <w:tcW w:w="2721" w:type="dxa"/>
            <w:noWrap/>
          </w:tcPr>
          <w:p w14:paraId="5F0AFC9D" w14:textId="598DA780" w:rsidR="00670456" w:rsidRPr="0004258D" w:rsidRDefault="00670456" w:rsidP="000C30D6">
            <w:pPr>
              <w:pStyle w:val="Tablecentered"/>
              <w:jc w:val="left"/>
            </w:pPr>
            <w:r w:rsidRPr="00563B12">
              <w:rPr>
                <w:bCs w:val="0"/>
              </w:rPr>
              <w:t>Health Clubs</w:t>
            </w:r>
          </w:p>
        </w:tc>
        <w:tc>
          <w:tcPr>
            <w:tcW w:w="1644" w:type="dxa"/>
            <w:vAlign w:val="top"/>
          </w:tcPr>
          <w:p w14:paraId="438A0A8C" w14:textId="3E5E2590" w:rsidR="00670456" w:rsidRPr="00690CC8" w:rsidRDefault="00670456" w:rsidP="000C30D6">
            <w:pPr>
              <w:pStyle w:val="Tablecentered"/>
            </w:pPr>
            <w:r w:rsidRPr="00763033">
              <w:t>22</w:t>
            </w:r>
          </w:p>
        </w:tc>
        <w:tc>
          <w:tcPr>
            <w:tcW w:w="2520" w:type="dxa"/>
            <w:vAlign w:val="top"/>
          </w:tcPr>
          <w:p w14:paraId="21C36BD6" w14:textId="2958137E" w:rsidR="00670456" w:rsidRPr="00690CC8" w:rsidRDefault="00670456" w:rsidP="000C30D6">
            <w:pPr>
              <w:pStyle w:val="Tablecentered"/>
            </w:pPr>
            <w:r w:rsidRPr="00763033">
              <w:t>3</w:t>
            </w:r>
          </w:p>
        </w:tc>
        <w:tc>
          <w:tcPr>
            <w:tcW w:w="2025" w:type="dxa"/>
            <w:vAlign w:val="top"/>
          </w:tcPr>
          <w:p w14:paraId="610CB573" w14:textId="6533D559" w:rsidR="00670456" w:rsidRPr="00690CC8" w:rsidRDefault="008C37B5" w:rsidP="000C30D6">
            <w:pPr>
              <w:pStyle w:val="Tablecentered"/>
            </w:pPr>
            <w:r>
              <w:t>100%</w:t>
            </w:r>
          </w:p>
        </w:tc>
      </w:tr>
      <w:tr w:rsidR="00670456" w:rsidRPr="0004258D" w14:paraId="7139353D" w14:textId="77777777" w:rsidTr="007B23E6">
        <w:trPr>
          <w:trHeight w:val="255"/>
        </w:trPr>
        <w:tc>
          <w:tcPr>
            <w:tcW w:w="2721" w:type="dxa"/>
            <w:noWrap/>
          </w:tcPr>
          <w:p w14:paraId="0F09F7B3" w14:textId="108CB0F2" w:rsidR="00670456" w:rsidRPr="0004258D" w:rsidRDefault="00670456" w:rsidP="000C30D6">
            <w:pPr>
              <w:pStyle w:val="Tablecentered"/>
              <w:jc w:val="left"/>
            </w:pPr>
            <w:r w:rsidRPr="0004258D">
              <w:t xml:space="preserve">State </w:t>
            </w:r>
            <w:r w:rsidR="00882573">
              <w:t>P</w:t>
            </w:r>
            <w:r w:rsidR="00882573" w:rsidRPr="0004258D">
              <w:t xml:space="preserve">rison </w:t>
            </w:r>
            <w:r>
              <w:t>&amp;</w:t>
            </w:r>
            <w:r w:rsidRPr="0004258D">
              <w:t xml:space="preserve"> County Jails</w:t>
            </w:r>
          </w:p>
        </w:tc>
        <w:tc>
          <w:tcPr>
            <w:tcW w:w="1644" w:type="dxa"/>
            <w:vAlign w:val="top"/>
          </w:tcPr>
          <w:p w14:paraId="0C703F55" w14:textId="472F69C6" w:rsidR="00670456" w:rsidRPr="00690CC8" w:rsidRDefault="00670456" w:rsidP="000C30D6">
            <w:pPr>
              <w:pStyle w:val="Tablecentered"/>
            </w:pPr>
            <w:r w:rsidRPr="00763033">
              <w:t>15</w:t>
            </w:r>
          </w:p>
        </w:tc>
        <w:tc>
          <w:tcPr>
            <w:tcW w:w="2520" w:type="dxa"/>
            <w:vAlign w:val="top"/>
          </w:tcPr>
          <w:p w14:paraId="493A6749" w14:textId="03AEE98A" w:rsidR="00670456" w:rsidRPr="00690CC8" w:rsidRDefault="00670456" w:rsidP="000C30D6">
            <w:pPr>
              <w:pStyle w:val="Tablecentered"/>
            </w:pPr>
            <w:r w:rsidRPr="00763033">
              <w:t>5</w:t>
            </w:r>
          </w:p>
        </w:tc>
        <w:tc>
          <w:tcPr>
            <w:tcW w:w="2025" w:type="dxa"/>
            <w:vAlign w:val="top"/>
          </w:tcPr>
          <w:p w14:paraId="60993954" w14:textId="006CDFD4" w:rsidR="00670456" w:rsidRPr="00690CC8" w:rsidRDefault="008C37B5" w:rsidP="000C30D6">
            <w:pPr>
              <w:pStyle w:val="Tablecentered"/>
            </w:pPr>
            <w:r>
              <w:t>100%</w:t>
            </w:r>
          </w:p>
        </w:tc>
      </w:tr>
      <w:tr w:rsidR="00670456" w:rsidRPr="0004258D" w14:paraId="20D466E6" w14:textId="77777777" w:rsidTr="007B23E6">
        <w:trPr>
          <w:trHeight w:val="255"/>
        </w:trPr>
        <w:tc>
          <w:tcPr>
            <w:tcW w:w="2721" w:type="dxa"/>
            <w:noWrap/>
          </w:tcPr>
          <w:p w14:paraId="3ABC4A50" w14:textId="72976682" w:rsidR="00670456" w:rsidRPr="0004258D" w:rsidRDefault="00670456" w:rsidP="000C30D6">
            <w:pPr>
              <w:pStyle w:val="Tablecentered"/>
              <w:jc w:val="left"/>
            </w:pPr>
            <w:r w:rsidRPr="00563B12">
              <w:rPr>
                <w:bCs w:val="0"/>
              </w:rPr>
              <w:t>Laundry Services</w:t>
            </w:r>
            <w:r>
              <w:rPr>
                <w:bCs w:val="0"/>
              </w:rPr>
              <w:t xml:space="preserve"> Companies</w:t>
            </w:r>
          </w:p>
        </w:tc>
        <w:tc>
          <w:tcPr>
            <w:tcW w:w="1644" w:type="dxa"/>
            <w:vAlign w:val="top"/>
          </w:tcPr>
          <w:p w14:paraId="647BC14B" w14:textId="2ACDC8BB" w:rsidR="00670456" w:rsidRPr="00690CC8" w:rsidRDefault="00670456" w:rsidP="000C30D6">
            <w:pPr>
              <w:pStyle w:val="Tablecentered"/>
            </w:pPr>
            <w:r w:rsidRPr="00763033">
              <w:t>14</w:t>
            </w:r>
          </w:p>
        </w:tc>
        <w:tc>
          <w:tcPr>
            <w:tcW w:w="2520" w:type="dxa"/>
            <w:vAlign w:val="top"/>
          </w:tcPr>
          <w:p w14:paraId="7AB3391A" w14:textId="49F5CD00" w:rsidR="00670456" w:rsidRPr="00690CC8" w:rsidRDefault="00670456" w:rsidP="000C30D6">
            <w:pPr>
              <w:pStyle w:val="Tablecentered"/>
            </w:pPr>
            <w:r w:rsidRPr="00763033">
              <w:t>6</w:t>
            </w:r>
          </w:p>
        </w:tc>
        <w:tc>
          <w:tcPr>
            <w:tcW w:w="2025" w:type="dxa"/>
            <w:vAlign w:val="top"/>
          </w:tcPr>
          <w:p w14:paraId="48A29900" w14:textId="27FF476F" w:rsidR="00670456" w:rsidRPr="00690CC8" w:rsidRDefault="008C37B5" w:rsidP="000C30D6">
            <w:pPr>
              <w:pStyle w:val="Tablecentered"/>
            </w:pPr>
            <w:r>
              <w:t>83%</w:t>
            </w:r>
          </w:p>
        </w:tc>
      </w:tr>
      <w:tr w:rsidR="00670456" w:rsidRPr="0004258D" w14:paraId="3636C1F8" w14:textId="77777777" w:rsidTr="007B23E6">
        <w:trPr>
          <w:trHeight w:val="255"/>
        </w:trPr>
        <w:tc>
          <w:tcPr>
            <w:tcW w:w="2721" w:type="dxa"/>
            <w:noWrap/>
          </w:tcPr>
          <w:p w14:paraId="0F7C4D7D" w14:textId="20A11AFD" w:rsidR="00670456" w:rsidRPr="0004258D" w:rsidRDefault="00670456" w:rsidP="000C30D6">
            <w:pPr>
              <w:pStyle w:val="Tablecentered"/>
              <w:jc w:val="left"/>
            </w:pPr>
            <w:r w:rsidRPr="00563B12">
              <w:rPr>
                <w:bCs w:val="0"/>
              </w:rPr>
              <w:t>Dry Cleaners</w:t>
            </w:r>
          </w:p>
        </w:tc>
        <w:tc>
          <w:tcPr>
            <w:tcW w:w="1644" w:type="dxa"/>
            <w:vAlign w:val="top"/>
          </w:tcPr>
          <w:p w14:paraId="2EB57646" w14:textId="1025EC3C" w:rsidR="00670456" w:rsidRPr="00690CC8" w:rsidRDefault="00670456" w:rsidP="000C30D6">
            <w:pPr>
              <w:pStyle w:val="Tablecentered"/>
            </w:pPr>
            <w:r w:rsidRPr="00763033">
              <w:t>31</w:t>
            </w:r>
          </w:p>
        </w:tc>
        <w:tc>
          <w:tcPr>
            <w:tcW w:w="2520" w:type="dxa"/>
            <w:vAlign w:val="top"/>
          </w:tcPr>
          <w:p w14:paraId="0287284F" w14:textId="6D0CD368" w:rsidR="00670456" w:rsidRPr="00690CC8" w:rsidRDefault="00670456" w:rsidP="000C30D6">
            <w:pPr>
              <w:pStyle w:val="Tablecentered"/>
            </w:pPr>
            <w:r w:rsidRPr="00763033">
              <w:t>7</w:t>
            </w:r>
          </w:p>
        </w:tc>
        <w:tc>
          <w:tcPr>
            <w:tcW w:w="2025" w:type="dxa"/>
            <w:vAlign w:val="top"/>
          </w:tcPr>
          <w:p w14:paraId="1622201D" w14:textId="0764479E" w:rsidR="00670456" w:rsidRPr="00690CC8" w:rsidRDefault="008C37B5" w:rsidP="000C30D6">
            <w:pPr>
              <w:pStyle w:val="Tablecentered"/>
            </w:pPr>
            <w:r>
              <w:t>43%</w:t>
            </w:r>
          </w:p>
        </w:tc>
      </w:tr>
      <w:tr w:rsidR="00670456" w:rsidRPr="0004258D" w14:paraId="1F88AB8B" w14:textId="77777777" w:rsidTr="007B23E6">
        <w:trPr>
          <w:trHeight w:val="255"/>
        </w:trPr>
        <w:tc>
          <w:tcPr>
            <w:tcW w:w="2721" w:type="dxa"/>
            <w:noWrap/>
          </w:tcPr>
          <w:p w14:paraId="6DBC11DF" w14:textId="74BE37A9" w:rsidR="00670456" w:rsidRPr="0004258D" w:rsidRDefault="00670456" w:rsidP="000C30D6">
            <w:pPr>
              <w:pStyle w:val="Tablecentered"/>
              <w:jc w:val="left"/>
            </w:pPr>
            <w:r w:rsidRPr="00563B12">
              <w:rPr>
                <w:bCs w:val="0"/>
              </w:rPr>
              <w:t xml:space="preserve">Universities </w:t>
            </w:r>
            <w:r>
              <w:rPr>
                <w:bCs w:val="0"/>
              </w:rPr>
              <w:t>&amp;</w:t>
            </w:r>
            <w:r w:rsidRPr="00563B12">
              <w:rPr>
                <w:bCs w:val="0"/>
              </w:rPr>
              <w:t xml:space="preserve"> Colleges</w:t>
            </w:r>
          </w:p>
        </w:tc>
        <w:tc>
          <w:tcPr>
            <w:tcW w:w="1644" w:type="dxa"/>
            <w:vAlign w:val="top"/>
          </w:tcPr>
          <w:p w14:paraId="63067C7D" w14:textId="4FD8C1BB" w:rsidR="00670456" w:rsidRPr="00690CC8" w:rsidRDefault="00670456" w:rsidP="000C30D6">
            <w:pPr>
              <w:pStyle w:val="Tablecentered"/>
            </w:pPr>
            <w:r w:rsidRPr="00763033">
              <w:t>12</w:t>
            </w:r>
          </w:p>
        </w:tc>
        <w:tc>
          <w:tcPr>
            <w:tcW w:w="2520" w:type="dxa"/>
            <w:vAlign w:val="top"/>
          </w:tcPr>
          <w:p w14:paraId="0AE2B795" w14:textId="40D2A937" w:rsidR="00670456" w:rsidRPr="00690CC8" w:rsidRDefault="00670456" w:rsidP="000C30D6">
            <w:pPr>
              <w:pStyle w:val="Tablecentered"/>
            </w:pPr>
            <w:r w:rsidRPr="00763033">
              <w:t>7</w:t>
            </w:r>
          </w:p>
        </w:tc>
        <w:tc>
          <w:tcPr>
            <w:tcW w:w="2025" w:type="dxa"/>
            <w:vAlign w:val="top"/>
          </w:tcPr>
          <w:p w14:paraId="36A97F62" w14:textId="2D1C2728" w:rsidR="00670456" w:rsidRPr="00690CC8" w:rsidRDefault="008C37B5" w:rsidP="000C30D6">
            <w:pPr>
              <w:pStyle w:val="Tablecentered"/>
            </w:pPr>
            <w:r>
              <w:t>71%</w:t>
            </w:r>
          </w:p>
        </w:tc>
      </w:tr>
      <w:tr w:rsidR="00670456" w:rsidRPr="0004258D" w14:paraId="5EBFFFE4" w14:textId="004ED5F1" w:rsidTr="007B23E6">
        <w:trPr>
          <w:trHeight w:val="255"/>
        </w:trPr>
        <w:tc>
          <w:tcPr>
            <w:tcW w:w="2721" w:type="dxa"/>
            <w:noWrap/>
            <w:hideMark/>
          </w:tcPr>
          <w:p w14:paraId="161C8250" w14:textId="46901533" w:rsidR="00670456" w:rsidRPr="0004258D" w:rsidRDefault="00670456" w:rsidP="000C30D6">
            <w:pPr>
              <w:pStyle w:val="Tablecentered"/>
              <w:jc w:val="left"/>
            </w:pPr>
            <w:r w:rsidRPr="00563B12">
              <w:rPr>
                <w:bCs w:val="0"/>
              </w:rPr>
              <w:t>Fire Stations</w:t>
            </w:r>
          </w:p>
        </w:tc>
        <w:tc>
          <w:tcPr>
            <w:tcW w:w="1644" w:type="dxa"/>
            <w:vAlign w:val="top"/>
          </w:tcPr>
          <w:p w14:paraId="45DE0F03" w14:textId="6C4D08E6" w:rsidR="00670456" w:rsidRPr="00690CC8" w:rsidRDefault="00670456" w:rsidP="000C30D6">
            <w:pPr>
              <w:pStyle w:val="Tablecentered"/>
            </w:pPr>
            <w:r w:rsidRPr="00763033">
              <w:t>3</w:t>
            </w:r>
          </w:p>
        </w:tc>
        <w:tc>
          <w:tcPr>
            <w:tcW w:w="2520" w:type="dxa"/>
            <w:vAlign w:val="top"/>
          </w:tcPr>
          <w:p w14:paraId="6DAB0C37" w14:textId="616E69E9" w:rsidR="00670456" w:rsidRPr="00690CC8" w:rsidRDefault="00670456" w:rsidP="000C30D6">
            <w:pPr>
              <w:pStyle w:val="Tablecentered"/>
            </w:pPr>
            <w:r w:rsidRPr="00763033">
              <w:t>78</w:t>
            </w:r>
            <w:r w:rsidR="008C37B5">
              <w:rPr>
                <w:rStyle w:val="FootnoteReference"/>
              </w:rPr>
              <w:footnoteReference w:id="10"/>
            </w:r>
          </w:p>
        </w:tc>
        <w:tc>
          <w:tcPr>
            <w:tcW w:w="2025" w:type="dxa"/>
            <w:vAlign w:val="top"/>
          </w:tcPr>
          <w:p w14:paraId="6B723638" w14:textId="2C16EA32" w:rsidR="00670456" w:rsidRPr="00690CC8" w:rsidRDefault="008C37B5" w:rsidP="000C30D6">
            <w:pPr>
              <w:pStyle w:val="Tablecentered"/>
            </w:pPr>
            <w:r>
              <w:t>37%</w:t>
            </w:r>
          </w:p>
        </w:tc>
      </w:tr>
      <w:tr w:rsidR="00670456" w:rsidRPr="0004258D" w14:paraId="5E057810" w14:textId="179700FA" w:rsidTr="007B23E6">
        <w:trPr>
          <w:trHeight w:val="255"/>
        </w:trPr>
        <w:tc>
          <w:tcPr>
            <w:tcW w:w="2721" w:type="dxa"/>
            <w:noWrap/>
          </w:tcPr>
          <w:p w14:paraId="06C8BCF3" w14:textId="6B21EA81" w:rsidR="00670456" w:rsidRPr="0004258D" w:rsidRDefault="00670456" w:rsidP="000C30D6">
            <w:pPr>
              <w:pStyle w:val="Tablecentered"/>
              <w:jc w:val="left"/>
            </w:pPr>
            <w:r w:rsidRPr="00563B12">
              <w:rPr>
                <w:bCs w:val="0"/>
              </w:rPr>
              <w:t>Law Enforcement</w:t>
            </w:r>
          </w:p>
        </w:tc>
        <w:tc>
          <w:tcPr>
            <w:tcW w:w="1644" w:type="dxa"/>
            <w:vAlign w:val="top"/>
          </w:tcPr>
          <w:p w14:paraId="653884F3" w14:textId="55C6E65C" w:rsidR="00670456" w:rsidRPr="00690CC8" w:rsidRDefault="00670456" w:rsidP="000C30D6">
            <w:pPr>
              <w:pStyle w:val="Tablecentered"/>
            </w:pPr>
            <w:r w:rsidRPr="00763033">
              <w:t>19</w:t>
            </w:r>
          </w:p>
        </w:tc>
        <w:tc>
          <w:tcPr>
            <w:tcW w:w="2520" w:type="dxa"/>
            <w:vAlign w:val="top"/>
          </w:tcPr>
          <w:p w14:paraId="6F953557" w14:textId="364182BB" w:rsidR="00670456" w:rsidRPr="00690CC8" w:rsidRDefault="00670456" w:rsidP="000C30D6">
            <w:pPr>
              <w:pStyle w:val="Tablecentered"/>
            </w:pPr>
            <w:r w:rsidRPr="00763033">
              <w:t>14</w:t>
            </w:r>
          </w:p>
        </w:tc>
        <w:tc>
          <w:tcPr>
            <w:tcW w:w="2025" w:type="dxa"/>
            <w:vAlign w:val="top"/>
          </w:tcPr>
          <w:p w14:paraId="170D37A3" w14:textId="062350A4" w:rsidR="00670456" w:rsidRPr="00690CC8" w:rsidRDefault="008C37B5" w:rsidP="000C30D6">
            <w:pPr>
              <w:pStyle w:val="Tablecentered"/>
            </w:pPr>
            <w:r>
              <w:t>7%</w:t>
            </w:r>
          </w:p>
        </w:tc>
      </w:tr>
      <w:tr w:rsidR="00670456" w:rsidRPr="0004258D" w14:paraId="32ECFBBE" w14:textId="4A2E3340" w:rsidTr="007B23E6">
        <w:trPr>
          <w:trHeight w:val="255"/>
        </w:trPr>
        <w:tc>
          <w:tcPr>
            <w:tcW w:w="2721" w:type="dxa"/>
            <w:noWrap/>
            <w:hideMark/>
          </w:tcPr>
          <w:p w14:paraId="12E9EB1A" w14:textId="7BD286C1" w:rsidR="00670456" w:rsidRPr="0004258D" w:rsidRDefault="00670456" w:rsidP="000C30D6">
            <w:pPr>
              <w:pStyle w:val="Tablecentered"/>
              <w:jc w:val="left"/>
            </w:pPr>
            <w:r w:rsidRPr="00563B12">
              <w:rPr>
                <w:bCs w:val="0"/>
              </w:rPr>
              <w:t>Hospitals</w:t>
            </w:r>
          </w:p>
        </w:tc>
        <w:tc>
          <w:tcPr>
            <w:tcW w:w="1644" w:type="dxa"/>
            <w:vAlign w:val="top"/>
          </w:tcPr>
          <w:p w14:paraId="3820F9D4" w14:textId="2EFE206A" w:rsidR="00670456" w:rsidRPr="00690CC8" w:rsidRDefault="00670456" w:rsidP="000C30D6">
            <w:pPr>
              <w:pStyle w:val="Tablecentered"/>
            </w:pPr>
            <w:r w:rsidRPr="00763033">
              <w:t>18</w:t>
            </w:r>
          </w:p>
        </w:tc>
        <w:tc>
          <w:tcPr>
            <w:tcW w:w="2520" w:type="dxa"/>
            <w:vAlign w:val="top"/>
          </w:tcPr>
          <w:p w14:paraId="1844B612" w14:textId="1A8E4009" w:rsidR="00670456" w:rsidRPr="00690CC8" w:rsidRDefault="00670456" w:rsidP="000C30D6">
            <w:pPr>
              <w:pStyle w:val="Tablecentered"/>
            </w:pPr>
            <w:r w:rsidRPr="00763033">
              <w:t>17</w:t>
            </w:r>
          </w:p>
        </w:tc>
        <w:tc>
          <w:tcPr>
            <w:tcW w:w="2025" w:type="dxa"/>
            <w:vAlign w:val="top"/>
          </w:tcPr>
          <w:p w14:paraId="69710A4B" w14:textId="31BE9C46" w:rsidR="00670456" w:rsidRPr="00690CC8" w:rsidRDefault="007B23E6" w:rsidP="000C30D6">
            <w:pPr>
              <w:pStyle w:val="Tablecentered"/>
            </w:pPr>
            <w:r>
              <w:t>10</w:t>
            </w:r>
            <w:r w:rsidR="00670456" w:rsidRPr="00763033">
              <w:t>0</w:t>
            </w:r>
            <w:r w:rsidR="008C37B5">
              <w:t>%</w:t>
            </w:r>
          </w:p>
        </w:tc>
      </w:tr>
      <w:tr w:rsidR="00670456" w:rsidRPr="0004258D" w14:paraId="41AFEC90" w14:textId="60242AAE" w:rsidTr="007B23E6">
        <w:trPr>
          <w:trHeight w:val="255"/>
        </w:trPr>
        <w:tc>
          <w:tcPr>
            <w:tcW w:w="2721" w:type="dxa"/>
            <w:noWrap/>
            <w:hideMark/>
          </w:tcPr>
          <w:p w14:paraId="7F7835AB" w14:textId="5249FF19" w:rsidR="00670456" w:rsidRPr="0004258D" w:rsidRDefault="00670456" w:rsidP="000C30D6">
            <w:pPr>
              <w:pStyle w:val="Tablecentered"/>
              <w:jc w:val="left"/>
            </w:pPr>
            <w:r w:rsidRPr="0004258D">
              <w:t>Restaurants</w:t>
            </w:r>
          </w:p>
        </w:tc>
        <w:tc>
          <w:tcPr>
            <w:tcW w:w="1644" w:type="dxa"/>
            <w:vAlign w:val="top"/>
          </w:tcPr>
          <w:p w14:paraId="0866862A" w14:textId="1270811A" w:rsidR="00670456" w:rsidRPr="00690CC8" w:rsidRDefault="00670456" w:rsidP="000C30D6">
            <w:pPr>
              <w:pStyle w:val="Tablecentered"/>
            </w:pPr>
            <w:r w:rsidRPr="00763033">
              <w:t>27</w:t>
            </w:r>
          </w:p>
        </w:tc>
        <w:tc>
          <w:tcPr>
            <w:tcW w:w="2520" w:type="dxa"/>
            <w:vAlign w:val="top"/>
          </w:tcPr>
          <w:p w14:paraId="050615CF" w14:textId="330B65DC" w:rsidR="00670456" w:rsidRPr="00690CC8" w:rsidRDefault="00670456" w:rsidP="000C30D6">
            <w:pPr>
              <w:pStyle w:val="Tablecentered"/>
            </w:pPr>
            <w:r w:rsidRPr="00763033">
              <w:t>18</w:t>
            </w:r>
          </w:p>
        </w:tc>
        <w:tc>
          <w:tcPr>
            <w:tcW w:w="2025" w:type="dxa"/>
            <w:vAlign w:val="top"/>
          </w:tcPr>
          <w:p w14:paraId="66864BE5" w14:textId="787E0763" w:rsidR="00670456" w:rsidRPr="00690CC8" w:rsidRDefault="007B23E6" w:rsidP="000C30D6">
            <w:pPr>
              <w:pStyle w:val="Tablecentered"/>
            </w:pPr>
            <w:r>
              <w:t>7</w:t>
            </w:r>
            <w:r w:rsidR="00670456" w:rsidRPr="00763033">
              <w:t>0</w:t>
            </w:r>
            <w:r w:rsidR="008C37B5">
              <w:t>%</w:t>
            </w:r>
          </w:p>
        </w:tc>
      </w:tr>
      <w:tr w:rsidR="00155965" w:rsidRPr="0004258D" w14:paraId="3FA6504A" w14:textId="77777777" w:rsidTr="007B23E6">
        <w:trPr>
          <w:trHeight w:val="255"/>
        </w:trPr>
        <w:tc>
          <w:tcPr>
            <w:tcW w:w="2721" w:type="dxa"/>
            <w:noWrap/>
          </w:tcPr>
          <w:p w14:paraId="583BF326" w14:textId="6A62FCE6" w:rsidR="00155965" w:rsidRPr="0004258D" w:rsidRDefault="00155965" w:rsidP="000C30D6">
            <w:pPr>
              <w:pStyle w:val="Tablecentered"/>
              <w:jc w:val="left"/>
            </w:pPr>
            <w:r>
              <w:t>Total</w:t>
            </w:r>
          </w:p>
        </w:tc>
        <w:tc>
          <w:tcPr>
            <w:tcW w:w="1644" w:type="dxa"/>
            <w:vAlign w:val="bottom"/>
          </w:tcPr>
          <w:p w14:paraId="0EEBEA19" w14:textId="1AFCAD8A" w:rsidR="00155965" w:rsidRPr="00690CC8" w:rsidRDefault="007C0DE8" w:rsidP="000C30D6">
            <w:pPr>
              <w:pStyle w:val="Tablecentered"/>
            </w:pPr>
            <w:r>
              <w:t>260</w:t>
            </w:r>
          </w:p>
        </w:tc>
        <w:tc>
          <w:tcPr>
            <w:tcW w:w="2520" w:type="dxa"/>
            <w:vAlign w:val="bottom"/>
          </w:tcPr>
          <w:p w14:paraId="0B808D23" w14:textId="6903B2B5" w:rsidR="00155965" w:rsidRPr="00690CC8" w:rsidRDefault="000A2719" w:rsidP="000C30D6">
            <w:pPr>
              <w:pStyle w:val="Tablecentered"/>
            </w:pPr>
            <w:r>
              <w:t>20</w:t>
            </w:r>
            <w:r w:rsidR="007C0DE8">
              <w:t>3</w:t>
            </w:r>
          </w:p>
        </w:tc>
        <w:tc>
          <w:tcPr>
            <w:tcW w:w="2025" w:type="dxa"/>
            <w:vAlign w:val="bottom"/>
          </w:tcPr>
          <w:p w14:paraId="5DB33933" w14:textId="14664054" w:rsidR="00155965" w:rsidRPr="00690CC8" w:rsidRDefault="008C37B5" w:rsidP="000C30D6">
            <w:pPr>
              <w:pStyle w:val="Tablecentered"/>
            </w:pPr>
            <w:r>
              <w:t>39%</w:t>
            </w:r>
          </w:p>
        </w:tc>
      </w:tr>
    </w:tbl>
    <w:p w14:paraId="485D6D4C" w14:textId="69EA3C6F" w:rsidR="006A3DB6" w:rsidRDefault="006A3DB6" w:rsidP="000C30D6">
      <w:pPr>
        <w:spacing w:before="0" w:after="0"/>
      </w:pPr>
      <w:r>
        <w:br w:type="page"/>
      </w:r>
    </w:p>
    <w:p w14:paraId="4336C6B7" w14:textId="1ACB4532" w:rsidR="006A3DB6" w:rsidRDefault="004A4CA9" w:rsidP="000C30D6">
      <w:pPr>
        <w:pStyle w:val="Heading1"/>
      </w:pPr>
      <w:bookmarkStart w:id="15" w:name="_Toc414552484"/>
      <w:r>
        <w:t xml:space="preserve">Survey </w:t>
      </w:r>
      <w:r w:rsidR="006A3DB6">
        <w:t>Findings</w:t>
      </w:r>
      <w:bookmarkEnd w:id="15"/>
    </w:p>
    <w:p w14:paraId="2772269C" w14:textId="34475C5C" w:rsidR="006A3DB6" w:rsidRDefault="008034F6" w:rsidP="000C30D6">
      <w:pPr>
        <w:pStyle w:val="Heading2"/>
      </w:pPr>
      <w:bookmarkStart w:id="16" w:name="_Toc414552485"/>
      <w:r>
        <w:t xml:space="preserve">Overall </w:t>
      </w:r>
      <w:r w:rsidR="00E62F19">
        <w:t>OPL</w:t>
      </w:r>
      <w:r w:rsidR="006A3DB6">
        <w:t xml:space="preserve"> </w:t>
      </w:r>
      <w:r w:rsidR="00E62F19">
        <w:t xml:space="preserve">Market </w:t>
      </w:r>
      <w:r>
        <w:t xml:space="preserve">Sector </w:t>
      </w:r>
      <w:r w:rsidR="0082203D">
        <w:t>Characteristics</w:t>
      </w:r>
      <w:bookmarkEnd w:id="16"/>
    </w:p>
    <w:p w14:paraId="613FF720" w14:textId="1D8F3DD7" w:rsidR="00BD6CEE" w:rsidRDefault="00526D12" w:rsidP="008D4658">
      <w:r>
        <w:fldChar w:fldCharType="begin"/>
      </w:r>
      <w:r>
        <w:instrText xml:space="preserve"> REF _Ref409523832 \h </w:instrText>
      </w:r>
      <w:r>
        <w:fldChar w:fldCharType="separate"/>
      </w:r>
      <w:r w:rsidR="008D4658">
        <w:t xml:space="preserve">Table </w:t>
      </w:r>
      <w:r w:rsidR="008D4658">
        <w:rPr>
          <w:noProof/>
        </w:rPr>
        <w:t>4</w:t>
      </w:r>
      <w:r>
        <w:fldChar w:fldCharType="end"/>
      </w:r>
      <w:r>
        <w:t xml:space="preserve"> summarizes </w:t>
      </w:r>
      <w:r w:rsidR="00882573">
        <w:t xml:space="preserve">OPL </w:t>
      </w:r>
      <w:r>
        <w:t xml:space="preserve">dryer </w:t>
      </w:r>
      <w:r w:rsidR="007B23E6">
        <w:t xml:space="preserve">market </w:t>
      </w:r>
      <w:r>
        <w:t xml:space="preserve">penetration, </w:t>
      </w:r>
      <w:r w:rsidR="006F0139">
        <w:t>laundry-outsourcing</w:t>
      </w:r>
      <w:r w:rsidR="008721B9">
        <w:t xml:space="preserve"> needs</w:t>
      </w:r>
      <w:r>
        <w:t>, and types of linens most commonly serviced</w:t>
      </w:r>
      <w:r w:rsidR="008721B9">
        <w:t xml:space="preserve"> for each OPL market sector</w:t>
      </w:r>
      <w:r>
        <w:t xml:space="preserve">. </w:t>
      </w:r>
      <w:r w:rsidR="003567B8">
        <w:t>T</w:t>
      </w:r>
      <w:r w:rsidR="00E73BBC">
        <w:t xml:space="preserve">he </w:t>
      </w:r>
      <w:r w:rsidR="006F0139">
        <w:t xml:space="preserve">TRC </w:t>
      </w:r>
      <w:r w:rsidR="00E73BBC">
        <w:t xml:space="preserve">team found </w:t>
      </w:r>
      <w:r w:rsidR="003567B8">
        <w:t xml:space="preserve">that </w:t>
      </w:r>
      <w:r w:rsidR="00E73BBC">
        <w:t>universities</w:t>
      </w:r>
      <w:r w:rsidR="00CB1FC8">
        <w:t>,</w:t>
      </w:r>
      <w:r w:rsidR="00E73BBC">
        <w:t xml:space="preserve"> colleges, prisons, and fire stations all </w:t>
      </w:r>
      <w:r w:rsidR="008721B9">
        <w:t xml:space="preserve">had </w:t>
      </w:r>
      <w:r w:rsidR="00E73BBC">
        <w:t xml:space="preserve">OPL facilities and </w:t>
      </w:r>
      <w:r w:rsidR="008721B9">
        <w:t xml:space="preserve">did not </w:t>
      </w:r>
      <w:r w:rsidR="008068FB">
        <w:t>outsource</w:t>
      </w:r>
      <w:r w:rsidR="00E73BBC">
        <w:t xml:space="preserve"> </w:t>
      </w:r>
      <w:r w:rsidR="009941A9">
        <w:t xml:space="preserve">their </w:t>
      </w:r>
      <w:r w:rsidR="00E73BBC">
        <w:t>laundry services</w:t>
      </w:r>
      <w:r w:rsidR="006064D3">
        <w:t xml:space="preserve">. </w:t>
      </w:r>
      <w:r w:rsidR="006F0139">
        <w:t>Hotels, motels,</w:t>
      </w:r>
      <w:r w:rsidR="00E73BBC">
        <w:t xml:space="preserve"> and nursing homes have a high percentage of facilities with OPL</w:t>
      </w:r>
      <w:r w:rsidR="008721B9">
        <w:t xml:space="preserve"> dryer</w:t>
      </w:r>
      <w:r w:rsidR="008068FB">
        <w:t>s</w:t>
      </w:r>
      <w:r w:rsidR="003567B8">
        <w:t>,</w:t>
      </w:r>
      <w:r w:rsidR="008068FB">
        <w:t xml:space="preserve"> with</w:t>
      </w:r>
      <w:r w:rsidR="00E73BBC">
        <w:t xml:space="preserve"> </w:t>
      </w:r>
      <w:r w:rsidR="008721B9">
        <w:t xml:space="preserve">the rest </w:t>
      </w:r>
      <w:r w:rsidR="00E73BBC">
        <w:t>outsourc</w:t>
      </w:r>
      <w:r w:rsidR="008721B9">
        <w:t>ing</w:t>
      </w:r>
      <w:r w:rsidR="00E73BBC">
        <w:t xml:space="preserve"> </w:t>
      </w:r>
      <w:r w:rsidR="008721B9">
        <w:t xml:space="preserve">their </w:t>
      </w:r>
      <w:r w:rsidR="00E73BBC">
        <w:t xml:space="preserve">laundry </w:t>
      </w:r>
      <w:r w:rsidR="008721B9">
        <w:t>service</w:t>
      </w:r>
      <w:r w:rsidR="00E73BBC">
        <w:t xml:space="preserve">s. </w:t>
      </w:r>
      <w:r w:rsidR="008721B9">
        <w:t>H</w:t>
      </w:r>
      <w:r w:rsidR="00E73BBC">
        <w:t>ospitals and restaurants have a small percentage</w:t>
      </w:r>
      <w:r w:rsidR="00127488">
        <w:t xml:space="preserve"> of</w:t>
      </w:r>
      <w:r w:rsidR="00E73BBC">
        <w:t xml:space="preserve"> facilities with OPL</w:t>
      </w:r>
      <w:r w:rsidR="008721B9">
        <w:t xml:space="preserve"> dryer</w:t>
      </w:r>
      <w:r w:rsidR="00127488">
        <w:t>s</w:t>
      </w:r>
      <w:r w:rsidR="003567B8">
        <w:t>,</w:t>
      </w:r>
      <w:r w:rsidR="00127488">
        <w:t xml:space="preserve"> and outsource </w:t>
      </w:r>
      <w:r w:rsidR="007069F7">
        <w:t>the majority</w:t>
      </w:r>
      <w:r w:rsidR="00127488">
        <w:t xml:space="preserve"> of their laundry services</w:t>
      </w:r>
      <w:r w:rsidR="006064D3">
        <w:t xml:space="preserve">. </w:t>
      </w:r>
      <w:r w:rsidR="00E73BBC">
        <w:t xml:space="preserve">     </w:t>
      </w:r>
    </w:p>
    <w:p w14:paraId="112B5E66" w14:textId="1538CFA8" w:rsidR="004C76F4" w:rsidRDefault="004C76F4" w:rsidP="008D4658">
      <w:pPr>
        <w:pStyle w:val="Caption"/>
        <w:spacing w:line="240" w:lineRule="auto"/>
      </w:pPr>
      <w:bookmarkStart w:id="17" w:name="_Ref409523832"/>
      <w:bookmarkStart w:id="18" w:name="_Toc414552463"/>
      <w:r>
        <w:t xml:space="preserve">Table </w:t>
      </w:r>
      <w:r w:rsidR="0090589E">
        <w:fldChar w:fldCharType="begin"/>
      </w:r>
      <w:r w:rsidR="0090589E">
        <w:instrText xml:space="preserve"> SEQ Table \* ARABIC </w:instrText>
      </w:r>
      <w:r w:rsidR="0090589E">
        <w:fldChar w:fldCharType="separate"/>
      </w:r>
      <w:r w:rsidR="008D4658">
        <w:rPr>
          <w:noProof/>
        </w:rPr>
        <w:t>4</w:t>
      </w:r>
      <w:r w:rsidR="0090589E">
        <w:rPr>
          <w:noProof/>
        </w:rPr>
        <w:fldChar w:fldCharType="end"/>
      </w:r>
      <w:bookmarkEnd w:id="17"/>
      <w:r>
        <w:t xml:space="preserve"> OPL Dryer </w:t>
      </w:r>
      <w:r w:rsidR="00526D12">
        <w:t>Market Penetration and Load Type</w:t>
      </w:r>
      <w:bookmarkEnd w:id="18"/>
    </w:p>
    <w:tbl>
      <w:tblPr>
        <w:tblStyle w:val="HMGTablestyle"/>
        <w:tblW w:w="9315" w:type="dxa"/>
        <w:tblLook w:val="04A0" w:firstRow="1" w:lastRow="0" w:firstColumn="1" w:lastColumn="0" w:noHBand="0" w:noVBand="1"/>
      </w:tblPr>
      <w:tblGrid>
        <w:gridCol w:w="1548"/>
        <w:gridCol w:w="1350"/>
        <w:gridCol w:w="1350"/>
        <w:gridCol w:w="1260"/>
        <w:gridCol w:w="990"/>
        <w:gridCol w:w="990"/>
        <w:gridCol w:w="1827"/>
      </w:tblGrid>
      <w:tr w:rsidR="001D4BE1" w14:paraId="250C3059" w14:textId="77777777" w:rsidTr="001D4BE1">
        <w:trPr>
          <w:cnfStyle w:val="100000000000" w:firstRow="1" w:lastRow="0" w:firstColumn="0" w:lastColumn="0" w:oddVBand="0" w:evenVBand="0" w:oddHBand="0" w:evenHBand="0" w:firstRowFirstColumn="0" w:firstRowLastColumn="0" w:lastRowFirstColumn="0" w:lastRowLastColumn="0"/>
          <w:trHeight w:val="550"/>
        </w:trPr>
        <w:tc>
          <w:tcPr>
            <w:tcW w:w="1548" w:type="dxa"/>
          </w:tcPr>
          <w:p w14:paraId="29AE0A92" w14:textId="76C8C25E" w:rsidR="001D4BE1" w:rsidRPr="00563B12" w:rsidRDefault="001D4BE1" w:rsidP="000C30D6">
            <w:pPr>
              <w:pStyle w:val="Tablecentered"/>
              <w:jc w:val="left"/>
              <w:rPr>
                <w:b/>
                <w:bCs w:val="0"/>
              </w:rPr>
            </w:pPr>
            <w:r w:rsidRPr="00563B12">
              <w:rPr>
                <w:b/>
                <w:bCs w:val="0"/>
              </w:rPr>
              <w:t>Market Sector</w:t>
            </w:r>
          </w:p>
        </w:tc>
        <w:tc>
          <w:tcPr>
            <w:tcW w:w="1350" w:type="dxa"/>
          </w:tcPr>
          <w:p w14:paraId="14D85B88" w14:textId="1B442930" w:rsidR="001D4BE1" w:rsidRPr="00563B12" w:rsidRDefault="001D4BE1" w:rsidP="000C30D6">
            <w:pPr>
              <w:pStyle w:val="Tablecentered"/>
              <w:ind w:right="79"/>
              <w:rPr>
                <w:b/>
              </w:rPr>
            </w:pPr>
            <w:r w:rsidRPr="00563B12">
              <w:rPr>
                <w:b/>
              </w:rPr>
              <w:t xml:space="preserve">% </w:t>
            </w:r>
            <w:r>
              <w:rPr>
                <w:b/>
              </w:rPr>
              <w:t xml:space="preserve">of </w:t>
            </w:r>
            <w:r w:rsidR="003567B8">
              <w:rPr>
                <w:b/>
              </w:rPr>
              <w:t xml:space="preserve">Facilities </w:t>
            </w:r>
            <w:r w:rsidRPr="00563B12">
              <w:rPr>
                <w:b/>
              </w:rPr>
              <w:t xml:space="preserve">with </w:t>
            </w:r>
            <w:r>
              <w:rPr>
                <w:b/>
              </w:rPr>
              <w:t>OPL Dryers</w:t>
            </w:r>
          </w:p>
        </w:tc>
        <w:tc>
          <w:tcPr>
            <w:tcW w:w="1350" w:type="dxa"/>
          </w:tcPr>
          <w:p w14:paraId="24CB37B4" w14:textId="7D6B3EAA" w:rsidR="001D4BE1" w:rsidRPr="009D6CB8" w:rsidDel="00526D12" w:rsidRDefault="001D4BE1" w:rsidP="000C30D6">
            <w:pPr>
              <w:pStyle w:val="Tablecentered"/>
              <w:ind w:right="79"/>
              <w:rPr>
                <w:b/>
                <w:vertAlign w:val="superscript"/>
              </w:rPr>
            </w:pPr>
            <w:r>
              <w:rPr>
                <w:b/>
              </w:rPr>
              <w:t xml:space="preserve">Average No. of Dryers per Facility </w:t>
            </w:r>
            <w:r>
              <w:rPr>
                <w:b/>
                <w:vertAlign w:val="superscript"/>
              </w:rPr>
              <w:t>1</w:t>
            </w:r>
          </w:p>
        </w:tc>
        <w:tc>
          <w:tcPr>
            <w:tcW w:w="1260" w:type="dxa"/>
          </w:tcPr>
          <w:p w14:paraId="4B3C37BD" w14:textId="47242795" w:rsidR="001D4BE1" w:rsidRPr="00563B12" w:rsidRDefault="001D4BE1" w:rsidP="000C30D6">
            <w:pPr>
              <w:pStyle w:val="Tablecentered"/>
              <w:ind w:right="79"/>
              <w:rPr>
                <w:b/>
              </w:rPr>
            </w:pPr>
            <w:r>
              <w:rPr>
                <w:b/>
              </w:rPr>
              <w:t>Average Dryer Capacity (lb)</w:t>
            </w:r>
          </w:p>
        </w:tc>
        <w:tc>
          <w:tcPr>
            <w:tcW w:w="990" w:type="dxa"/>
          </w:tcPr>
          <w:p w14:paraId="15B81D07" w14:textId="12AC4EF5" w:rsidR="001D4BE1" w:rsidRPr="00563B12" w:rsidRDefault="001D4BE1" w:rsidP="000C30D6">
            <w:pPr>
              <w:pStyle w:val="Tablecentered"/>
              <w:rPr>
                <w:b/>
              </w:rPr>
            </w:pPr>
            <w:r>
              <w:rPr>
                <w:b/>
              </w:rPr>
              <w:t>Average No. of Cycles per Day</w:t>
            </w:r>
          </w:p>
        </w:tc>
        <w:tc>
          <w:tcPr>
            <w:tcW w:w="990" w:type="dxa"/>
          </w:tcPr>
          <w:p w14:paraId="66AF715A" w14:textId="72DFFB49" w:rsidR="001D4BE1" w:rsidRPr="00563B12" w:rsidRDefault="001D4BE1" w:rsidP="000C30D6">
            <w:pPr>
              <w:pStyle w:val="Tablecentered"/>
              <w:rPr>
                <w:b/>
              </w:rPr>
            </w:pPr>
            <w:r w:rsidRPr="00563B12">
              <w:rPr>
                <w:b/>
              </w:rPr>
              <w:t xml:space="preserve">Outsource </w:t>
            </w:r>
            <w:r>
              <w:rPr>
                <w:b/>
              </w:rPr>
              <w:t xml:space="preserve">Laundry </w:t>
            </w:r>
            <w:r w:rsidRPr="00563B12">
              <w:rPr>
                <w:b/>
              </w:rPr>
              <w:t>Service</w:t>
            </w:r>
            <w:r>
              <w:rPr>
                <w:b/>
              </w:rPr>
              <w:t>?</w:t>
            </w:r>
          </w:p>
        </w:tc>
        <w:tc>
          <w:tcPr>
            <w:tcW w:w="1827" w:type="dxa"/>
          </w:tcPr>
          <w:p w14:paraId="60332480" w14:textId="2A1F281C" w:rsidR="001D4BE1" w:rsidRPr="00563B12" w:rsidRDefault="001D4BE1" w:rsidP="000C30D6">
            <w:pPr>
              <w:pStyle w:val="Tablecentered"/>
              <w:rPr>
                <w:b/>
              </w:rPr>
            </w:pPr>
            <w:r w:rsidRPr="00563B12">
              <w:rPr>
                <w:b/>
              </w:rPr>
              <w:t>Types of Linens</w:t>
            </w:r>
          </w:p>
        </w:tc>
      </w:tr>
      <w:tr w:rsidR="001D4BE1" w14:paraId="60A2A396" w14:textId="77777777" w:rsidTr="001D4BE1">
        <w:tc>
          <w:tcPr>
            <w:tcW w:w="1548" w:type="dxa"/>
          </w:tcPr>
          <w:p w14:paraId="1E16170F" w14:textId="7CFFBED8" w:rsidR="001D4BE1" w:rsidRPr="00563B12" w:rsidRDefault="001D4BE1" w:rsidP="000C30D6">
            <w:pPr>
              <w:pStyle w:val="Tablecentered"/>
              <w:jc w:val="left"/>
              <w:rPr>
                <w:bCs w:val="0"/>
              </w:rPr>
            </w:pPr>
            <w:r w:rsidRPr="00563B12">
              <w:rPr>
                <w:bCs w:val="0"/>
              </w:rPr>
              <w:t>Hotels &amp; Motels</w:t>
            </w:r>
          </w:p>
        </w:tc>
        <w:tc>
          <w:tcPr>
            <w:tcW w:w="1350" w:type="dxa"/>
          </w:tcPr>
          <w:p w14:paraId="507F57AA" w14:textId="26DA0BC2" w:rsidR="001D4BE1" w:rsidRPr="00B30DE2" w:rsidRDefault="001D4BE1" w:rsidP="000C30D6">
            <w:pPr>
              <w:pStyle w:val="Tablecentered"/>
            </w:pPr>
            <w:r w:rsidRPr="00E11611">
              <w:t>70%</w:t>
            </w:r>
          </w:p>
        </w:tc>
        <w:tc>
          <w:tcPr>
            <w:tcW w:w="1350" w:type="dxa"/>
          </w:tcPr>
          <w:p w14:paraId="54C3ADB8" w14:textId="61FC3FA7" w:rsidR="001D4BE1" w:rsidRDefault="001D4BE1" w:rsidP="000C30D6">
            <w:pPr>
              <w:pStyle w:val="Tablecentered"/>
            </w:pPr>
            <w:r w:rsidRPr="0071248D">
              <w:t>1.4</w:t>
            </w:r>
          </w:p>
        </w:tc>
        <w:tc>
          <w:tcPr>
            <w:tcW w:w="1260" w:type="dxa"/>
          </w:tcPr>
          <w:p w14:paraId="4052FDF5" w14:textId="746F2D6F" w:rsidR="001D4BE1" w:rsidRDefault="001D4BE1" w:rsidP="000C30D6">
            <w:pPr>
              <w:pStyle w:val="Tablecentered"/>
            </w:pPr>
            <w:r w:rsidRPr="002117CE">
              <w:t>69</w:t>
            </w:r>
          </w:p>
        </w:tc>
        <w:tc>
          <w:tcPr>
            <w:tcW w:w="990" w:type="dxa"/>
          </w:tcPr>
          <w:p w14:paraId="18F405F0" w14:textId="4FD32276" w:rsidR="001D4BE1" w:rsidRDefault="001D4BE1" w:rsidP="000C30D6">
            <w:pPr>
              <w:pStyle w:val="Tablecentered"/>
            </w:pPr>
            <w:r w:rsidRPr="00B54C5D">
              <w:t>17</w:t>
            </w:r>
          </w:p>
        </w:tc>
        <w:tc>
          <w:tcPr>
            <w:tcW w:w="990" w:type="dxa"/>
          </w:tcPr>
          <w:p w14:paraId="53949A11" w14:textId="533E529C" w:rsidR="001D4BE1" w:rsidRDefault="001D4BE1" w:rsidP="000C30D6">
            <w:pPr>
              <w:pStyle w:val="Tablecentered"/>
            </w:pPr>
            <w:r>
              <w:t>Yes</w:t>
            </w:r>
          </w:p>
        </w:tc>
        <w:tc>
          <w:tcPr>
            <w:tcW w:w="1827" w:type="dxa"/>
          </w:tcPr>
          <w:p w14:paraId="4AE57ABE" w14:textId="5F05B6CD" w:rsidR="001D4BE1" w:rsidRDefault="001D4BE1" w:rsidP="000C30D6">
            <w:pPr>
              <w:pStyle w:val="Tablecentered"/>
            </w:pPr>
            <w:r>
              <w:t>Towels, bedding, clothing</w:t>
            </w:r>
          </w:p>
        </w:tc>
      </w:tr>
      <w:tr w:rsidR="001D4BE1" w14:paraId="161BB0C5" w14:textId="77777777" w:rsidTr="001D4BE1">
        <w:tc>
          <w:tcPr>
            <w:tcW w:w="1548" w:type="dxa"/>
          </w:tcPr>
          <w:p w14:paraId="43410A36" w14:textId="41CEE856" w:rsidR="001D4BE1" w:rsidRPr="00563B12" w:rsidRDefault="001D4BE1" w:rsidP="000C30D6">
            <w:pPr>
              <w:pStyle w:val="Tablecentered"/>
              <w:jc w:val="left"/>
              <w:rPr>
                <w:bCs w:val="0"/>
              </w:rPr>
            </w:pPr>
            <w:r w:rsidRPr="00563B12">
              <w:rPr>
                <w:bCs w:val="0"/>
              </w:rPr>
              <w:t>Nursing Homes</w:t>
            </w:r>
          </w:p>
        </w:tc>
        <w:tc>
          <w:tcPr>
            <w:tcW w:w="1350" w:type="dxa"/>
          </w:tcPr>
          <w:p w14:paraId="3131A404" w14:textId="5DDF0B73" w:rsidR="001D4BE1" w:rsidRPr="005E7224" w:rsidRDefault="001D4BE1" w:rsidP="000C30D6">
            <w:pPr>
              <w:pStyle w:val="Tablecentered"/>
            </w:pPr>
            <w:r w:rsidRPr="00E11611">
              <w:t>92%</w:t>
            </w:r>
          </w:p>
        </w:tc>
        <w:tc>
          <w:tcPr>
            <w:tcW w:w="1350" w:type="dxa"/>
          </w:tcPr>
          <w:p w14:paraId="586E0498" w14:textId="44D7FFB0" w:rsidR="001D4BE1" w:rsidRPr="00471324" w:rsidRDefault="001D4BE1" w:rsidP="000C30D6">
            <w:pPr>
              <w:pStyle w:val="Tablecentered"/>
            </w:pPr>
            <w:r w:rsidRPr="0071248D">
              <w:t>2.3</w:t>
            </w:r>
          </w:p>
        </w:tc>
        <w:tc>
          <w:tcPr>
            <w:tcW w:w="1260" w:type="dxa"/>
          </w:tcPr>
          <w:p w14:paraId="0FB31E94" w14:textId="6ABF7B08" w:rsidR="001D4BE1" w:rsidRDefault="001D4BE1" w:rsidP="000C30D6">
            <w:pPr>
              <w:pStyle w:val="Tablecentered"/>
            </w:pPr>
            <w:r w:rsidRPr="002117CE">
              <w:t>77</w:t>
            </w:r>
          </w:p>
        </w:tc>
        <w:tc>
          <w:tcPr>
            <w:tcW w:w="990" w:type="dxa"/>
          </w:tcPr>
          <w:p w14:paraId="30B7AAA7" w14:textId="71DDE46D" w:rsidR="001D4BE1" w:rsidRDefault="001D4BE1" w:rsidP="000C30D6">
            <w:pPr>
              <w:pStyle w:val="Tablecentered"/>
            </w:pPr>
            <w:r w:rsidRPr="00B54C5D">
              <w:t>31</w:t>
            </w:r>
          </w:p>
        </w:tc>
        <w:tc>
          <w:tcPr>
            <w:tcW w:w="990" w:type="dxa"/>
          </w:tcPr>
          <w:p w14:paraId="767E4839" w14:textId="649484CD" w:rsidR="001D4BE1" w:rsidRDefault="001D4BE1" w:rsidP="000C30D6">
            <w:pPr>
              <w:pStyle w:val="Tablecentered"/>
            </w:pPr>
            <w:r>
              <w:t>Yes</w:t>
            </w:r>
          </w:p>
        </w:tc>
        <w:tc>
          <w:tcPr>
            <w:tcW w:w="1827" w:type="dxa"/>
          </w:tcPr>
          <w:p w14:paraId="65A8C1B2" w14:textId="0FC5EF7A" w:rsidR="001D4BE1" w:rsidRDefault="001D4BE1" w:rsidP="000C30D6">
            <w:pPr>
              <w:pStyle w:val="Tablecentered"/>
            </w:pPr>
            <w:r>
              <w:t>Towels, blankets, bedding, clothing, table clothes</w:t>
            </w:r>
          </w:p>
        </w:tc>
      </w:tr>
      <w:tr w:rsidR="001D4BE1" w14:paraId="4CEB056B" w14:textId="77777777" w:rsidTr="001D4BE1">
        <w:tc>
          <w:tcPr>
            <w:tcW w:w="1548" w:type="dxa"/>
          </w:tcPr>
          <w:p w14:paraId="7C25C9C2" w14:textId="5FE8B76A" w:rsidR="001D4BE1" w:rsidRPr="00563B12" w:rsidRDefault="001D4BE1" w:rsidP="000C30D6">
            <w:pPr>
              <w:pStyle w:val="Tablecentered"/>
              <w:jc w:val="left"/>
              <w:rPr>
                <w:bCs w:val="0"/>
              </w:rPr>
            </w:pPr>
            <w:r w:rsidRPr="00563B12">
              <w:rPr>
                <w:bCs w:val="0"/>
              </w:rPr>
              <w:t>Health Clubs</w:t>
            </w:r>
          </w:p>
        </w:tc>
        <w:tc>
          <w:tcPr>
            <w:tcW w:w="1350" w:type="dxa"/>
          </w:tcPr>
          <w:p w14:paraId="50BA088B" w14:textId="003B0567" w:rsidR="001D4BE1" w:rsidRPr="005E7224" w:rsidRDefault="001D4BE1" w:rsidP="000C30D6">
            <w:pPr>
              <w:pStyle w:val="Tablecentered"/>
            </w:pPr>
            <w:r w:rsidRPr="00E11611">
              <w:t>50%</w:t>
            </w:r>
          </w:p>
        </w:tc>
        <w:tc>
          <w:tcPr>
            <w:tcW w:w="1350" w:type="dxa"/>
          </w:tcPr>
          <w:p w14:paraId="0BE69A16" w14:textId="103655EB" w:rsidR="001D4BE1" w:rsidRPr="00471324" w:rsidRDefault="001D4BE1" w:rsidP="000C30D6">
            <w:pPr>
              <w:pStyle w:val="Tablecentered"/>
            </w:pPr>
            <w:r w:rsidRPr="0071248D">
              <w:t>0.8</w:t>
            </w:r>
          </w:p>
        </w:tc>
        <w:tc>
          <w:tcPr>
            <w:tcW w:w="1260" w:type="dxa"/>
          </w:tcPr>
          <w:p w14:paraId="28B1EC73" w14:textId="4EDFC4F6" w:rsidR="001D4BE1" w:rsidRDefault="001D4BE1" w:rsidP="000C30D6">
            <w:pPr>
              <w:pStyle w:val="Tablecentered"/>
            </w:pPr>
            <w:r w:rsidRPr="002117CE">
              <w:t>60</w:t>
            </w:r>
          </w:p>
        </w:tc>
        <w:tc>
          <w:tcPr>
            <w:tcW w:w="990" w:type="dxa"/>
          </w:tcPr>
          <w:p w14:paraId="452CAEA8" w14:textId="68912873" w:rsidR="001D4BE1" w:rsidRDefault="001D4BE1" w:rsidP="000C30D6">
            <w:pPr>
              <w:pStyle w:val="Tablecentered"/>
            </w:pPr>
            <w:r w:rsidRPr="00B54C5D">
              <w:t>28</w:t>
            </w:r>
          </w:p>
        </w:tc>
        <w:tc>
          <w:tcPr>
            <w:tcW w:w="990" w:type="dxa"/>
          </w:tcPr>
          <w:p w14:paraId="1EC23DEE" w14:textId="111A9E04" w:rsidR="001D4BE1" w:rsidRDefault="001D4BE1" w:rsidP="000C30D6">
            <w:pPr>
              <w:pStyle w:val="Tablecentered"/>
            </w:pPr>
          </w:p>
        </w:tc>
        <w:tc>
          <w:tcPr>
            <w:tcW w:w="1827" w:type="dxa"/>
          </w:tcPr>
          <w:p w14:paraId="4CC8C2EE" w14:textId="65562516" w:rsidR="001D4BE1" w:rsidRDefault="001D4BE1" w:rsidP="000C30D6">
            <w:pPr>
              <w:pStyle w:val="Tablecentered"/>
            </w:pPr>
            <w:r>
              <w:t>Towels, clothes</w:t>
            </w:r>
          </w:p>
        </w:tc>
      </w:tr>
      <w:tr w:rsidR="001D4BE1" w14:paraId="216C7032" w14:textId="77777777" w:rsidTr="001D4BE1">
        <w:tc>
          <w:tcPr>
            <w:tcW w:w="1548" w:type="dxa"/>
          </w:tcPr>
          <w:p w14:paraId="5A6AA627" w14:textId="20ECE63D" w:rsidR="001D4BE1" w:rsidRPr="00563B12" w:rsidRDefault="001D4BE1" w:rsidP="000C30D6">
            <w:pPr>
              <w:pStyle w:val="Tablecentered"/>
              <w:jc w:val="left"/>
              <w:rPr>
                <w:bCs w:val="0"/>
              </w:rPr>
            </w:pPr>
            <w:r w:rsidRPr="0004258D">
              <w:t xml:space="preserve">State </w:t>
            </w:r>
            <w:r w:rsidR="003567B8">
              <w:t>P</w:t>
            </w:r>
            <w:r w:rsidRPr="0004258D">
              <w:t xml:space="preserve">rison </w:t>
            </w:r>
            <w:r>
              <w:t>&amp;</w:t>
            </w:r>
            <w:r w:rsidRPr="0004258D">
              <w:t xml:space="preserve"> County Jails</w:t>
            </w:r>
          </w:p>
        </w:tc>
        <w:tc>
          <w:tcPr>
            <w:tcW w:w="1350" w:type="dxa"/>
          </w:tcPr>
          <w:p w14:paraId="48751F40" w14:textId="1D086F0A" w:rsidR="001D4BE1" w:rsidRPr="00B30DE2" w:rsidRDefault="001D4BE1" w:rsidP="000C30D6">
            <w:pPr>
              <w:pStyle w:val="Tablecentered"/>
            </w:pPr>
            <w:r w:rsidRPr="00E11611">
              <w:t>100%</w:t>
            </w:r>
          </w:p>
        </w:tc>
        <w:tc>
          <w:tcPr>
            <w:tcW w:w="1350" w:type="dxa"/>
          </w:tcPr>
          <w:p w14:paraId="10F4F3D8" w14:textId="5A539A29" w:rsidR="001D4BE1" w:rsidRDefault="001D4BE1" w:rsidP="000C30D6">
            <w:pPr>
              <w:pStyle w:val="Tablecentered"/>
            </w:pPr>
            <w:r w:rsidRPr="0071248D">
              <w:t>2.8</w:t>
            </w:r>
          </w:p>
        </w:tc>
        <w:tc>
          <w:tcPr>
            <w:tcW w:w="1260" w:type="dxa"/>
          </w:tcPr>
          <w:p w14:paraId="503CC878" w14:textId="7993F026" w:rsidR="001D4BE1" w:rsidRDefault="001D4BE1" w:rsidP="000C30D6">
            <w:pPr>
              <w:pStyle w:val="Tablecentered"/>
            </w:pPr>
            <w:r w:rsidRPr="002117CE">
              <w:t>369</w:t>
            </w:r>
          </w:p>
        </w:tc>
        <w:tc>
          <w:tcPr>
            <w:tcW w:w="990" w:type="dxa"/>
          </w:tcPr>
          <w:p w14:paraId="3DEB2BF9" w14:textId="23C9B18D" w:rsidR="001D4BE1" w:rsidRDefault="001D4BE1" w:rsidP="000C30D6">
            <w:pPr>
              <w:pStyle w:val="Tablecentered"/>
            </w:pPr>
            <w:r w:rsidRPr="00B54C5D">
              <w:t>4</w:t>
            </w:r>
          </w:p>
        </w:tc>
        <w:tc>
          <w:tcPr>
            <w:tcW w:w="990" w:type="dxa"/>
          </w:tcPr>
          <w:p w14:paraId="3E402723" w14:textId="5E354D81" w:rsidR="001D4BE1" w:rsidRDefault="001D4BE1" w:rsidP="000C30D6">
            <w:pPr>
              <w:pStyle w:val="Tablecentered"/>
            </w:pPr>
          </w:p>
        </w:tc>
        <w:tc>
          <w:tcPr>
            <w:tcW w:w="1827" w:type="dxa"/>
          </w:tcPr>
          <w:p w14:paraId="46E384DA" w14:textId="1F16C608" w:rsidR="001D4BE1" w:rsidRDefault="001D4BE1" w:rsidP="000C30D6">
            <w:pPr>
              <w:pStyle w:val="Tablecentered"/>
            </w:pPr>
            <w:r>
              <w:t>Clothes, bedding, towels, bedding</w:t>
            </w:r>
          </w:p>
        </w:tc>
      </w:tr>
      <w:tr w:rsidR="001D4BE1" w14:paraId="25A5C761" w14:textId="77777777" w:rsidTr="001D4BE1">
        <w:tc>
          <w:tcPr>
            <w:tcW w:w="1548" w:type="dxa"/>
          </w:tcPr>
          <w:p w14:paraId="5818EF33" w14:textId="4960551B" w:rsidR="001D4BE1" w:rsidRPr="00563B12" w:rsidRDefault="001D4BE1" w:rsidP="000C30D6">
            <w:pPr>
              <w:pStyle w:val="Tablecentered"/>
              <w:jc w:val="left"/>
              <w:rPr>
                <w:bCs w:val="0"/>
              </w:rPr>
            </w:pPr>
            <w:r w:rsidRPr="00563B12">
              <w:rPr>
                <w:bCs w:val="0"/>
              </w:rPr>
              <w:t>Laundry Services</w:t>
            </w:r>
            <w:r>
              <w:rPr>
                <w:bCs w:val="0"/>
              </w:rPr>
              <w:t xml:space="preserve"> Companies</w:t>
            </w:r>
          </w:p>
        </w:tc>
        <w:tc>
          <w:tcPr>
            <w:tcW w:w="1350" w:type="dxa"/>
          </w:tcPr>
          <w:p w14:paraId="4F9D6AD7" w14:textId="65294621" w:rsidR="001D4BE1" w:rsidRPr="00B30DE2" w:rsidRDefault="001D4BE1" w:rsidP="000C30D6">
            <w:pPr>
              <w:pStyle w:val="Tablecentered"/>
            </w:pPr>
            <w:r w:rsidRPr="00E11611">
              <w:t>100%</w:t>
            </w:r>
          </w:p>
        </w:tc>
        <w:tc>
          <w:tcPr>
            <w:tcW w:w="1350" w:type="dxa"/>
          </w:tcPr>
          <w:p w14:paraId="1FDB8D12" w14:textId="4C44778A" w:rsidR="001D4BE1" w:rsidRDefault="001D4BE1" w:rsidP="000C30D6">
            <w:pPr>
              <w:pStyle w:val="Tablecentered"/>
            </w:pPr>
            <w:r w:rsidRPr="0071248D">
              <w:t>2.5</w:t>
            </w:r>
          </w:p>
        </w:tc>
        <w:tc>
          <w:tcPr>
            <w:tcW w:w="1260" w:type="dxa"/>
          </w:tcPr>
          <w:p w14:paraId="6518A8D9" w14:textId="3B70D964" w:rsidR="001D4BE1" w:rsidRDefault="001D4BE1" w:rsidP="000C30D6">
            <w:pPr>
              <w:pStyle w:val="Tablecentered"/>
            </w:pPr>
            <w:r w:rsidRPr="002117CE">
              <w:t>381</w:t>
            </w:r>
          </w:p>
        </w:tc>
        <w:tc>
          <w:tcPr>
            <w:tcW w:w="990" w:type="dxa"/>
          </w:tcPr>
          <w:p w14:paraId="40C030F8" w14:textId="0BAD25AC" w:rsidR="001D4BE1" w:rsidRDefault="001D4BE1" w:rsidP="000C30D6">
            <w:pPr>
              <w:pStyle w:val="Tablecentered"/>
            </w:pPr>
            <w:r w:rsidRPr="00B54C5D">
              <w:t>16</w:t>
            </w:r>
          </w:p>
        </w:tc>
        <w:tc>
          <w:tcPr>
            <w:tcW w:w="990" w:type="dxa"/>
          </w:tcPr>
          <w:p w14:paraId="7870F91B" w14:textId="0202CEB2" w:rsidR="001D4BE1" w:rsidRDefault="001D4BE1" w:rsidP="000C30D6">
            <w:pPr>
              <w:pStyle w:val="Tablecentered"/>
            </w:pPr>
          </w:p>
        </w:tc>
        <w:tc>
          <w:tcPr>
            <w:tcW w:w="1827" w:type="dxa"/>
          </w:tcPr>
          <w:p w14:paraId="7E127880" w14:textId="720B08E4" w:rsidR="001D4BE1" w:rsidRDefault="001D4BE1" w:rsidP="000C30D6">
            <w:pPr>
              <w:pStyle w:val="Tablecentered"/>
            </w:pPr>
            <w:r>
              <w:t>Uniforms, towels, mats, blankets, mops, coveralls, bedding, table linens</w:t>
            </w:r>
          </w:p>
        </w:tc>
      </w:tr>
      <w:tr w:rsidR="001D4BE1" w14:paraId="43B453AD" w14:textId="77777777" w:rsidTr="001D4BE1">
        <w:tc>
          <w:tcPr>
            <w:tcW w:w="1548" w:type="dxa"/>
          </w:tcPr>
          <w:p w14:paraId="63DE97E6" w14:textId="0B9653B7" w:rsidR="001D4BE1" w:rsidRPr="00563B12" w:rsidRDefault="001D4BE1" w:rsidP="000C30D6">
            <w:pPr>
              <w:pStyle w:val="Tablecentered"/>
              <w:jc w:val="left"/>
              <w:rPr>
                <w:bCs w:val="0"/>
              </w:rPr>
            </w:pPr>
            <w:r w:rsidRPr="00563B12">
              <w:rPr>
                <w:bCs w:val="0"/>
              </w:rPr>
              <w:t>Dry Cleaners</w:t>
            </w:r>
          </w:p>
        </w:tc>
        <w:tc>
          <w:tcPr>
            <w:tcW w:w="1350" w:type="dxa"/>
          </w:tcPr>
          <w:p w14:paraId="6D762D37" w14:textId="38C39EAF" w:rsidR="001D4BE1" w:rsidRPr="00B30DE2" w:rsidRDefault="001D4BE1" w:rsidP="000C30D6">
            <w:pPr>
              <w:pStyle w:val="Tablecentered"/>
            </w:pPr>
            <w:r w:rsidRPr="00E11611">
              <w:t>57%</w:t>
            </w:r>
          </w:p>
        </w:tc>
        <w:tc>
          <w:tcPr>
            <w:tcW w:w="1350" w:type="dxa"/>
          </w:tcPr>
          <w:p w14:paraId="097A4924" w14:textId="26AAA045" w:rsidR="001D4BE1" w:rsidRDefault="001D4BE1" w:rsidP="000C30D6">
            <w:pPr>
              <w:pStyle w:val="Tablecentered"/>
            </w:pPr>
            <w:r w:rsidRPr="0071248D">
              <w:t>0.9</w:t>
            </w:r>
          </w:p>
        </w:tc>
        <w:tc>
          <w:tcPr>
            <w:tcW w:w="1260" w:type="dxa"/>
          </w:tcPr>
          <w:p w14:paraId="69B18EF0" w14:textId="7350A745" w:rsidR="001D4BE1" w:rsidRDefault="001D4BE1" w:rsidP="000C30D6">
            <w:pPr>
              <w:pStyle w:val="Tablecentered"/>
            </w:pPr>
            <w:r w:rsidRPr="002117CE">
              <w:t>29</w:t>
            </w:r>
          </w:p>
        </w:tc>
        <w:tc>
          <w:tcPr>
            <w:tcW w:w="990" w:type="dxa"/>
          </w:tcPr>
          <w:p w14:paraId="74992FAF" w14:textId="0C8AFAD9" w:rsidR="001D4BE1" w:rsidRDefault="001D4BE1" w:rsidP="000C30D6">
            <w:pPr>
              <w:pStyle w:val="Tablecentered"/>
            </w:pPr>
            <w:r w:rsidRPr="00B54C5D">
              <w:t>19</w:t>
            </w:r>
          </w:p>
        </w:tc>
        <w:tc>
          <w:tcPr>
            <w:tcW w:w="990" w:type="dxa"/>
          </w:tcPr>
          <w:p w14:paraId="362D91AB" w14:textId="28237DAD" w:rsidR="001D4BE1" w:rsidRDefault="001D4BE1" w:rsidP="000C30D6">
            <w:pPr>
              <w:pStyle w:val="Tablecentered"/>
            </w:pPr>
          </w:p>
        </w:tc>
        <w:tc>
          <w:tcPr>
            <w:tcW w:w="1827" w:type="dxa"/>
          </w:tcPr>
          <w:p w14:paraId="5BC5860C" w14:textId="231E2BEA" w:rsidR="001D4BE1" w:rsidRDefault="001D4BE1" w:rsidP="000C30D6">
            <w:pPr>
              <w:pStyle w:val="Tablecentered"/>
            </w:pPr>
            <w:r>
              <w:t>Clothes, bedding, towels</w:t>
            </w:r>
          </w:p>
        </w:tc>
      </w:tr>
      <w:tr w:rsidR="001D4BE1" w14:paraId="08913B88" w14:textId="77777777" w:rsidTr="001D4BE1">
        <w:tc>
          <w:tcPr>
            <w:tcW w:w="1548" w:type="dxa"/>
          </w:tcPr>
          <w:p w14:paraId="77FADB1A" w14:textId="6102D58E" w:rsidR="001D4BE1" w:rsidRPr="00563B12" w:rsidRDefault="001D4BE1" w:rsidP="000C30D6">
            <w:pPr>
              <w:pStyle w:val="Tablecentered"/>
              <w:jc w:val="left"/>
              <w:rPr>
                <w:bCs w:val="0"/>
              </w:rPr>
            </w:pPr>
            <w:r w:rsidRPr="00563B12">
              <w:rPr>
                <w:bCs w:val="0"/>
              </w:rPr>
              <w:t xml:space="preserve">Universities </w:t>
            </w:r>
            <w:r>
              <w:rPr>
                <w:bCs w:val="0"/>
              </w:rPr>
              <w:t>&amp;</w:t>
            </w:r>
            <w:r w:rsidRPr="00563B12">
              <w:rPr>
                <w:bCs w:val="0"/>
              </w:rPr>
              <w:t xml:space="preserve"> Colleges</w:t>
            </w:r>
          </w:p>
        </w:tc>
        <w:tc>
          <w:tcPr>
            <w:tcW w:w="1350" w:type="dxa"/>
          </w:tcPr>
          <w:p w14:paraId="6DB46AAE" w14:textId="221EC30C" w:rsidR="001D4BE1" w:rsidRPr="00B30DE2" w:rsidRDefault="001D4BE1" w:rsidP="000C30D6">
            <w:pPr>
              <w:pStyle w:val="Tablecentered"/>
            </w:pPr>
            <w:r w:rsidRPr="00E11611">
              <w:t>100%</w:t>
            </w:r>
          </w:p>
        </w:tc>
        <w:tc>
          <w:tcPr>
            <w:tcW w:w="1350" w:type="dxa"/>
          </w:tcPr>
          <w:p w14:paraId="51B410AB" w14:textId="148C4BB8" w:rsidR="001D4BE1" w:rsidRDefault="001D4BE1" w:rsidP="000C30D6">
            <w:pPr>
              <w:pStyle w:val="Tablecentered"/>
            </w:pPr>
            <w:r w:rsidRPr="0071248D">
              <w:t>2.5</w:t>
            </w:r>
          </w:p>
        </w:tc>
        <w:tc>
          <w:tcPr>
            <w:tcW w:w="1260" w:type="dxa"/>
          </w:tcPr>
          <w:p w14:paraId="3D6D8754" w14:textId="782DE904" w:rsidR="001D4BE1" w:rsidRDefault="001D4BE1" w:rsidP="000C30D6">
            <w:pPr>
              <w:pStyle w:val="Tablecentered"/>
            </w:pPr>
            <w:r w:rsidRPr="002117CE">
              <w:t>52</w:t>
            </w:r>
          </w:p>
        </w:tc>
        <w:tc>
          <w:tcPr>
            <w:tcW w:w="990" w:type="dxa"/>
          </w:tcPr>
          <w:p w14:paraId="7E9FEE35" w14:textId="4AC6159F" w:rsidR="001D4BE1" w:rsidRDefault="001D4BE1" w:rsidP="000C30D6">
            <w:pPr>
              <w:pStyle w:val="Tablecentered"/>
            </w:pPr>
            <w:r w:rsidRPr="00B54C5D">
              <w:t>9</w:t>
            </w:r>
          </w:p>
        </w:tc>
        <w:tc>
          <w:tcPr>
            <w:tcW w:w="990" w:type="dxa"/>
          </w:tcPr>
          <w:p w14:paraId="0C1D8FB9" w14:textId="33C7449C" w:rsidR="001D4BE1" w:rsidRDefault="001D4BE1" w:rsidP="000C30D6">
            <w:pPr>
              <w:pStyle w:val="Tablecentered"/>
            </w:pPr>
          </w:p>
        </w:tc>
        <w:tc>
          <w:tcPr>
            <w:tcW w:w="1827" w:type="dxa"/>
          </w:tcPr>
          <w:p w14:paraId="2DED6D92" w14:textId="0236A43F" w:rsidR="001D4BE1" w:rsidRDefault="001D4BE1" w:rsidP="000C30D6">
            <w:pPr>
              <w:pStyle w:val="Tablecentered"/>
            </w:pPr>
            <w:r>
              <w:t>Uniforms, towels, clothing</w:t>
            </w:r>
          </w:p>
        </w:tc>
      </w:tr>
      <w:tr w:rsidR="001D4BE1" w14:paraId="74B75428" w14:textId="77777777" w:rsidTr="001D4BE1">
        <w:tc>
          <w:tcPr>
            <w:tcW w:w="1548" w:type="dxa"/>
          </w:tcPr>
          <w:p w14:paraId="0CDFE5FC" w14:textId="0CD7F6A1" w:rsidR="001D4BE1" w:rsidRPr="00563B12" w:rsidRDefault="001D4BE1" w:rsidP="000C30D6">
            <w:pPr>
              <w:pStyle w:val="Tablecentered"/>
              <w:jc w:val="left"/>
              <w:rPr>
                <w:bCs w:val="0"/>
              </w:rPr>
            </w:pPr>
            <w:r w:rsidRPr="00563B12">
              <w:rPr>
                <w:bCs w:val="0"/>
              </w:rPr>
              <w:t>Fire Stations</w:t>
            </w:r>
          </w:p>
        </w:tc>
        <w:tc>
          <w:tcPr>
            <w:tcW w:w="1350" w:type="dxa"/>
          </w:tcPr>
          <w:p w14:paraId="0486B404" w14:textId="1620C21F" w:rsidR="001D4BE1" w:rsidRDefault="001D4BE1" w:rsidP="000C30D6">
            <w:pPr>
              <w:pStyle w:val="Tablecentered"/>
            </w:pPr>
            <w:r w:rsidRPr="00E11611">
              <w:t>100%</w:t>
            </w:r>
          </w:p>
        </w:tc>
        <w:tc>
          <w:tcPr>
            <w:tcW w:w="1350" w:type="dxa"/>
          </w:tcPr>
          <w:p w14:paraId="213DA4BE" w14:textId="1FB554AB" w:rsidR="001D4BE1" w:rsidRDefault="001D4BE1" w:rsidP="000C30D6">
            <w:pPr>
              <w:pStyle w:val="Tablecentered"/>
            </w:pPr>
            <w:r w:rsidRPr="0071248D">
              <w:t>1.0</w:t>
            </w:r>
          </w:p>
        </w:tc>
        <w:tc>
          <w:tcPr>
            <w:tcW w:w="1260" w:type="dxa"/>
          </w:tcPr>
          <w:p w14:paraId="3EB4AB29" w14:textId="14512E79" w:rsidR="001D4BE1" w:rsidRDefault="001D4BE1" w:rsidP="000C30D6">
            <w:pPr>
              <w:pStyle w:val="Tablecentered"/>
            </w:pPr>
            <w:r w:rsidRPr="002117CE">
              <w:t>30</w:t>
            </w:r>
          </w:p>
        </w:tc>
        <w:tc>
          <w:tcPr>
            <w:tcW w:w="990" w:type="dxa"/>
          </w:tcPr>
          <w:p w14:paraId="1E20E152" w14:textId="2C3856D8" w:rsidR="001D4BE1" w:rsidRDefault="001D4BE1" w:rsidP="000C30D6">
            <w:pPr>
              <w:pStyle w:val="Tablecentered"/>
            </w:pPr>
            <w:r w:rsidRPr="00B54C5D">
              <w:t>3</w:t>
            </w:r>
          </w:p>
        </w:tc>
        <w:tc>
          <w:tcPr>
            <w:tcW w:w="990" w:type="dxa"/>
          </w:tcPr>
          <w:p w14:paraId="7F367349" w14:textId="588269C7" w:rsidR="001D4BE1" w:rsidRDefault="001D4BE1" w:rsidP="000C30D6">
            <w:pPr>
              <w:pStyle w:val="Tablecentered"/>
            </w:pPr>
          </w:p>
        </w:tc>
        <w:tc>
          <w:tcPr>
            <w:tcW w:w="1827" w:type="dxa"/>
          </w:tcPr>
          <w:p w14:paraId="34171618" w14:textId="2A78C4F9" w:rsidR="001D4BE1" w:rsidRDefault="001D4BE1" w:rsidP="000C30D6">
            <w:pPr>
              <w:pStyle w:val="Tablecentered"/>
            </w:pPr>
            <w:r>
              <w:t>Towels, bedding, clothing</w:t>
            </w:r>
          </w:p>
        </w:tc>
      </w:tr>
      <w:tr w:rsidR="001D4BE1" w14:paraId="45F72FCB" w14:textId="77777777" w:rsidTr="001D4BE1">
        <w:tc>
          <w:tcPr>
            <w:tcW w:w="1548" w:type="dxa"/>
          </w:tcPr>
          <w:p w14:paraId="382480A3" w14:textId="168D8964" w:rsidR="001D4BE1" w:rsidRPr="00563B12" w:rsidRDefault="001D4BE1" w:rsidP="000C30D6">
            <w:pPr>
              <w:pStyle w:val="Tablecentered"/>
              <w:jc w:val="left"/>
              <w:rPr>
                <w:bCs w:val="0"/>
              </w:rPr>
            </w:pPr>
            <w:r w:rsidRPr="00563B12">
              <w:rPr>
                <w:bCs w:val="0"/>
              </w:rPr>
              <w:t>Law Enforcement</w:t>
            </w:r>
          </w:p>
        </w:tc>
        <w:tc>
          <w:tcPr>
            <w:tcW w:w="1350" w:type="dxa"/>
          </w:tcPr>
          <w:p w14:paraId="6B67BBAA" w14:textId="506CEED9" w:rsidR="001D4BE1" w:rsidRDefault="001D4BE1" w:rsidP="000C30D6">
            <w:pPr>
              <w:pStyle w:val="Tablecentered"/>
            </w:pPr>
            <w:r w:rsidRPr="00E11611">
              <w:t>13%</w:t>
            </w:r>
          </w:p>
        </w:tc>
        <w:tc>
          <w:tcPr>
            <w:tcW w:w="1350" w:type="dxa"/>
          </w:tcPr>
          <w:p w14:paraId="11D3C999" w14:textId="1A0C8B83" w:rsidR="001D4BE1" w:rsidRDefault="001D4BE1" w:rsidP="000C30D6">
            <w:pPr>
              <w:pStyle w:val="Tablecentered"/>
            </w:pPr>
            <w:r w:rsidRPr="0071248D">
              <w:t>0.2</w:t>
            </w:r>
          </w:p>
        </w:tc>
        <w:tc>
          <w:tcPr>
            <w:tcW w:w="1260" w:type="dxa"/>
          </w:tcPr>
          <w:p w14:paraId="0597496B" w14:textId="40D24E45" w:rsidR="001D4BE1" w:rsidRDefault="001D4BE1" w:rsidP="000C30D6">
            <w:pPr>
              <w:pStyle w:val="Tablecentered"/>
            </w:pPr>
            <w:r w:rsidRPr="002117CE">
              <w:t>75</w:t>
            </w:r>
          </w:p>
        </w:tc>
        <w:tc>
          <w:tcPr>
            <w:tcW w:w="990" w:type="dxa"/>
          </w:tcPr>
          <w:p w14:paraId="75C632F3" w14:textId="08686D65" w:rsidR="001D4BE1" w:rsidRDefault="001D4BE1" w:rsidP="000C30D6">
            <w:pPr>
              <w:pStyle w:val="Tablecentered"/>
            </w:pPr>
            <w:r w:rsidRPr="00B54C5D">
              <w:t>1</w:t>
            </w:r>
          </w:p>
        </w:tc>
        <w:tc>
          <w:tcPr>
            <w:tcW w:w="990" w:type="dxa"/>
          </w:tcPr>
          <w:p w14:paraId="63279A42" w14:textId="6E70BB16" w:rsidR="001D4BE1" w:rsidRDefault="001D4BE1" w:rsidP="000C30D6">
            <w:pPr>
              <w:pStyle w:val="Tablecentered"/>
            </w:pPr>
            <w:r>
              <w:t>Yes</w:t>
            </w:r>
          </w:p>
        </w:tc>
        <w:tc>
          <w:tcPr>
            <w:tcW w:w="1827" w:type="dxa"/>
          </w:tcPr>
          <w:p w14:paraId="17E84DA3" w14:textId="272DB7B2" w:rsidR="001D4BE1" w:rsidRDefault="001D4BE1" w:rsidP="000C30D6">
            <w:pPr>
              <w:pStyle w:val="Tablecentered"/>
            </w:pPr>
            <w:r>
              <w:t>Towels, uniforms, bedding</w:t>
            </w:r>
          </w:p>
        </w:tc>
      </w:tr>
      <w:tr w:rsidR="001D4BE1" w14:paraId="09948DFF" w14:textId="77777777" w:rsidTr="001D4BE1">
        <w:tc>
          <w:tcPr>
            <w:tcW w:w="1548" w:type="dxa"/>
          </w:tcPr>
          <w:p w14:paraId="1DC8BFFB" w14:textId="4D31B49B" w:rsidR="001D4BE1" w:rsidRPr="00563B12" w:rsidRDefault="001D4BE1" w:rsidP="000C30D6">
            <w:pPr>
              <w:pStyle w:val="Tablecentered"/>
              <w:jc w:val="left"/>
              <w:rPr>
                <w:bCs w:val="0"/>
              </w:rPr>
            </w:pPr>
            <w:r w:rsidRPr="00563B12">
              <w:rPr>
                <w:bCs w:val="0"/>
              </w:rPr>
              <w:t>Hospitals</w:t>
            </w:r>
          </w:p>
        </w:tc>
        <w:tc>
          <w:tcPr>
            <w:tcW w:w="1350" w:type="dxa"/>
          </w:tcPr>
          <w:p w14:paraId="3979B0BD" w14:textId="5C39D77B" w:rsidR="001D4BE1" w:rsidRDefault="001D4BE1" w:rsidP="000C30D6">
            <w:pPr>
              <w:pStyle w:val="Tablecentered"/>
            </w:pPr>
            <w:r w:rsidRPr="00E11611">
              <w:t>0%</w:t>
            </w:r>
          </w:p>
        </w:tc>
        <w:tc>
          <w:tcPr>
            <w:tcW w:w="1350" w:type="dxa"/>
          </w:tcPr>
          <w:p w14:paraId="5EFF7605" w14:textId="16E97757" w:rsidR="001D4BE1" w:rsidRDefault="001D4BE1" w:rsidP="000C30D6">
            <w:pPr>
              <w:pStyle w:val="Tablecentered"/>
            </w:pPr>
            <w:r>
              <w:t>0</w:t>
            </w:r>
          </w:p>
        </w:tc>
        <w:tc>
          <w:tcPr>
            <w:tcW w:w="1260" w:type="dxa"/>
          </w:tcPr>
          <w:p w14:paraId="0C7E111D" w14:textId="3B74A65B" w:rsidR="001D4BE1" w:rsidRDefault="001D4BE1" w:rsidP="000C30D6">
            <w:pPr>
              <w:pStyle w:val="Tablecentered"/>
            </w:pPr>
            <w:r>
              <w:t>NA</w:t>
            </w:r>
          </w:p>
        </w:tc>
        <w:tc>
          <w:tcPr>
            <w:tcW w:w="990" w:type="dxa"/>
          </w:tcPr>
          <w:p w14:paraId="6A3C511A" w14:textId="01E64D05" w:rsidR="001D4BE1" w:rsidRDefault="001D4BE1" w:rsidP="000C30D6">
            <w:pPr>
              <w:pStyle w:val="Tablecentered"/>
            </w:pPr>
            <w:r>
              <w:t>NA</w:t>
            </w:r>
          </w:p>
        </w:tc>
        <w:tc>
          <w:tcPr>
            <w:tcW w:w="990" w:type="dxa"/>
          </w:tcPr>
          <w:p w14:paraId="5296B072" w14:textId="4F9D8D23" w:rsidR="001D4BE1" w:rsidRDefault="001D4BE1" w:rsidP="000C30D6">
            <w:pPr>
              <w:pStyle w:val="Tablecentered"/>
            </w:pPr>
            <w:r>
              <w:t>Yes</w:t>
            </w:r>
          </w:p>
        </w:tc>
        <w:tc>
          <w:tcPr>
            <w:tcW w:w="1827" w:type="dxa"/>
          </w:tcPr>
          <w:p w14:paraId="5B633FD4" w14:textId="5EB66DB2" w:rsidR="001D4BE1" w:rsidRDefault="001D4BE1" w:rsidP="000C30D6">
            <w:pPr>
              <w:pStyle w:val="Tablecentered"/>
            </w:pPr>
            <w:r>
              <w:t>Bedding, towels</w:t>
            </w:r>
          </w:p>
        </w:tc>
      </w:tr>
      <w:tr w:rsidR="001D4BE1" w14:paraId="72C76EDA" w14:textId="77777777" w:rsidTr="001D4BE1">
        <w:tc>
          <w:tcPr>
            <w:tcW w:w="1548" w:type="dxa"/>
          </w:tcPr>
          <w:p w14:paraId="11D52D68" w14:textId="5391A816" w:rsidR="001D4BE1" w:rsidRPr="00563B12" w:rsidRDefault="001D4BE1" w:rsidP="000C30D6">
            <w:pPr>
              <w:pStyle w:val="Tablecentered"/>
              <w:jc w:val="left"/>
              <w:rPr>
                <w:bCs w:val="0"/>
              </w:rPr>
            </w:pPr>
            <w:r w:rsidRPr="0004258D">
              <w:t>Restaurants</w:t>
            </w:r>
          </w:p>
        </w:tc>
        <w:tc>
          <w:tcPr>
            <w:tcW w:w="1350" w:type="dxa"/>
          </w:tcPr>
          <w:p w14:paraId="3A3BB6F0" w14:textId="5A78ACB3" w:rsidR="001D4BE1" w:rsidRPr="00B30DE2" w:rsidRDefault="001D4BE1" w:rsidP="000C30D6">
            <w:pPr>
              <w:pStyle w:val="Tablecentered"/>
            </w:pPr>
            <w:r>
              <w:t>0</w:t>
            </w:r>
            <w:r w:rsidRPr="00E11611">
              <w:t>%</w:t>
            </w:r>
          </w:p>
        </w:tc>
        <w:tc>
          <w:tcPr>
            <w:tcW w:w="1350" w:type="dxa"/>
          </w:tcPr>
          <w:p w14:paraId="33078575" w14:textId="4C5DD77A" w:rsidR="001D4BE1" w:rsidRDefault="001D4BE1" w:rsidP="000C30D6">
            <w:pPr>
              <w:pStyle w:val="Tablecentered"/>
            </w:pPr>
            <w:r>
              <w:t>0</w:t>
            </w:r>
          </w:p>
        </w:tc>
        <w:tc>
          <w:tcPr>
            <w:tcW w:w="1260" w:type="dxa"/>
          </w:tcPr>
          <w:p w14:paraId="1FE5EBF5" w14:textId="78CB01F3" w:rsidR="001D4BE1" w:rsidRDefault="001D4BE1" w:rsidP="000C30D6">
            <w:pPr>
              <w:pStyle w:val="Tablecentered"/>
            </w:pPr>
            <w:r>
              <w:t>NA</w:t>
            </w:r>
          </w:p>
        </w:tc>
        <w:tc>
          <w:tcPr>
            <w:tcW w:w="990" w:type="dxa"/>
          </w:tcPr>
          <w:p w14:paraId="50B1F005" w14:textId="7B25598F" w:rsidR="001D4BE1" w:rsidRDefault="001D4BE1" w:rsidP="000C30D6">
            <w:pPr>
              <w:pStyle w:val="Tablecentered"/>
            </w:pPr>
            <w:r>
              <w:t>NA</w:t>
            </w:r>
          </w:p>
        </w:tc>
        <w:tc>
          <w:tcPr>
            <w:tcW w:w="990" w:type="dxa"/>
          </w:tcPr>
          <w:p w14:paraId="506869F6" w14:textId="27004709" w:rsidR="001D4BE1" w:rsidRDefault="001D4BE1" w:rsidP="000C30D6">
            <w:pPr>
              <w:pStyle w:val="Tablecentered"/>
            </w:pPr>
            <w:r>
              <w:t>Yes</w:t>
            </w:r>
          </w:p>
        </w:tc>
        <w:tc>
          <w:tcPr>
            <w:tcW w:w="1827" w:type="dxa"/>
          </w:tcPr>
          <w:p w14:paraId="5299D684" w14:textId="351FE905" w:rsidR="001D4BE1" w:rsidRDefault="001D4BE1" w:rsidP="000C30D6">
            <w:pPr>
              <w:pStyle w:val="Tablecentered"/>
            </w:pPr>
            <w:r>
              <w:t>Towels</w:t>
            </w:r>
          </w:p>
        </w:tc>
      </w:tr>
    </w:tbl>
    <w:p w14:paraId="1A90A14A" w14:textId="2C725E04" w:rsidR="00FC6F26" w:rsidRDefault="00FC6F26" w:rsidP="000C30D6">
      <w:pPr>
        <w:pStyle w:val="Footer"/>
        <w:numPr>
          <w:ilvl w:val="0"/>
          <w:numId w:val="43"/>
        </w:numPr>
      </w:pPr>
      <w:r>
        <w:t xml:space="preserve">The average is based on facilities with </w:t>
      </w:r>
      <w:r w:rsidR="001D4BE1">
        <w:t xml:space="preserve">OPL </w:t>
      </w:r>
      <w:r>
        <w:t>dryers.</w:t>
      </w:r>
    </w:p>
    <w:p w14:paraId="7958CE08" w14:textId="77777777" w:rsidR="001D4BE1" w:rsidRDefault="001D4BE1" w:rsidP="000C30D6">
      <w:pPr>
        <w:spacing w:before="0" w:after="0"/>
      </w:pPr>
      <w:r>
        <w:br w:type="page"/>
      </w:r>
    </w:p>
    <w:p w14:paraId="0C9C0CA6" w14:textId="3B4976CC" w:rsidR="009100B8" w:rsidRDefault="00654133" w:rsidP="008D4658">
      <w:r>
        <w:t xml:space="preserve">The useful life of large OPL dryers (capacity larger than 150 pounds) is between 15-30 years.  Most laundry service facilities reported </w:t>
      </w:r>
      <w:r w:rsidR="003567B8">
        <w:t xml:space="preserve">an average </w:t>
      </w:r>
      <w:r>
        <w:t xml:space="preserve">dryer </w:t>
      </w:r>
      <w:r w:rsidR="003567B8">
        <w:t xml:space="preserve">useful life </w:t>
      </w:r>
      <w:r>
        <w:t xml:space="preserve">of about 30 years.  OPL facilities in prisons reported an average dryer useful life of 20 years. </w:t>
      </w:r>
      <w:r w:rsidR="00051768">
        <w:fldChar w:fldCharType="begin"/>
      </w:r>
      <w:r w:rsidR="00051768">
        <w:instrText xml:space="preserve"> REF _Ref409605840 \h </w:instrText>
      </w:r>
      <w:r w:rsidR="00051768">
        <w:fldChar w:fldCharType="separate"/>
      </w:r>
      <w:r w:rsidR="008D4658">
        <w:t xml:space="preserve">Table </w:t>
      </w:r>
      <w:r w:rsidR="008D4658">
        <w:rPr>
          <w:noProof/>
        </w:rPr>
        <w:t>5</w:t>
      </w:r>
      <w:r w:rsidR="00051768">
        <w:fldChar w:fldCharType="end"/>
      </w:r>
      <w:r w:rsidR="00051768">
        <w:t xml:space="preserve"> lists the brand of dryers reported by facility staff interviewed by the </w:t>
      </w:r>
      <w:r>
        <w:t>project team.</w:t>
      </w:r>
      <w:r w:rsidR="009100B8">
        <w:t xml:space="preserve"> </w:t>
      </w:r>
    </w:p>
    <w:p w14:paraId="42383064" w14:textId="53D75036" w:rsidR="00051768" w:rsidRDefault="00051768" w:rsidP="008D4658">
      <w:pPr>
        <w:pStyle w:val="Caption"/>
        <w:spacing w:line="240" w:lineRule="auto"/>
      </w:pPr>
      <w:bookmarkStart w:id="19" w:name="_Ref409605840"/>
      <w:bookmarkStart w:id="20" w:name="_Toc414552464"/>
      <w:r>
        <w:t xml:space="preserve">Table </w:t>
      </w:r>
      <w:r w:rsidR="0090589E">
        <w:fldChar w:fldCharType="begin"/>
      </w:r>
      <w:r w:rsidR="0090589E">
        <w:instrText xml:space="preserve"> SEQ Table \* ARABIC </w:instrText>
      </w:r>
      <w:r w:rsidR="0090589E">
        <w:fldChar w:fldCharType="separate"/>
      </w:r>
      <w:r w:rsidR="008D4658">
        <w:rPr>
          <w:noProof/>
        </w:rPr>
        <w:t>5</w:t>
      </w:r>
      <w:r w:rsidR="0090589E">
        <w:rPr>
          <w:noProof/>
        </w:rPr>
        <w:fldChar w:fldCharType="end"/>
      </w:r>
      <w:bookmarkEnd w:id="19"/>
      <w:r>
        <w:t xml:space="preserve"> Brand of OPL Dryers Found from Survey</w:t>
      </w:r>
      <w:bookmarkEnd w:id="20"/>
    </w:p>
    <w:tbl>
      <w:tblPr>
        <w:tblStyle w:val="HMGTablestyle"/>
        <w:tblW w:w="0" w:type="auto"/>
        <w:tblLook w:val="04A0" w:firstRow="1" w:lastRow="0" w:firstColumn="1" w:lastColumn="0" w:noHBand="0" w:noVBand="1"/>
      </w:tblPr>
      <w:tblGrid>
        <w:gridCol w:w="2880"/>
        <w:gridCol w:w="3348"/>
        <w:gridCol w:w="1872"/>
      </w:tblGrid>
      <w:tr w:rsidR="00051768" w:rsidRPr="00051768" w14:paraId="1C0AB772" w14:textId="77777777" w:rsidTr="007512B6">
        <w:trPr>
          <w:cnfStyle w:val="100000000000" w:firstRow="1" w:lastRow="0" w:firstColumn="0" w:lastColumn="0" w:oddVBand="0" w:evenVBand="0" w:oddHBand="0" w:evenHBand="0" w:firstRowFirstColumn="0" w:firstRowLastColumn="0" w:lastRowFirstColumn="0" w:lastRowLastColumn="0"/>
        </w:trPr>
        <w:tc>
          <w:tcPr>
            <w:tcW w:w="2880" w:type="dxa"/>
            <w:tcBorders>
              <w:bottom w:val="dotted" w:sz="4" w:space="0" w:color="42C2C2"/>
            </w:tcBorders>
          </w:tcPr>
          <w:p w14:paraId="503E9E21" w14:textId="2C47BC7C" w:rsidR="00051768" w:rsidRPr="00563B12" w:rsidRDefault="00051768" w:rsidP="000C30D6">
            <w:pPr>
              <w:pStyle w:val="Tablecentered"/>
              <w:jc w:val="left"/>
              <w:rPr>
                <w:bCs w:val="0"/>
              </w:rPr>
            </w:pPr>
            <w:r>
              <w:t>Ajax</w:t>
            </w:r>
          </w:p>
        </w:tc>
        <w:tc>
          <w:tcPr>
            <w:tcW w:w="3348" w:type="dxa"/>
            <w:tcBorders>
              <w:bottom w:val="dotted" w:sz="4" w:space="0" w:color="42C2C2"/>
            </w:tcBorders>
          </w:tcPr>
          <w:p w14:paraId="54F4B3C2" w14:textId="7B346A5B" w:rsidR="00051768" w:rsidRPr="00051768" w:rsidRDefault="00051768" w:rsidP="000C30D6">
            <w:pPr>
              <w:pStyle w:val="Tablecentered"/>
              <w:jc w:val="left"/>
              <w:rPr>
                <w:bCs w:val="0"/>
              </w:rPr>
            </w:pPr>
            <w:r>
              <w:t>CLM</w:t>
            </w:r>
          </w:p>
        </w:tc>
        <w:tc>
          <w:tcPr>
            <w:tcW w:w="1872" w:type="dxa"/>
            <w:tcBorders>
              <w:bottom w:val="dotted" w:sz="4" w:space="0" w:color="42C2C2"/>
            </w:tcBorders>
          </w:tcPr>
          <w:p w14:paraId="4AA0F603" w14:textId="060E382A" w:rsidR="00051768" w:rsidRPr="00051768" w:rsidRDefault="00051768" w:rsidP="000C30D6">
            <w:pPr>
              <w:pStyle w:val="Tablecentered"/>
              <w:jc w:val="left"/>
              <w:rPr>
                <w:bCs w:val="0"/>
              </w:rPr>
            </w:pPr>
            <w:r>
              <w:t>Huebsch</w:t>
            </w:r>
          </w:p>
        </w:tc>
      </w:tr>
      <w:tr w:rsidR="00051768" w14:paraId="53EE7348" w14:textId="77777777" w:rsidTr="007512B6">
        <w:tc>
          <w:tcPr>
            <w:tcW w:w="2880" w:type="dxa"/>
            <w:tcBorders>
              <w:top w:val="dotted" w:sz="4" w:space="0" w:color="42C2C2"/>
            </w:tcBorders>
          </w:tcPr>
          <w:p w14:paraId="622C4889" w14:textId="6DAE36D0" w:rsidR="00051768" w:rsidRPr="00563B12" w:rsidRDefault="00051768" w:rsidP="000C30D6">
            <w:pPr>
              <w:pStyle w:val="Tablecentered"/>
              <w:jc w:val="left"/>
              <w:rPr>
                <w:bCs w:val="0"/>
              </w:rPr>
            </w:pPr>
            <w:r>
              <w:t>American Dryer</w:t>
            </w:r>
          </w:p>
        </w:tc>
        <w:tc>
          <w:tcPr>
            <w:tcW w:w="3348" w:type="dxa"/>
            <w:tcBorders>
              <w:top w:val="dotted" w:sz="4" w:space="0" w:color="42C2C2"/>
            </w:tcBorders>
          </w:tcPr>
          <w:p w14:paraId="477C1BA0" w14:textId="60831A35" w:rsidR="00051768" w:rsidRDefault="00051768" w:rsidP="000C30D6">
            <w:pPr>
              <w:pStyle w:val="Tablecentered"/>
              <w:jc w:val="left"/>
            </w:pPr>
            <w:r w:rsidRPr="00051768">
              <w:rPr>
                <w:bCs w:val="0"/>
              </w:rPr>
              <w:t>Con</w:t>
            </w:r>
            <w:r w:rsidR="007512B6">
              <w:rPr>
                <w:bCs w:val="0"/>
              </w:rPr>
              <w:t>solidated Laundry Machinery</w:t>
            </w:r>
          </w:p>
        </w:tc>
        <w:tc>
          <w:tcPr>
            <w:tcW w:w="1872" w:type="dxa"/>
            <w:tcBorders>
              <w:top w:val="dotted" w:sz="4" w:space="0" w:color="42C2C2"/>
            </w:tcBorders>
          </w:tcPr>
          <w:p w14:paraId="7F3CA0B6" w14:textId="613640F2" w:rsidR="00051768" w:rsidRDefault="00051768" w:rsidP="000C30D6">
            <w:pPr>
              <w:pStyle w:val="Tablecentered"/>
              <w:jc w:val="left"/>
            </w:pPr>
            <w:r>
              <w:t>Milnor</w:t>
            </w:r>
          </w:p>
        </w:tc>
      </w:tr>
      <w:tr w:rsidR="00051768" w14:paraId="45762161" w14:textId="77777777" w:rsidTr="007512B6">
        <w:tc>
          <w:tcPr>
            <w:tcW w:w="2880" w:type="dxa"/>
          </w:tcPr>
          <w:p w14:paraId="7DC97316" w14:textId="0DD3DAD0" w:rsidR="00051768" w:rsidRPr="00563B12" w:rsidRDefault="00051768" w:rsidP="000C30D6">
            <w:pPr>
              <w:pStyle w:val="Tablecentered"/>
              <w:jc w:val="left"/>
              <w:rPr>
                <w:bCs w:val="0"/>
              </w:rPr>
            </w:pPr>
            <w:r w:rsidRPr="00051768">
              <w:rPr>
                <w:bCs w:val="0"/>
              </w:rPr>
              <w:t>American Dryer Corporation</w:t>
            </w:r>
          </w:p>
        </w:tc>
        <w:tc>
          <w:tcPr>
            <w:tcW w:w="3348" w:type="dxa"/>
          </w:tcPr>
          <w:p w14:paraId="2F182039" w14:textId="6DC97CCA" w:rsidR="00051768" w:rsidRDefault="00051768" w:rsidP="000C30D6">
            <w:pPr>
              <w:pStyle w:val="Tablecentered"/>
              <w:jc w:val="left"/>
            </w:pPr>
            <w:r>
              <w:t>Continental</w:t>
            </w:r>
          </w:p>
        </w:tc>
        <w:tc>
          <w:tcPr>
            <w:tcW w:w="1872" w:type="dxa"/>
          </w:tcPr>
          <w:p w14:paraId="4B98F184" w14:textId="288F4DCE" w:rsidR="00051768" w:rsidRDefault="00051768" w:rsidP="000C30D6">
            <w:pPr>
              <w:pStyle w:val="Tablecentered"/>
              <w:jc w:val="left"/>
            </w:pPr>
            <w:r>
              <w:t>Speed Queen</w:t>
            </w:r>
          </w:p>
        </w:tc>
      </w:tr>
      <w:tr w:rsidR="00051768" w14:paraId="7E572E6B" w14:textId="77777777" w:rsidTr="007512B6">
        <w:tc>
          <w:tcPr>
            <w:tcW w:w="2880" w:type="dxa"/>
          </w:tcPr>
          <w:p w14:paraId="5FEB6A91" w14:textId="7ECB9D3D" w:rsidR="00051768" w:rsidRPr="00563B12" w:rsidRDefault="00051768" w:rsidP="000C30D6">
            <w:pPr>
              <w:pStyle w:val="Tablecentered"/>
              <w:jc w:val="left"/>
              <w:rPr>
                <w:bCs w:val="0"/>
              </w:rPr>
            </w:pPr>
            <w:r>
              <w:t>Braun</w:t>
            </w:r>
          </w:p>
        </w:tc>
        <w:tc>
          <w:tcPr>
            <w:tcW w:w="3348" w:type="dxa"/>
          </w:tcPr>
          <w:p w14:paraId="070D9862" w14:textId="0368A40C" w:rsidR="00051768" w:rsidRDefault="00051768" w:rsidP="000C30D6">
            <w:pPr>
              <w:pStyle w:val="Tablecentered"/>
              <w:jc w:val="left"/>
            </w:pPr>
            <w:r>
              <w:t>Grantham</w:t>
            </w:r>
          </w:p>
        </w:tc>
        <w:tc>
          <w:tcPr>
            <w:tcW w:w="1872" w:type="dxa"/>
          </w:tcPr>
          <w:p w14:paraId="2F9B92B0" w14:textId="1CA8A457" w:rsidR="00051768" w:rsidRDefault="00051768" w:rsidP="000C30D6">
            <w:pPr>
              <w:pStyle w:val="Tablecentered"/>
              <w:jc w:val="left"/>
            </w:pPr>
            <w:r>
              <w:t>Unimac</w:t>
            </w:r>
          </w:p>
        </w:tc>
      </w:tr>
      <w:tr w:rsidR="00051768" w14:paraId="37A0924E" w14:textId="77777777" w:rsidTr="007512B6">
        <w:tc>
          <w:tcPr>
            <w:tcW w:w="2880" w:type="dxa"/>
          </w:tcPr>
          <w:p w14:paraId="719CBFD2" w14:textId="250442FB" w:rsidR="00051768" w:rsidRPr="00563B12" w:rsidRDefault="00051768" w:rsidP="000C30D6">
            <w:pPr>
              <w:pStyle w:val="Tablecentered"/>
              <w:jc w:val="left"/>
              <w:rPr>
                <w:bCs w:val="0"/>
              </w:rPr>
            </w:pPr>
            <w:r>
              <w:t>Challenge</w:t>
            </w:r>
          </w:p>
        </w:tc>
        <w:tc>
          <w:tcPr>
            <w:tcW w:w="3348" w:type="dxa"/>
          </w:tcPr>
          <w:p w14:paraId="73713AC2" w14:textId="606A18DB" w:rsidR="00051768" w:rsidRDefault="00051768" w:rsidP="000C30D6">
            <w:pPr>
              <w:pStyle w:val="Tablecentered"/>
              <w:jc w:val="left"/>
            </w:pPr>
            <w:r>
              <w:t>Heubes</w:t>
            </w:r>
          </w:p>
        </w:tc>
        <w:tc>
          <w:tcPr>
            <w:tcW w:w="1872" w:type="dxa"/>
          </w:tcPr>
          <w:p w14:paraId="59E815FE" w14:textId="0CB5628B" w:rsidR="00051768" w:rsidRDefault="00051768" w:rsidP="000C30D6">
            <w:pPr>
              <w:pStyle w:val="Tablecentered"/>
              <w:jc w:val="left"/>
            </w:pPr>
            <w:r>
              <w:t>Wascomat</w:t>
            </w:r>
          </w:p>
        </w:tc>
      </w:tr>
      <w:tr w:rsidR="00051768" w14:paraId="2CA12271" w14:textId="77777777" w:rsidTr="007512B6">
        <w:tc>
          <w:tcPr>
            <w:tcW w:w="2880" w:type="dxa"/>
          </w:tcPr>
          <w:p w14:paraId="3CE7187F" w14:textId="648E2C0B" w:rsidR="00051768" w:rsidRDefault="00051768" w:rsidP="000C30D6">
            <w:pPr>
              <w:pStyle w:val="Tablecentered"/>
              <w:jc w:val="left"/>
            </w:pPr>
            <w:r>
              <w:t>Cisell</w:t>
            </w:r>
          </w:p>
        </w:tc>
        <w:tc>
          <w:tcPr>
            <w:tcW w:w="3348" w:type="dxa"/>
          </w:tcPr>
          <w:p w14:paraId="08A392F0" w14:textId="74ECE4D3" w:rsidR="00051768" w:rsidRDefault="00051768" w:rsidP="000C30D6">
            <w:pPr>
              <w:pStyle w:val="Tablecentered"/>
              <w:jc w:val="left"/>
            </w:pPr>
          </w:p>
        </w:tc>
        <w:tc>
          <w:tcPr>
            <w:tcW w:w="1872" w:type="dxa"/>
          </w:tcPr>
          <w:p w14:paraId="0648A9A7" w14:textId="77777777" w:rsidR="00051768" w:rsidRDefault="00051768" w:rsidP="000C30D6">
            <w:pPr>
              <w:pStyle w:val="Tablecentered"/>
              <w:jc w:val="left"/>
            </w:pPr>
          </w:p>
        </w:tc>
      </w:tr>
    </w:tbl>
    <w:p w14:paraId="599DFB65" w14:textId="77777777" w:rsidR="009100B8" w:rsidRDefault="009100B8" w:rsidP="000C30D6"/>
    <w:p w14:paraId="451E0BD1" w14:textId="77777777" w:rsidR="008034F6" w:rsidRDefault="008034F6" w:rsidP="000C30D6">
      <w:pPr>
        <w:pStyle w:val="Heading2"/>
      </w:pPr>
      <w:bookmarkStart w:id="21" w:name="_Toc414552486"/>
      <w:r>
        <w:t>OPL Market Sector</w:t>
      </w:r>
      <w:r w:rsidRPr="0082203D">
        <w:t xml:space="preserve"> </w:t>
      </w:r>
      <w:r>
        <w:t>Characteristics</w:t>
      </w:r>
      <w:bookmarkEnd w:id="21"/>
    </w:p>
    <w:p w14:paraId="320CB4A1" w14:textId="62369A7B" w:rsidR="009941A9" w:rsidRPr="009941A9" w:rsidRDefault="005155FD" w:rsidP="000C30D6">
      <w:r>
        <w:t xml:space="preserve">During phone interviews, facility staff provided general information </w:t>
      </w:r>
      <w:r w:rsidR="000963F0">
        <w:t xml:space="preserve">about </w:t>
      </w:r>
      <w:r>
        <w:t xml:space="preserve">their facilities, which </w:t>
      </w:r>
      <w:r w:rsidR="009941A9">
        <w:t>offer</w:t>
      </w:r>
      <w:r w:rsidR="00D36FAC">
        <w:t>s</w:t>
      </w:r>
      <w:r w:rsidR="009941A9">
        <w:t xml:space="preserve"> insight into the operation of OPLs</w:t>
      </w:r>
      <w:r w:rsidR="006064D3">
        <w:t xml:space="preserve">. </w:t>
      </w:r>
      <w:r w:rsidR="00D36FAC">
        <w:t>Th</w:t>
      </w:r>
      <w:r w:rsidR="000963F0">
        <w:t>is</w:t>
      </w:r>
      <w:r w:rsidR="00D36FAC">
        <w:t xml:space="preserve"> information is summarized below.</w:t>
      </w:r>
    </w:p>
    <w:p w14:paraId="7572B524" w14:textId="45F82810" w:rsidR="001F5257" w:rsidRPr="00277BA6" w:rsidRDefault="007A0A97" w:rsidP="000C30D6">
      <w:pPr>
        <w:pStyle w:val="Heading3"/>
      </w:pPr>
      <w:bookmarkStart w:id="22" w:name="_Toc414552487"/>
      <w:r w:rsidRPr="00277BA6">
        <w:t xml:space="preserve">Hotels </w:t>
      </w:r>
      <w:r w:rsidR="00D36FAC" w:rsidRPr="00277BA6">
        <w:t xml:space="preserve">and </w:t>
      </w:r>
      <w:r w:rsidRPr="00277BA6">
        <w:t>Motels</w:t>
      </w:r>
      <w:bookmarkEnd w:id="22"/>
    </w:p>
    <w:p w14:paraId="6A6760AB" w14:textId="08BA1B4B" w:rsidR="007A0A97" w:rsidRDefault="007A0A97" w:rsidP="000C30D6">
      <w:r>
        <w:t xml:space="preserve">The </w:t>
      </w:r>
      <w:r w:rsidR="008721B9">
        <w:t>project</w:t>
      </w:r>
      <w:r>
        <w:t xml:space="preserve"> team surveyed </w:t>
      </w:r>
      <w:r w:rsidR="00D36FAC">
        <w:t xml:space="preserve">both </w:t>
      </w:r>
      <w:r>
        <w:t xml:space="preserve">independent and chain </w:t>
      </w:r>
      <w:r w:rsidR="00D36FAC">
        <w:t xml:space="preserve">hotel and motels </w:t>
      </w:r>
      <w:r>
        <w:t xml:space="preserve">and found no differences in </w:t>
      </w:r>
      <w:r w:rsidR="00D36FAC">
        <w:t xml:space="preserve">laundry </w:t>
      </w:r>
      <w:r>
        <w:t>service</w:t>
      </w:r>
      <w:r w:rsidR="00D36FAC">
        <w:t xml:space="preserve"> </w:t>
      </w:r>
      <w:r w:rsidR="00DA3738">
        <w:t xml:space="preserve">arrangements </w:t>
      </w:r>
      <w:r w:rsidR="00D36FAC">
        <w:t>between the two</w:t>
      </w:r>
      <w:r w:rsidR="006064D3">
        <w:t xml:space="preserve">. </w:t>
      </w:r>
      <w:r w:rsidR="00DA3738">
        <w:t>It is common for hotel</w:t>
      </w:r>
      <w:r w:rsidR="00996880">
        <w:t>s</w:t>
      </w:r>
      <w:r w:rsidR="00437ABF">
        <w:t xml:space="preserve"> and </w:t>
      </w:r>
      <w:r w:rsidR="00DA3738">
        <w:t xml:space="preserve">motels to </w:t>
      </w:r>
      <w:r w:rsidR="00437ABF">
        <w:t>have both</w:t>
      </w:r>
      <w:r w:rsidR="00DA3738">
        <w:t xml:space="preserve"> in-house and </w:t>
      </w:r>
      <w:r w:rsidR="003567B8">
        <w:t xml:space="preserve">outsourced </w:t>
      </w:r>
      <w:r w:rsidR="00437ABF">
        <w:t>laundry services</w:t>
      </w:r>
      <w:r w:rsidR="00DA3738">
        <w:t xml:space="preserve">. The </w:t>
      </w:r>
      <w:r w:rsidR="000963F0">
        <w:t>majority of facilities launder</w:t>
      </w:r>
      <w:r w:rsidR="00DA3738">
        <w:t xml:space="preserve"> towels </w:t>
      </w:r>
      <w:r w:rsidR="00437ABF">
        <w:t>on</w:t>
      </w:r>
      <w:r w:rsidR="003567B8">
        <w:t>-</w:t>
      </w:r>
      <w:r w:rsidR="00437ABF">
        <w:t>site</w:t>
      </w:r>
      <w:r w:rsidR="00DA3738">
        <w:t xml:space="preserve"> and send bedding to a</w:t>
      </w:r>
      <w:r w:rsidR="00437ABF">
        <w:t xml:space="preserve"> laundry service </w:t>
      </w:r>
      <w:r w:rsidR="00DA3738">
        <w:t xml:space="preserve">facility. </w:t>
      </w:r>
      <w:r>
        <w:t>Hotels</w:t>
      </w:r>
      <w:r w:rsidR="00D36FAC">
        <w:t xml:space="preserve"> and </w:t>
      </w:r>
      <w:r>
        <w:t xml:space="preserve">motels have clearly defined laundry </w:t>
      </w:r>
      <w:r w:rsidR="00D36FAC">
        <w:t xml:space="preserve">service </w:t>
      </w:r>
      <w:r w:rsidR="00437ABF">
        <w:t xml:space="preserve">schedules, which </w:t>
      </w:r>
      <w:r w:rsidR="00996880">
        <w:t>are</w:t>
      </w:r>
      <w:r w:rsidR="00437ABF">
        <w:t xml:space="preserve"> usually between </w:t>
      </w:r>
      <w:r w:rsidR="00762845">
        <w:t>9 AM to 10 PM</w:t>
      </w:r>
      <w:r w:rsidR="00437ABF">
        <w:t xml:space="preserve">. They </w:t>
      </w:r>
      <w:r w:rsidR="00762845">
        <w:t xml:space="preserve">may also </w:t>
      </w:r>
      <w:r>
        <w:t>offer coin</w:t>
      </w:r>
      <w:r w:rsidR="000963F0">
        <w:t>-</w:t>
      </w:r>
      <w:r>
        <w:t xml:space="preserve">operated or free </w:t>
      </w:r>
      <w:r w:rsidR="00A646C5">
        <w:t xml:space="preserve">residential style </w:t>
      </w:r>
      <w:r>
        <w:t xml:space="preserve">washers and </w:t>
      </w:r>
      <w:r w:rsidR="007512B6">
        <w:t>dryers</w:t>
      </w:r>
      <w:r>
        <w:t xml:space="preserve"> for guests</w:t>
      </w:r>
      <w:r w:rsidR="00A646C5">
        <w:t xml:space="preserve"> </w:t>
      </w:r>
      <w:r w:rsidR="003567B8">
        <w:t>(</w:t>
      </w:r>
      <w:r w:rsidR="009941A9">
        <w:t>not included</w:t>
      </w:r>
      <w:r>
        <w:t xml:space="preserve"> in </w:t>
      </w:r>
      <w:r w:rsidR="00A646C5">
        <w:t xml:space="preserve">the market characteristics </w:t>
      </w:r>
      <w:r>
        <w:t>analysis</w:t>
      </w:r>
      <w:r w:rsidR="003567B8">
        <w:t>)</w:t>
      </w:r>
      <w:r w:rsidR="006064D3">
        <w:t xml:space="preserve">. </w:t>
      </w:r>
    </w:p>
    <w:p w14:paraId="4636B315" w14:textId="77777777" w:rsidR="0082203D" w:rsidRPr="009D6CB8" w:rsidRDefault="0082203D" w:rsidP="000C30D6">
      <w:pPr>
        <w:pStyle w:val="Heading3"/>
      </w:pPr>
      <w:bookmarkStart w:id="23" w:name="_Toc414552488"/>
      <w:r w:rsidRPr="009D6CB8">
        <w:t>Health Clubs</w:t>
      </w:r>
      <w:bookmarkEnd w:id="23"/>
    </w:p>
    <w:p w14:paraId="3B810438" w14:textId="759A78E0" w:rsidR="0082203D" w:rsidRDefault="0082203D" w:rsidP="000C30D6">
      <w:r>
        <w:t>The project team surveyed both independent and chain health clubs. All health clubs surveyed do all</w:t>
      </w:r>
      <w:r w:rsidR="000963F0">
        <w:t xml:space="preserve"> of their</w:t>
      </w:r>
      <w:r>
        <w:t xml:space="preserve"> laundry on</w:t>
      </w:r>
      <w:r w:rsidR="003567B8">
        <w:t>-</w:t>
      </w:r>
      <w:r>
        <w:t>site</w:t>
      </w:r>
      <w:r w:rsidR="003567B8">
        <w:t>; that is,</w:t>
      </w:r>
      <w:r>
        <w:t xml:space="preserve"> if they have laundry needs</w:t>
      </w:r>
      <w:r w:rsidR="003567B8">
        <w:t xml:space="preserve"> at all, u</w:t>
      </w:r>
      <w:r>
        <w:t xml:space="preserve">sually </w:t>
      </w:r>
      <w:r w:rsidR="003567B8">
        <w:t xml:space="preserve">providing </w:t>
      </w:r>
      <w:r>
        <w:t>towel</w:t>
      </w:r>
      <w:r w:rsidR="003567B8">
        <w:t xml:space="preserve"> service</w:t>
      </w:r>
      <w:r>
        <w:t>. A small fraction of health clubs also provide</w:t>
      </w:r>
      <w:r w:rsidR="000963F0">
        <w:t>d</w:t>
      </w:r>
      <w:r>
        <w:t xml:space="preserve"> laundry services to customers</w:t>
      </w:r>
      <w:r w:rsidR="000963F0">
        <w:t xml:space="preserve"> for personal clothing</w:t>
      </w:r>
      <w:r>
        <w:t xml:space="preserve">. </w:t>
      </w:r>
    </w:p>
    <w:p w14:paraId="6DF426A5" w14:textId="77777777" w:rsidR="0082203D" w:rsidRPr="009D6CB8" w:rsidRDefault="0082203D" w:rsidP="000C30D6">
      <w:pPr>
        <w:pStyle w:val="Heading3"/>
      </w:pPr>
      <w:bookmarkStart w:id="24" w:name="_Toc414552489"/>
      <w:r w:rsidRPr="009D6CB8">
        <w:t>Nursing Homes</w:t>
      </w:r>
      <w:bookmarkEnd w:id="24"/>
    </w:p>
    <w:p w14:paraId="4A7B872B" w14:textId="4EDB3445" w:rsidR="0082203D" w:rsidRDefault="0082203D" w:rsidP="000C30D6">
      <w:r>
        <w:t>Most nursing facilities reported high occupancy rates. The majority of nursing homes did most personal clothing on</w:t>
      </w:r>
      <w:r w:rsidR="003567B8">
        <w:t>-</w:t>
      </w:r>
      <w:r>
        <w:t xml:space="preserve">site and outsourced linens to industrial facilities. On-site dryers were reported to be operated all day from early morning to late afternoon. Nursing home facilities have the oldest </w:t>
      </w:r>
      <w:r w:rsidR="003567B8">
        <w:t xml:space="preserve">working </w:t>
      </w:r>
      <w:r>
        <w:t>dryers of all OPL market sectors.</w:t>
      </w:r>
    </w:p>
    <w:p w14:paraId="6B95270E" w14:textId="77777777" w:rsidR="0082203D" w:rsidRPr="009D6CB8" w:rsidRDefault="0082203D" w:rsidP="000C30D6">
      <w:pPr>
        <w:pStyle w:val="Heading3"/>
      </w:pPr>
      <w:bookmarkStart w:id="25" w:name="_Toc414552490"/>
      <w:r w:rsidRPr="009D6CB8">
        <w:t>Prisons and Jails</w:t>
      </w:r>
      <w:bookmarkEnd w:id="25"/>
    </w:p>
    <w:p w14:paraId="5408221F" w14:textId="25612B02" w:rsidR="0082203D" w:rsidRDefault="0082203D" w:rsidP="000C30D6">
      <w:r>
        <w:t>Prisons are the only market sector with steam dryers of large capacities (&gt;400 pounds), perhaps for high-temperature sanitization purposes. Dryer operating hours depend on personnel staffing in these OPLs. In many cases, staff worked four ten-hour days per week.</w:t>
      </w:r>
      <w:r w:rsidR="00037AAD">
        <w:t xml:space="preserve"> Certain OPLs in state prisons also provide laundry services for hospitals.</w:t>
      </w:r>
    </w:p>
    <w:p w14:paraId="38B543F0" w14:textId="77777777" w:rsidR="0082203D" w:rsidRPr="009D6CB8" w:rsidRDefault="0082203D" w:rsidP="000C30D6">
      <w:pPr>
        <w:pStyle w:val="Heading3"/>
      </w:pPr>
      <w:bookmarkStart w:id="26" w:name="_Toc414552491"/>
      <w:r w:rsidRPr="009D6CB8">
        <w:t>Laundry Services Companies</w:t>
      </w:r>
      <w:bookmarkEnd w:id="26"/>
    </w:p>
    <w:p w14:paraId="1CFC1393" w14:textId="79CA2D25" w:rsidR="0082203D" w:rsidRDefault="0082203D" w:rsidP="008D4658">
      <w:r w:rsidRPr="009E1C74">
        <w:t xml:space="preserve">Laundry </w:t>
      </w:r>
      <w:r>
        <w:t>s</w:t>
      </w:r>
      <w:r w:rsidRPr="009E1C74">
        <w:t xml:space="preserve">ervice </w:t>
      </w:r>
      <w:r>
        <w:t>c</w:t>
      </w:r>
      <w:r w:rsidRPr="009E1C74">
        <w:t>ompanies</w:t>
      </w:r>
      <w:r w:rsidRPr="00DE247C">
        <w:t xml:space="preserve"> </w:t>
      </w:r>
      <w:r>
        <w:t xml:space="preserve">have the </w:t>
      </w:r>
      <w:r w:rsidRPr="00A910A8">
        <w:t xml:space="preserve">largest </w:t>
      </w:r>
      <w:r w:rsidR="000963F0">
        <w:t xml:space="preserve">capacity </w:t>
      </w:r>
      <w:r w:rsidRPr="00A910A8">
        <w:t xml:space="preserve">dryers </w:t>
      </w:r>
      <w:r>
        <w:t xml:space="preserve">of all market sectors. Because dryers, along with washers, are the primary production equipment for these businesses, </w:t>
      </w:r>
      <w:r w:rsidR="003567B8">
        <w:t xml:space="preserve">laundry companies </w:t>
      </w:r>
      <w:r>
        <w:t>have the most frequent use of dryers compared to other OPL market sectors</w:t>
      </w:r>
      <w:r w:rsidRPr="00A910A8">
        <w:t>.</w:t>
      </w:r>
      <w:r>
        <w:t xml:space="preserve"> For the same reason, facility staff of this market sector are the most knowledgeable of dryer type and operational status in their facilities. This market sector also had the largest variety of linens serviced, as shown in </w:t>
      </w:r>
      <w:r>
        <w:fldChar w:fldCharType="begin"/>
      </w:r>
      <w:r>
        <w:instrText xml:space="preserve"> REF _Ref409523832 \h </w:instrText>
      </w:r>
      <w:r>
        <w:fldChar w:fldCharType="separate"/>
      </w:r>
      <w:r w:rsidR="008D4658">
        <w:t xml:space="preserve">Table </w:t>
      </w:r>
      <w:r w:rsidR="008D4658">
        <w:rPr>
          <w:noProof/>
        </w:rPr>
        <w:t>4</w:t>
      </w:r>
      <w:r>
        <w:fldChar w:fldCharType="end"/>
      </w:r>
      <w:r>
        <w:t xml:space="preserve">. Dryers are commonly operated following </w:t>
      </w:r>
      <w:r w:rsidR="000963F0">
        <w:t>well-developed</w:t>
      </w:r>
      <w:r>
        <w:t xml:space="preserve"> guidelines that provide temperature settings and cycle times according to linen type.  </w:t>
      </w:r>
    </w:p>
    <w:p w14:paraId="21073205" w14:textId="5161AA3B" w:rsidR="007A0A97" w:rsidRPr="009D6CB8" w:rsidRDefault="007A0A97" w:rsidP="000C30D6">
      <w:pPr>
        <w:pStyle w:val="Heading3"/>
      </w:pPr>
      <w:bookmarkStart w:id="27" w:name="_Toc414552492"/>
      <w:r w:rsidRPr="009D6CB8">
        <w:t>Dry Cleaners</w:t>
      </w:r>
      <w:bookmarkEnd w:id="27"/>
    </w:p>
    <w:p w14:paraId="21B82AF2" w14:textId="70DCBCD0" w:rsidR="001F5257" w:rsidRDefault="00CE2358" w:rsidP="000C30D6">
      <w:r>
        <w:t>Most dry cleaners use a wet press method, in which dampe</w:t>
      </w:r>
      <w:r w:rsidR="007F23B7">
        <w:t>ne</w:t>
      </w:r>
      <w:r>
        <w:t>d clothes are pressed wet and dried without using a dryer. D</w:t>
      </w:r>
      <w:r w:rsidR="009941A9">
        <w:t>ryers</w:t>
      </w:r>
      <w:r w:rsidR="00397FB3">
        <w:t xml:space="preserve"> </w:t>
      </w:r>
      <w:r>
        <w:t xml:space="preserve">are only for certain linens and, therefore, </w:t>
      </w:r>
      <w:r w:rsidR="00397FB3">
        <w:t>use</w:t>
      </w:r>
      <w:r>
        <w:t>d</w:t>
      </w:r>
      <w:r w:rsidR="00397FB3">
        <w:t xml:space="preserve"> infrequently</w:t>
      </w:r>
      <w:r w:rsidR="006064D3">
        <w:t xml:space="preserve">. </w:t>
      </w:r>
    </w:p>
    <w:p w14:paraId="5E946B46" w14:textId="0F6E457D" w:rsidR="00397FB3" w:rsidRPr="009D6CB8" w:rsidRDefault="00141A92" w:rsidP="000C30D6">
      <w:pPr>
        <w:pStyle w:val="Heading3"/>
      </w:pPr>
      <w:r>
        <w:t xml:space="preserve">  </w:t>
      </w:r>
      <w:bookmarkStart w:id="28" w:name="_Toc414552493"/>
      <w:r w:rsidR="006B26B5" w:rsidRPr="009D6CB8">
        <w:t>Universities and Colleges</w:t>
      </w:r>
      <w:bookmarkEnd w:id="28"/>
    </w:p>
    <w:p w14:paraId="4C9E346E" w14:textId="1445552B" w:rsidR="00A126F0" w:rsidRDefault="00623F06" w:rsidP="000C30D6">
      <w:r>
        <w:t xml:space="preserve">Commonly, university and colleges provide laundry services within their respective departments. </w:t>
      </w:r>
      <w:r w:rsidR="00604037">
        <w:t xml:space="preserve">The project team contacted </w:t>
      </w:r>
      <w:r w:rsidR="00787CB2">
        <w:t xml:space="preserve">multiple </w:t>
      </w:r>
      <w:r w:rsidR="00281BDF">
        <w:t xml:space="preserve">departments in </w:t>
      </w:r>
      <w:r w:rsidR="00604037">
        <w:t xml:space="preserve">sampled </w:t>
      </w:r>
      <w:r w:rsidR="00281BDF">
        <w:t>u</w:t>
      </w:r>
      <w:r w:rsidR="006B26B5" w:rsidRPr="006B26B5">
        <w:t xml:space="preserve">niversities </w:t>
      </w:r>
      <w:r w:rsidR="00281BDF">
        <w:t>and colleges</w:t>
      </w:r>
      <w:r w:rsidR="00787CB2">
        <w:t xml:space="preserve">, revealing </w:t>
      </w:r>
      <w:r w:rsidR="00281BDF">
        <w:t xml:space="preserve">clothes </w:t>
      </w:r>
      <w:r w:rsidR="006B26B5" w:rsidRPr="006B26B5">
        <w:t>dryer</w:t>
      </w:r>
      <w:r w:rsidR="00787CB2">
        <w:t xml:space="preserve"> use for campus </w:t>
      </w:r>
      <w:r w:rsidR="006B26B5" w:rsidRPr="006B26B5">
        <w:t>catering, university housing, on</w:t>
      </w:r>
      <w:r w:rsidR="000963F0">
        <w:t>-</w:t>
      </w:r>
      <w:r w:rsidR="006B26B5" w:rsidRPr="006B26B5">
        <w:t>site hotel facilities, janitorial, health services</w:t>
      </w:r>
      <w:r w:rsidR="00604037">
        <w:t>,</w:t>
      </w:r>
      <w:r w:rsidR="006B26B5" w:rsidRPr="006B26B5">
        <w:t xml:space="preserve"> and athletics</w:t>
      </w:r>
      <w:r w:rsidR="00787CB2">
        <w:t xml:space="preserve"> departments</w:t>
      </w:r>
      <w:r w:rsidR="006064D3">
        <w:t xml:space="preserve">. </w:t>
      </w:r>
      <w:r w:rsidR="00604037">
        <w:t>B</w:t>
      </w:r>
      <w:r w:rsidR="006B26B5" w:rsidRPr="006B26B5">
        <w:t>esides coin</w:t>
      </w:r>
      <w:r w:rsidR="000963F0">
        <w:t>-</w:t>
      </w:r>
      <w:r w:rsidR="00D43734">
        <w:t>o</w:t>
      </w:r>
      <w:r w:rsidR="006B26B5" w:rsidRPr="006B26B5">
        <w:t>perated dryers</w:t>
      </w:r>
      <w:r w:rsidR="00604037">
        <w:t xml:space="preserve"> used in student dormitories</w:t>
      </w:r>
      <w:r w:rsidR="006B26B5" w:rsidRPr="006B26B5">
        <w:t>, athletic facilities</w:t>
      </w:r>
      <w:r w:rsidR="00604037">
        <w:t xml:space="preserve"> were the only places where commercial clothes dryers were used</w:t>
      </w:r>
      <w:r w:rsidR="006064D3">
        <w:t xml:space="preserve">. </w:t>
      </w:r>
      <w:r w:rsidR="006B26B5">
        <w:t xml:space="preserve">Dryers in athletic facilities </w:t>
      </w:r>
      <w:r w:rsidR="00604037">
        <w:t xml:space="preserve">are heavily </w:t>
      </w:r>
      <w:r w:rsidR="001929FE">
        <w:t>use</w:t>
      </w:r>
      <w:r w:rsidR="00D43734">
        <w:t>d</w:t>
      </w:r>
      <w:r w:rsidR="006B26B5">
        <w:t xml:space="preserve"> </w:t>
      </w:r>
      <w:r w:rsidR="00A126F0">
        <w:t xml:space="preserve">only </w:t>
      </w:r>
      <w:r w:rsidR="006B26B5">
        <w:t>durin</w:t>
      </w:r>
      <w:r w:rsidR="001929FE">
        <w:t xml:space="preserve">g </w:t>
      </w:r>
      <w:r w:rsidR="00604037">
        <w:t xml:space="preserve">sports </w:t>
      </w:r>
      <w:r w:rsidR="001929FE">
        <w:t>season</w:t>
      </w:r>
      <w:r w:rsidR="00604037">
        <w:t>s</w:t>
      </w:r>
      <w:r w:rsidR="006064D3">
        <w:t xml:space="preserve">. </w:t>
      </w:r>
      <w:r w:rsidR="001929FE">
        <w:t xml:space="preserve">Daily </w:t>
      </w:r>
      <w:r w:rsidR="00281BDF">
        <w:t>dryer operations</w:t>
      </w:r>
      <w:r w:rsidR="00A126F0">
        <w:t xml:space="preserve"> varied from school to school based on s</w:t>
      </w:r>
      <w:r w:rsidR="001929FE">
        <w:t>tudent population</w:t>
      </w:r>
      <w:r w:rsidR="00A126F0">
        <w:t xml:space="preserve"> and size of athletic programs.</w:t>
      </w:r>
      <w:r w:rsidR="00B3133C">
        <w:t xml:space="preserve"> C</w:t>
      </w:r>
      <w:r w:rsidR="00B3133C" w:rsidRPr="00B3133C">
        <w:t>oin</w:t>
      </w:r>
      <w:r w:rsidR="000963F0">
        <w:t>-</w:t>
      </w:r>
      <w:r w:rsidR="00B3133C" w:rsidRPr="00B3133C">
        <w:t>operated dryers</w:t>
      </w:r>
      <w:r w:rsidR="00B3133C">
        <w:t xml:space="preserve"> used in student dormitories are classified as multi-family dryers, instead of </w:t>
      </w:r>
      <w:r w:rsidR="00CB1FC8">
        <w:t>OPL</w:t>
      </w:r>
      <w:r w:rsidR="00B3133C">
        <w:t xml:space="preserve"> dryers.</w:t>
      </w:r>
    </w:p>
    <w:p w14:paraId="0F7C3E13" w14:textId="3542A7A9" w:rsidR="00A126F0" w:rsidRPr="009D6CB8" w:rsidRDefault="00A126F0" w:rsidP="000C30D6">
      <w:pPr>
        <w:pStyle w:val="Heading3"/>
      </w:pPr>
      <w:bookmarkStart w:id="29" w:name="_Toc414552494"/>
      <w:r w:rsidRPr="009D6CB8">
        <w:t>Fire Stations</w:t>
      </w:r>
      <w:bookmarkEnd w:id="29"/>
    </w:p>
    <w:p w14:paraId="7E524589" w14:textId="23DF7EEB" w:rsidR="00A126F0" w:rsidRDefault="00A126F0" w:rsidP="000C30D6">
      <w:r w:rsidRPr="00A126F0">
        <w:t>Fire</w:t>
      </w:r>
      <w:r w:rsidR="00025F65">
        <w:t xml:space="preserve"> stations </w:t>
      </w:r>
      <w:r w:rsidR="00623F06">
        <w:t>commonly</w:t>
      </w:r>
      <w:r w:rsidR="00623F06" w:rsidRPr="00A126F0">
        <w:t xml:space="preserve"> </w:t>
      </w:r>
      <w:r w:rsidRPr="00A126F0">
        <w:t>have residential</w:t>
      </w:r>
      <w:r w:rsidR="00025F65">
        <w:t xml:space="preserve"> dryers</w:t>
      </w:r>
      <w:r w:rsidR="00623F06">
        <w:t xml:space="preserve"> and are not heavily used</w:t>
      </w:r>
      <w:r w:rsidR="006064D3">
        <w:t xml:space="preserve">. </w:t>
      </w:r>
      <w:r w:rsidRPr="00A126F0">
        <w:t>Some municipalities supply dryers to fire</w:t>
      </w:r>
      <w:r w:rsidR="00025F65">
        <w:t xml:space="preserve"> station</w:t>
      </w:r>
      <w:r w:rsidRPr="00A126F0">
        <w:t>s and others require the fire</w:t>
      </w:r>
      <w:r w:rsidR="00025F65">
        <w:t xml:space="preserve"> station</w:t>
      </w:r>
      <w:r w:rsidRPr="00A126F0">
        <w:t>s to purchase their own.</w:t>
      </w:r>
      <w:r>
        <w:t xml:space="preserve"> Personal clothing, towels, and bedding are the most common types of linens</w:t>
      </w:r>
      <w:r w:rsidR="00025F65">
        <w:t xml:space="preserve"> </w:t>
      </w:r>
      <w:r w:rsidR="00623F06">
        <w:t>washed and dried</w:t>
      </w:r>
      <w:r w:rsidR="00787CB2">
        <w:t xml:space="preserve">; </w:t>
      </w:r>
      <w:r w:rsidR="00623F06">
        <w:t>u</w:t>
      </w:r>
      <w:r>
        <w:t xml:space="preserve">niforms are washed </w:t>
      </w:r>
      <w:r w:rsidR="00DE247C">
        <w:t>and then</w:t>
      </w:r>
      <w:r>
        <w:t xml:space="preserve"> hung for drying.</w:t>
      </w:r>
    </w:p>
    <w:p w14:paraId="5FA13D43" w14:textId="2638872A" w:rsidR="00A126F0" w:rsidRPr="009D6CB8" w:rsidRDefault="00A126F0" w:rsidP="000C30D6">
      <w:pPr>
        <w:pStyle w:val="Heading3"/>
      </w:pPr>
      <w:bookmarkStart w:id="30" w:name="_Toc414552495"/>
      <w:r w:rsidRPr="009D6CB8">
        <w:t>Law Enforcement</w:t>
      </w:r>
      <w:bookmarkEnd w:id="30"/>
    </w:p>
    <w:p w14:paraId="71F02E99" w14:textId="0D766601" w:rsidR="00A126F0" w:rsidRDefault="005004B2" w:rsidP="000C30D6">
      <w:r>
        <w:t>The</w:t>
      </w:r>
      <w:r w:rsidR="00A910A8">
        <w:t xml:space="preserve"> </w:t>
      </w:r>
      <w:r w:rsidR="00025F65">
        <w:t>project team learn</w:t>
      </w:r>
      <w:r w:rsidR="006674F4">
        <w:t>ed</w:t>
      </w:r>
      <w:r w:rsidR="00025F65">
        <w:t xml:space="preserve"> through phone </w:t>
      </w:r>
      <w:r w:rsidR="00A910A8">
        <w:t>survey</w:t>
      </w:r>
      <w:r w:rsidR="00532174">
        <w:t>s</w:t>
      </w:r>
      <w:r>
        <w:t xml:space="preserve"> that</w:t>
      </w:r>
      <w:r w:rsidR="00A910A8">
        <w:t xml:space="preserve"> the presence of a jail within the police station</w:t>
      </w:r>
      <w:r>
        <w:t xml:space="preserve"> </w:t>
      </w:r>
      <w:r w:rsidR="00A910A8">
        <w:t>create</w:t>
      </w:r>
      <w:r w:rsidR="00787CB2">
        <w:t>s</w:t>
      </w:r>
      <w:r w:rsidR="00A910A8">
        <w:t xml:space="preserve"> a greater need for laundry services</w:t>
      </w:r>
      <w:r w:rsidR="00025F65">
        <w:t xml:space="preserve"> than those without a jail</w:t>
      </w:r>
      <w:r w:rsidR="006064D3">
        <w:t xml:space="preserve">. </w:t>
      </w:r>
      <w:r w:rsidR="00A910A8">
        <w:t>The majority of police stations without a jail do not have dryers.</w:t>
      </w:r>
    </w:p>
    <w:p w14:paraId="491B7037" w14:textId="7C043504" w:rsidR="00A910A8" w:rsidRPr="009D6CB8" w:rsidRDefault="00A910A8" w:rsidP="000C30D6">
      <w:pPr>
        <w:pStyle w:val="Heading3"/>
      </w:pPr>
      <w:bookmarkStart w:id="31" w:name="_Toc414552496"/>
      <w:r w:rsidRPr="009D6CB8">
        <w:t>Hospitals</w:t>
      </w:r>
      <w:bookmarkEnd w:id="31"/>
    </w:p>
    <w:p w14:paraId="06C2D8CF" w14:textId="6FF44F3A" w:rsidR="00A910A8" w:rsidRDefault="00A910A8" w:rsidP="000C30D6">
      <w:r w:rsidRPr="00A910A8">
        <w:t xml:space="preserve">Hospitals </w:t>
      </w:r>
      <w:r w:rsidR="00787CB2" w:rsidRPr="006D003E">
        <w:rPr>
          <w:i/>
        </w:rPr>
        <w:t>may</w:t>
      </w:r>
      <w:r w:rsidR="00787CB2">
        <w:t xml:space="preserve"> </w:t>
      </w:r>
      <w:r w:rsidRPr="00A910A8">
        <w:t xml:space="preserve">have </w:t>
      </w:r>
      <w:r w:rsidR="00787CB2">
        <w:t xml:space="preserve">in-house </w:t>
      </w:r>
      <w:r w:rsidRPr="00A910A8">
        <w:t>linen service</w:t>
      </w:r>
      <w:r w:rsidR="00787CB2">
        <w:t>s</w:t>
      </w:r>
      <w:r w:rsidRPr="00A910A8">
        <w:t xml:space="preserve"> or laundry departments</w:t>
      </w:r>
      <w:r w:rsidR="00787CB2">
        <w:t>; however</w:t>
      </w:r>
      <w:r w:rsidRPr="00A910A8">
        <w:t xml:space="preserve"> </w:t>
      </w:r>
      <w:r w:rsidR="007F5EF9">
        <w:t>all</w:t>
      </w:r>
      <w:r w:rsidR="007F5EF9" w:rsidRPr="00A910A8">
        <w:t xml:space="preserve"> </w:t>
      </w:r>
      <w:r w:rsidRPr="00A910A8">
        <w:t xml:space="preserve">surveyed </w:t>
      </w:r>
      <w:r w:rsidR="007F5EF9">
        <w:t>hospitals outsource their laundry services</w:t>
      </w:r>
      <w:r w:rsidRPr="00A910A8">
        <w:t>.</w:t>
      </w:r>
      <w:r>
        <w:t xml:space="preserve"> The majority of laundry in hospitals </w:t>
      </w:r>
      <w:r w:rsidR="00DE247C">
        <w:t>requires special handling and</w:t>
      </w:r>
      <w:r>
        <w:t xml:space="preserve"> </w:t>
      </w:r>
      <w:r w:rsidR="007F5EF9">
        <w:t xml:space="preserve">is </w:t>
      </w:r>
      <w:r>
        <w:t>outsourced to facilities specializing in healthcare</w:t>
      </w:r>
      <w:r w:rsidR="00DE247C">
        <w:t xml:space="preserve"> </w:t>
      </w:r>
      <w:r w:rsidR="007F5EF9">
        <w:t>laundry services</w:t>
      </w:r>
      <w:r w:rsidR="006064D3">
        <w:t xml:space="preserve">. </w:t>
      </w:r>
      <w:r w:rsidR="007F5EF9">
        <w:t>T</w:t>
      </w:r>
      <w:r w:rsidR="00DE247C">
        <w:t xml:space="preserve">he </w:t>
      </w:r>
      <w:r w:rsidR="007F5EF9">
        <w:t>project</w:t>
      </w:r>
      <w:r w:rsidR="00DE247C">
        <w:t xml:space="preserve"> team learned </w:t>
      </w:r>
      <w:r w:rsidR="007F5EF9">
        <w:t xml:space="preserve">through phone surveys </w:t>
      </w:r>
      <w:r w:rsidR="009A6C12">
        <w:t xml:space="preserve">that </w:t>
      </w:r>
      <w:r w:rsidR="00DE247C">
        <w:t xml:space="preserve">a California state law </w:t>
      </w:r>
      <w:r w:rsidR="009A6C12">
        <w:t xml:space="preserve">requires </w:t>
      </w:r>
      <w:r>
        <w:t xml:space="preserve">all state hospitals </w:t>
      </w:r>
      <w:r w:rsidR="00E02A3B">
        <w:t xml:space="preserve">to </w:t>
      </w:r>
      <w:r w:rsidR="007F23B7">
        <w:t xml:space="preserve">outsource </w:t>
      </w:r>
      <w:r w:rsidR="00E02A3B">
        <w:t xml:space="preserve">laundry services </w:t>
      </w:r>
      <w:r w:rsidR="007F23B7">
        <w:t>to nearby</w:t>
      </w:r>
      <w:r w:rsidR="00E02A3B">
        <w:t xml:space="preserve"> state prisons</w:t>
      </w:r>
      <w:r w:rsidR="006064D3">
        <w:t xml:space="preserve">. </w:t>
      </w:r>
      <w:r w:rsidR="001E31E0" w:rsidDel="001E31E0">
        <w:rPr>
          <w:rStyle w:val="CommentReference"/>
        </w:rPr>
        <w:t xml:space="preserve"> </w:t>
      </w:r>
      <w:r w:rsidR="00E02A3B">
        <w:t xml:space="preserve">The Prison Industry Authority (PIA) is the </w:t>
      </w:r>
      <w:r w:rsidR="009A6C12">
        <w:t xml:space="preserve">entity </w:t>
      </w:r>
      <w:r w:rsidR="00E02A3B">
        <w:t xml:space="preserve">that oversees these services. </w:t>
      </w:r>
    </w:p>
    <w:p w14:paraId="30D05E6D" w14:textId="50F2447C" w:rsidR="00423AC4" w:rsidRDefault="00623F06" w:rsidP="000C30D6">
      <w:r>
        <w:t>L</w:t>
      </w:r>
      <w:r w:rsidR="00477CAF">
        <w:t>aundry service c</w:t>
      </w:r>
      <w:r w:rsidR="00477CAF" w:rsidRPr="00477CAF">
        <w:t xml:space="preserve">ompanies </w:t>
      </w:r>
      <w:r w:rsidR="006D003E">
        <w:t>and prison laundromats</w:t>
      </w:r>
      <w:r w:rsidR="00477CAF">
        <w:t xml:space="preserve"> </w:t>
      </w:r>
      <w:r>
        <w:t>are</w:t>
      </w:r>
      <w:r w:rsidR="00477CAF">
        <w:t xml:space="preserve"> considered industrial application</w:t>
      </w:r>
      <w:r w:rsidR="00787CB2">
        <w:t>s</w:t>
      </w:r>
      <w:r w:rsidR="00477CAF">
        <w:t xml:space="preserve"> because they have large-scale laundry production operations which serve other businesses</w:t>
      </w:r>
      <w:r w:rsidR="006D654F">
        <w:t xml:space="preserve">. </w:t>
      </w:r>
    </w:p>
    <w:p w14:paraId="14B17B5D" w14:textId="77777777" w:rsidR="00423AC4" w:rsidRDefault="00423AC4" w:rsidP="000C30D6">
      <w:pPr>
        <w:spacing w:before="0" w:after="0"/>
        <w:rPr>
          <w:rFonts w:ascii="Gill Sans MT" w:hAnsi="Gill Sans MT"/>
          <w:color w:val="003366"/>
          <w:kern w:val="28"/>
          <w:sz w:val="28"/>
          <w:szCs w:val="28"/>
        </w:rPr>
      </w:pPr>
      <w:r>
        <w:br w:type="page"/>
      </w:r>
    </w:p>
    <w:p w14:paraId="6DF87943" w14:textId="467EF3CC" w:rsidR="006A3DB6" w:rsidRDefault="008034F6" w:rsidP="000C30D6">
      <w:pPr>
        <w:pStyle w:val="Heading2"/>
      </w:pPr>
      <w:bookmarkStart w:id="32" w:name="_Toc414552497"/>
      <w:r>
        <w:t xml:space="preserve">Detailed </w:t>
      </w:r>
      <w:r w:rsidR="00C55A99">
        <w:t>OPL</w:t>
      </w:r>
      <w:r w:rsidR="006A3DB6">
        <w:t xml:space="preserve"> Dryer</w:t>
      </w:r>
      <w:r w:rsidR="00C55A99">
        <w:t xml:space="preserve"> </w:t>
      </w:r>
      <w:r>
        <w:t>Distributions</w:t>
      </w:r>
      <w:bookmarkEnd w:id="32"/>
      <w:r w:rsidR="006A3DB6">
        <w:t xml:space="preserve"> </w:t>
      </w:r>
    </w:p>
    <w:p w14:paraId="7050FC18" w14:textId="5C9BDBF9" w:rsidR="006A3DB6" w:rsidRDefault="00C55A99" w:rsidP="000C30D6">
      <w:pPr>
        <w:pStyle w:val="Heading3"/>
      </w:pPr>
      <w:bookmarkStart w:id="33" w:name="_Toc414552498"/>
      <w:r>
        <w:t>Installed</w:t>
      </w:r>
      <w:r w:rsidR="006A3DB6">
        <w:t xml:space="preserve"> </w:t>
      </w:r>
      <w:r w:rsidR="003A676F">
        <w:t xml:space="preserve">OPL </w:t>
      </w:r>
      <w:r w:rsidR="006A3DB6">
        <w:t>Dryers</w:t>
      </w:r>
      <w:bookmarkEnd w:id="33"/>
    </w:p>
    <w:p w14:paraId="59CBF2D5" w14:textId="6D6BB7D2" w:rsidR="00353F61" w:rsidRDefault="00B84DFF" w:rsidP="000C30D6">
      <w:r>
        <w:t>Based on the survey results, t</w:t>
      </w:r>
      <w:r w:rsidR="006B41EE">
        <w:t xml:space="preserve">he </w:t>
      </w:r>
      <w:r>
        <w:t xml:space="preserve">TRC </w:t>
      </w:r>
      <w:r w:rsidR="006B41EE">
        <w:t xml:space="preserve">project team estimated the total number </w:t>
      </w:r>
      <w:r w:rsidR="00787CB2">
        <w:t xml:space="preserve">of </w:t>
      </w:r>
      <w:r w:rsidR="006B41EE">
        <w:t>dryers installed in California</w:t>
      </w:r>
      <w:r w:rsidR="00787CB2">
        <w:t>,</w:t>
      </w:r>
      <w:r w:rsidR="006B41EE">
        <w:t xml:space="preserve"> for each dryer</w:t>
      </w:r>
      <w:r>
        <w:t>-</w:t>
      </w:r>
      <w:r w:rsidR="006B41EE">
        <w:t xml:space="preserve">capacity </w:t>
      </w:r>
      <w:r>
        <w:t>category</w:t>
      </w:r>
      <w:r w:rsidR="00787CB2">
        <w:t>,</w:t>
      </w:r>
      <w:r w:rsidR="006B41EE">
        <w:t xml:space="preserve"> </w:t>
      </w:r>
      <w:r w:rsidR="00FC6F26">
        <w:t>in</w:t>
      </w:r>
      <w:r w:rsidR="006B41EE">
        <w:t xml:space="preserve"> each OPL market sector.</w:t>
      </w:r>
      <w:r w:rsidR="00A935AB">
        <w:t xml:space="preserve"> </w:t>
      </w:r>
      <w:r w:rsidR="006B41EE">
        <w:t xml:space="preserve"> </w:t>
      </w:r>
    </w:p>
    <w:p w14:paraId="4489592A" w14:textId="0590830A" w:rsidR="00353F61" w:rsidRDefault="00FC6F26" w:rsidP="00A56011">
      <w:r>
        <w:t xml:space="preserve">First, </w:t>
      </w:r>
      <w:r w:rsidR="00353F61">
        <w:t xml:space="preserve">the </w:t>
      </w:r>
      <w:r w:rsidR="00B84DFF">
        <w:t xml:space="preserve">project team estimated the </w:t>
      </w:r>
      <w:r w:rsidR="00353F61">
        <w:t xml:space="preserve">number of installed dryers </w:t>
      </w:r>
      <w:r>
        <w:t>for each OPL market sector</w:t>
      </w:r>
      <w:r w:rsidR="00353F61">
        <w:t>.</w:t>
      </w:r>
      <w:r>
        <w:t xml:space="preserve"> </w:t>
      </w:r>
      <w:r w:rsidR="00E70446">
        <w:t>For</w:t>
      </w:r>
      <w:r>
        <w:t xml:space="preserve"> the facilities </w:t>
      </w:r>
      <w:r w:rsidR="00ED1E90">
        <w:t xml:space="preserve">that </w:t>
      </w:r>
      <w:r>
        <w:t xml:space="preserve">provided complete survey responses, the team </w:t>
      </w:r>
      <w:r w:rsidR="00E70446">
        <w:t>calculated</w:t>
      </w:r>
      <w:r>
        <w:t xml:space="preserve"> the percentage</w:t>
      </w:r>
      <w:r w:rsidR="00B92FCE">
        <w:t xml:space="preserve"> of</w:t>
      </w:r>
      <w:r>
        <w:t xml:space="preserve"> </w:t>
      </w:r>
      <w:r w:rsidR="00B92FCE">
        <w:t>facilities having OPL dryers</w:t>
      </w:r>
      <w:r w:rsidR="00787CB2">
        <w:t xml:space="preserve">, as well as </w:t>
      </w:r>
      <w:r w:rsidR="00E609D2">
        <w:t xml:space="preserve">the </w:t>
      </w:r>
      <w:r w:rsidR="00B92FCE">
        <w:t xml:space="preserve">average number of dryers </w:t>
      </w:r>
      <w:r w:rsidR="00E70446">
        <w:t>installed at</w:t>
      </w:r>
      <w:r w:rsidR="00B92FCE">
        <w:t xml:space="preserve"> </w:t>
      </w:r>
      <w:r w:rsidR="00423AC4">
        <w:t>facilities</w:t>
      </w:r>
      <w:r w:rsidR="00B92FCE">
        <w:t xml:space="preserve"> with OPL dryers. The results</w:t>
      </w:r>
      <w:r w:rsidR="00E70446">
        <w:t xml:space="preserve"> for each OPL market sector</w:t>
      </w:r>
      <w:r w:rsidR="00B92FCE">
        <w:t xml:space="preserve"> are shown in </w:t>
      </w:r>
      <w:r w:rsidR="00B92FCE">
        <w:fldChar w:fldCharType="begin"/>
      </w:r>
      <w:r w:rsidR="00B92FCE">
        <w:instrText xml:space="preserve"> REF _Ref409523832 \h </w:instrText>
      </w:r>
      <w:r w:rsidR="00A56011">
        <w:instrText xml:space="preserve"> \* MERGEFORMAT </w:instrText>
      </w:r>
      <w:r w:rsidR="00B92FCE">
        <w:fldChar w:fldCharType="separate"/>
      </w:r>
      <w:r w:rsidR="008D4658">
        <w:t xml:space="preserve">Table </w:t>
      </w:r>
      <w:r w:rsidR="008D4658">
        <w:rPr>
          <w:noProof/>
        </w:rPr>
        <w:t>4</w:t>
      </w:r>
      <w:r w:rsidR="00B92FCE">
        <w:fldChar w:fldCharType="end"/>
      </w:r>
      <w:r w:rsidR="00B92FCE">
        <w:t xml:space="preserve">. </w:t>
      </w:r>
      <w:r w:rsidR="00B84DFF">
        <w:t>The project team calculated t</w:t>
      </w:r>
      <w:r w:rsidR="00B92FCE">
        <w:t xml:space="preserve">he total number of installed dryers in each OPL market sector by </w:t>
      </w:r>
      <w:r w:rsidR="00423AC4">
        <w:t xml:space="preserve">multiplying the </w:t>
      </w:r>
      <w:r w:rsidR="00B92FCE">
        <w:t>number of facilities in California (</w:t>
      </w:r>
      <w:r w:rsidR="00A56011">
        <w:fldChar w:fldCharType="begin"/>
      </w:r>
      <w:r w:rsidR="00A56011">
        <w:instrText xml:space="preserve"> REF _Ref413935210 \h </w:instrText>
      </w:r>
      <w:r w:rsidR="00A56011">
        <w:fldChar w:fldCharType="separate"/>
      </w:r>
      <w:r w:rsidR="00A56011">
        <w:t xml:space="preserve">Table </w:t>
      </w:r>
      <w:r w:rsidR="00A56011">
        <w:rPr>
          <w:noProof/>
        </w:rPr>
        <w:t>1</w:t>
      </w:r>
      <w:r w:rsidR="00A56011">
        <w:fldChar w:fldCharType="end"/>
      </w:r>
      <w:r w:rsidR="00B92FCE">
        <w:t xml:space="preserve">) by the </w:t>
      </w:r>
      <w:r w:rsidR="00141404">
        <w:t xml:space="preserve">percentage of facilities with OPL dryers and the average number of dryers per facility. </w:t>
      </w:r>
      <w:r w:rsidR="008C57B2">
        <w:t xml:space="preserve">The results are shown in </w:t>
      </w:r>
      <w:r w:rsidR="008C57B2">
        <w:fldChar w:fldCharType="begin"/>
      </w:r>
      <w:r w:rsidR="008C57B2">
        <w:instrText xml:space="preserve"> REF _Ref409563425 \h </w:instrText>
      </w:r>
      <w:r w:rsidR="008C57B2">
        <w:fldChar w:fldCharType="separate"/>
      </w:r>
      <w:r w:rsidR="008D4658">
        <w:t xml:space="preserve">Table </w:t>
      </w:r>
      <w:r w:rsidR="008D4658">
        <w:rPr>
          <w:noProof/>
        </w:rPr>
        <w:t>6</w:t>
      </w:r>
      <w:r w:rsidR="008C57B2">
        <w:fldChar w:fldCharType="end"/>
      </w:r>
      <w:r w:rsidR="008C57B2">
        <w:t>.</w:t>
      </w:r>
    </w:p>
    <w:p w14:paraId="4E5CA19D" w14:textId="7E6F255C" w:rsidR="006B41EE" w:rsidRDefault="00353F61" w:rsidP="008D4658">
      <w:r>
        <w:t>Second</w:t>
      </w:r>
      <w:r w:rsidR="00B92FCE">
        <w:t xml:space="preserve">, </w:t>
      </w:r>
      <w:r w:rsidR="00B84DFF">
        <w:t xml:space="preserve">project team estimated </w:t>
      </w:r>
      <w:r>
        <w:t>the distribution of dryers</w:t>
      </w:r>
      <w:r w:rsidR="00787CB2">
        <w:t xml:space="preserve"> with</w:t>
      </w:r>
      <w:r>
        <w:t xml:space="preserve"> different weight capacities </w:t>
      </w:r>
      <w:r w:rsidR="00B73D3D">
        <w:t>f</w:t>
      </w:r>
      <w:r w:rsidR="00B92FCE">
        <w:t>or each market sector</w:t>
      </w:r>
      <w:r w:rsidR="00B73D3D">
        <w:t xml:space="preserve">. </w:t>
      </w:r>
      <w:r w:rsidR="00B92FCE">
        <w:t xml:space="preserve"> </w:t>
      </w:r>
      <w:r w:rsidR="00B84DFF">
        <w:t>The team calculated t</w:t>
      </w:r>
      <w:r w:rsidR="00B92FCE">
        <w:t xml:space="preserve">he percentage of installed dryers for each dryer capacity model </w:t>
      </w:r>
      <w:r w:rsidR="00423AC4">
        <w:t xml:space="preserve">based on </w:t>
      </w:r>
      <w:r w:rsidR="00B92FCE">
        <w:t xml:space="preserve">the facilities </w:t>
      </w:r>
      <w:r w:rsidR="00B73D3D">
        <w:t xml:space="preserve">that </w:t>
      </w:r>
      <w:r w:rsidR="00B92FCE">
        <w:t xml:space="preserve">provided complete survey responses. </w:t>
      </w:r>
      <w:r>
        <w:t xml:space="preserve">With this information, along with the number of installed dryers calculated </w:t>
      </w:r>
      <w:r w:rsidR="008C57B2">
        <w:t xml:space="preserve">in the </w:t>
      </w:r>
      <w:r w:rsidR="00A960B8">
        <w:t>first</w:t>
      </w:r>
      <w:r w:rsidR="008C57B2">
        <w:t xml:space="preserve"> step, </w:t>
      </w:r>
      <w:r w:rsidR="00B84DFF">
        <w:t xml:space="preserve">the team calculated </w:t>
      </w:r>
      <w:r w:rsidR="008C57B2">
        <w:t xml:space="preserve">the total number of dryers for </w:t>
      </w:r>
      <w:r w:rsidR="00833FE3">
        <w:t>each</w:t>
      </w:r>
      <w:r w:rsidR="008C57B2">
        <w:t xml:space="preserve"> </w:t>
      </w:r>
      <w:r w:rsidR="00833FE3">
        <w:t xml:space="preserve">weight </w:t>
      </w:r>
      <w:r w:rsidR="008C57B2">
        <w:t>capacit</w:t>
      </w:r>
      <w:r w:rsidR="00833FE3">
        <w:t>y</w:t>
      </w:r>
      <w:r w:rsidR="008C57B2">
        <w:t>. Th</w:t>
      </w:r>
      <w:r>
        <w:t>e</w:t>
      </w:r>
      <w:r w:rsidR="008C57B2">
        <w:t xml:space="preserve"> results are illustrated in</w:t>
      </w:r>
      <w:r w:rsidR="00935CBA">
        <w:t xml:space="preserve"> </w:t>
      </w:r>
      <w:r w:rsidR="00C1513D">
        <w:fldChar w:fldCharType="begin"/>
      </w:r>
      <w:r w:rsidR="00C1513D">
        <w:instrText xml:space="preserve"> REF _Ref409597267 \h </w:instrText>
      </w:r>
      <w:r w:rsidR="00C1513D">
        <w:fldChar w:fldCharType="separate"/>
      </w:r>
      <w:r w:rsidR="008D4658" w:rsidRPr="00B84DFF">
        <w:t xml:space="preserve">Figure </w:t>
      </w:r>
      <w:r w:rsidR="008D4658">
        <w:rPr>
          <w:noProof/>
        </w:rPr>
        <w:t>1</w:t>
      </w:r>
      <w:r w:rsidR="00C1513D">
        <w:fldChar w:fldCharType="end"/>
      </w:r>
      <w:r w:rsidR="00833FE3">
        <w:t>.</w:t>
      </w:r>
      <w:r>
        <w:t xml:space="preserve"> </w:t>
      </w:r>
      <w:r>
        <w:fldChar w:fldCharType="begin"/>
      </w:r>
      <w:r>
        <w:instrText xml:space="preserve"> REF _Ref409563425 \h </w:instrText>
      </w:r>
      <w:r>
        <w:fldChar w:fldCharType="separate"/>
      </w:r>
      <w:r w:rsidR="008D4658">
        <w:t xml:space="preserve">Table </w:t>
      </w:r>
      <w:r w:rsidR="008D4658">
        <w:rPr>
          <w:noProof/>
        </w:rPr>
        <w:t>6</w:t>
      </w:r>
      <w:r>
        <w:fldChar w:fldCharType="end"/>
      </w:r>
      <w:r w:rsidR="008C57B2">
        <w:t xml:space="preserve"> shows </w:t>
      </w:r>
      <w:r w:rsidR="00833FE3">
        <w:t xml:space="preserve">OPL dryer </w:t>
      </w:r>
      <w:r w:rsidR="008C57B2">
        <w:t xml:space="preserve">distribution in different capacity </w:t>
      </w:r>
      <w:r w:rsidR="00833FE3">
        <w:t>ranges</w:t>
      </w:r>
      <w:r>
        <w:t>.</w:t>
      </w:r>
    </w:p>
    <w:p w14:paraId="0D1886E1" w14:textId="3A7CF23C" w:rsidR="002A72FF" w:rsidRDefault="002A72FF" w:rsidP="000C30D6">
      <w:r>
        <w:t xml:space="preserve">The OPL market survey results indicate there are approximately 22,300 installed </w:t>
      </w:r>
      <w:r w:rsidR="00824963">
        <w:t>OPL</w:t>
      </w:r>
      <w:r>
        <w:t xml:space="preserve"> dryers in California with an average dryer capacity of 88 pounds. Dryers with a capacity between 50 to 70 pounds have the largest market share of 34%.  Dryers with capacities equal to or greater than 400 pounds make up a small portion (about 7%) of the market</w:t>
      </w:r>
      <w:r w:rsidR="00B84DFF">
        <w:t>,</w:t>
      </w:r>
      <w:r>
        <w:t xml:space="preserve"> and they are found in prisons and laundry service facilities. </w:t>
      </w:r>
    </w:p>
    <w:p w14:paraId="55BD07CC" w14:textId="74B64C07" w:rsidR="00653230" w:rsidRDefault="002A72FF" w:rsidP="000C30D6">
      <w:r>
        <w:t>H</w:t>
      </w:r>
      <w:r w:rsidRPr="006064D3">
        <w:t xml:space="preserve">otels and motels, health clubs, and nursing homes </w:t>
      </w:r>
      <w:r>
        <w:t xml:space="preserve">together represent 62% </w:t>
      </w:r>
      <w:r w:rsidRPr="006064D3">
        <w:t>of OPL</w:t>
      </w:r>
      <w:r>
        <w:t xml:space="preserve"> </w:t>
      </w:r>
      <w:r w:rsidRPr="006064D3">
        <w:t xml:space="preserve">market </w:t>
      </w:r>
      <w:r>
        <w:t>in term</w:t>
      </w:r>
      <w:r w:rsidR="00E609D2">
        <w:t>s</w:t>
      </w:r>
      <w:r>
        <w:t xml:space="preserve"> of installed dryers </w:t>
      </w:r>
      <w:r w:rsidRPr="006064D3">
        <w:t xml:space="preserve">with </w:t>
      </w:r>
      <w:r>
        <w:t xml:space="preserve">most </w:t>
      </w:r>
      <w:r w:rsidRPr="006064D3">
        <w:t>dryers</w:t>
      </w:r>
      <w:r w:rsidR="00B84DFF">
        <w:t>,</w:t>
      </w:r>
      <w:r w:rsidRPr="006064D3">
        <w:t xml:space="preserve"> </w:t>
      </w:r>
      <w:r>
        <w:t xml:space="preserve">having </w:t>
      </w:r>
      <w:r w:rsidRPr="006064D3">
        <w:t>50</w:t>
      </w:r>
      <w:r>
        <w:t xml:space="preserve">, 60, or 75 </w:t>
      </w:r>
      <w:r w:rsidRPr="006064D3">
        <w:t>pound</w:t>
      </w:r>
      <w:r>
        <w:t xml:space="preserve"> drying capacity. </w:t>
      </w:r>
      <w:r w:rsidRPr="006064D3">
        <w:t xml:space="preserve">Dry cleaners make up about </w:t>
      </w:r>
      <w:r>
        <w:t>17%</w:t>
      </w:r>
      <w:r w:rsidRPr="006064D3">
        <w:t xml:space="preserve"> of OPLs; however, the majority of dryers have a capacity less than 30 pounds. Hospitals and restaurants reported no OPLs</w:t>
      </w:r>
      <w:r w:rsidR="00B84DFF">
        <w:t xml:space="preserve">, </w:t>
      </w:r>
      <w:r w:rsidRPr="006064D3">
        <w:t>all</w:t>
      </w:r>
      <w:r>
        <w:t xml:space="preserve"> their</w:t>
      </w:r>
      <w:r w:rsidRPr="006064D3">
        <w:t xml:space="preserve"> laundry services</w:t>
      </w:r>
      <w:r w:rsidR="00B84DFF">
        <w:t xml:space="preserve"> are</w:t>
      </w:r>
      <w:r w:rsidRPr="006064D3">
        <w:t xml:space="preserve"> outsource</w:t>
      </w:r>
      <w:r>
        <w:t>d</w:t>
      </w:r>
      <w:r w:rsidRPr="006064D3">
        <w:t xml:space="preserve"> to laundry </w:t>
      </w:r>
      <w:r>
        <w:t xml:space="preserve">services </w:t>
      </w:r>
      <w:r w:rsidRPr="006064D3">
        <w:t xml:space="preserve">providers. </w:t>
      </w:r>
      <w:r w:rsidR="00E609D2">
        <w:t>Of</w:t>
      </w:r>
      <w:r w:rsidRPr="006064D3">
        <w:t xml:space="preserve"> the laundry </w:t>
      </w:r>
      <w:r>
        <w:t>services companies</w:t>
      </w:r>
      <w:r w:rsidRPr="006064D3">
        <w:t xml:space="preserve"> surveyed, </w:t>
      </w:r>
      <w:r>
        <w:t>72%</w:t>
      </w:r>
      <w:r w:rsidR="00B84DFF">
        <w:t xml:space="preserve"> of</w:t>
      </w:r>
      <w:r w:rsidRPr="006064D3">
        <w:t xml:space="preserve"> </w:t>
      </w:r>
      <w:r>
        <w:t>dryers have a capacity larger than 4</w:t>
      </w:r>
      <w:r w:rsidRPr="006064D3">
        <w:t>50 pounds</w:t>
      </w:r>
      <w:r>
        <w:t xml:space="preserve">. </w:t>
      </w:r>
      <w:r w:rsidRPr="006064D3">
        <w:t xml:space="preserve">Additionally, </w:t>
      </w:r>
      <w:r>
        <w:t xml:space="preserve">dryers in </w:t>
      </w:r>
      <w:r w:rsidRPr="006064D3">
        <w:t>state</w:t>
      </w:r>
      <w:r>
        <w:t xml:space="preserve"> prisons make up 7%</w:t>
      </w:r>
      <w:r w:rsidRPr="006064D3">
        <w:t xml:space="preserve"> of </w:t>
      </w:r>
      <w:r>
        <w:t>installed dryers</w:t>
      </w:r>
      <w:r w:rsidRPr="006064D3">
        <w:t xml:space="preserve">, </w:t>
      </w:r>
      <w:r>
        <w:t>68%</w:t>
      </w:r>
      <w:r w:rsidRPr="006064D3">
        <w:t xml:space="preserve"> of </w:t>
      </w:r>
      <w:r>
        <w:t>them with a capacity equal to or</w:t>
      </w:r>
      <w:r w:rsidRPr="006064D3">
        <w:t xml:space="preserve"> larger than </w:t>
      </w:r>
      <w:r>
        <w:t>40</w:t>
      </w:r>
      <w:r w:rsidRPr="006064D3">
        <w:t>0 pounds</w:t>
      </w:r>
      <w:r>
        <w:t xml:space="preserve">. </w:t>
      </w:r>
      <w:r w:rsidR="00E609D2">
        <w:t>The m</w:t>
      </w:r>
      <w:r w:rsidRPr="006064D3">
        <w:t xml:space="preserve">ajority of </w:t>
      </w:r>
      <w:r>
        <w:t>OPL</w:t>
      </w:r>
      <w:r w:rsidRPr="006064D3">
        <w:t xml:space="preserve"> dryers found in prisons are steam</w:t>
      </w:r>
      <w:r>
        <w:t xml:space="preserve"> dryers</w:t>
      </w:r>
      <w:r w:rsidRPr="006064D3">
        <w:t xml:space="preserve"> and have a capacity between 400 and 650 pounds. </w:t>
      </w:r>
    </w:p>
    <w:p w14:paraId="5E389CC2" w14:textId="77777777" w:rsidR="00935CBA" w:rsidRDefault="00CF587A" w:rsidP="00824963">
      <w:pPr>
        <w:keepNext/>
        <w:jc w:val="center"/>
      </w:pPr>
      <w:r>
        <w:rPr>
          <w:noProof/>
        </w:rPr>
        <w:drawing>
          <wp:inline distT="0" distB="0" distL="0" distR="0" wp14:anchorId="0AB9FE37" wp14:editId="2FE74248">
            <wp:extent cx="5146811" cy="2511188"/>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6811" cy="2511188"/>
                    </a:xfrm>
                    <a:prstGeom prst="rect">
                      <a:avLst/>
                    </a:prstGeom>
                    <a:noFill/>
                  </pic:spPr>
                </pic:pic>
              </a:graphicData>
            </a:graphic>
          </wp:inline>
        </w:drawing>
      </w:r>
    </w:p>
    <w:p w14:paraId="77E51722" w14:textId="108FAFDE" w:rsidR="00653230" w:rsidRPr="00B84DFF" w:rsidRDefault="00935CBA" w:rsidP="00A56011">
      <w:pPr>
        <w:pStyle w:val="Caption"/>
        <w:spacing w:line="240" w:lineRule="auto"/>
      </w:pPr>
      <w:bookmarkStart w:id="34" w:name="_Ref409597267"/>
      <w:bookmarkStart w:id="35" w:name="_Toc409775326"/>
      <w:bookmarkStart w:id="36" w:name="_Toc414552448"/>
      <w:r w:rsidRPr="00B84DFF">
        <w:t xml:space="preserve">Figure </w:t>
      </w:r>
      <w:r w:rsidR="0090589E">
        <w:fldChar w:fldCharType="begin"/>
      </w:r>
      <w:r w:rsidR="0090589E">
        <w:instrText xml:space="preserve"> SEQ Figure \* ARABIC </w:instrText>
      </w:r>
      <w:r w:rsidR="0090589E">
        <w:fldChar w:fldCharType="separate"/>
      </w:r>
      <w:r w:rsidR="008D4658">
        <w:rPr>
          <w:noProof/>
        </w:rPr>
        <w:t>1</w:t>
      </w:r>
      <w:r w:rsidR="0090589E">
        <w:rPr>
          <w:noProof/>
        </w:rPr>
        <w:fldChar w:fldCharType="end"/>
      </w:r>
      <w:bookmarkEnd w:id="34"/>
      <w:r w:rsidR="00C1513D" w:rsidRPr="00B84DFF">
        <w:t xml:space="preserve"> Number of Installed OPL Dryers by Weight Capacity</w:t>
      </w:r>
      <w:bookmarkEnd w:id="35"/>
      <w:bookmarkEnd w:id="36"/>
    </w:p>
    <w:p w14:paraId="3C697FC8" w14:textId="77777777" w:rsidR="00EB581E" w:rsidRDefault="00EB581E" w:rsidP="000C30D6">
      <w:pPr>
        <w:sectPr w:rsidR="00EB581E" w:rsidSect="00103F78">
          <w:headerReference w:type="even" r:id="rId17"/>
          <w:headerReference w:type="default" r:id="rId18"/>
          <w:footerReference w:type="even" r:id="rId19"/>
          <w:footerReference w:type="default" r:id="rId20"/>
          <w:footnotePr>
            <w:numRestart w:val="eachPage"/>
          </w:footnotePr>
          <w:pgSz w:w="12240" w:h="15840" w:code="1"/>
          <w:pgMar w:top="1152" w:right="1152" w:bottom="1440" w:left="1440" w:header="432" w:footer="432" w:gutter="0"/>
          <w:cols w:space="720"/>
        </w:sectPr>
      </w:pPr>
    </w:p>
    <w:p w14:paraId="7253C8D9" w14:textId="1336FC97" w:rsidR="00EB581E" w:rsidRDefault="00EB581E" w:rsidP="008D4658">
      <w:pPr>
        <w:pStyle w:val="Caption"/>
        <w:spacing w:line="240" w:lineRule="auto"/>
      </w:pPr>
      <w:bookmarkStart w:id="37" w:name="_Ref409563425"/>
      <w:bookmarkStart w:id="38" w:name="_Toc414552465"/>
      <w:r>
        <w:t xml:space="preserve">Table </w:t>
      </w:r>
      <w:r w:rsidR="0090589E">
        <w:fldChar w:fldCharType="begin"/>
      </w:r>
      <w:r w:rsidR="0090589E">
        <w:instrText xml:space="preserve"> SEQ Table \* ARABIC </w:instrText>
      </w:r>
      <w:r w:rsidR="0090589E">
        <w:fldChar w:fldCharType="separate"/>
      </w:r>
      <w:r w:rsidR="008D4658">
        <w:rPr>
          <w:noProof/>
        </w:rPr>
        <w:t>6</w:t>
      </w:r>
      <w:r w:rsidR="0090589E">
        <w:rPr>
          <w:noProof/>
        </w:rPr>
        <w:fldChar w:fldCharType="end"/>
      </w:r>
      <w:bookmarkEnd w:id="37"/>
      <w:r>
        <w:t xml:space="preserve"> </w:t>
      </w:r>
      <w:r w:rsidRPr="00EB581E">
        <w:t>Distribution of Installed OPL Dryers</w:t>
      </w:r>
      <w:r w:rsidR="00C1513D">
        <w:t xml:space="preserve"> </w:t>
      </w:r>
      <w:r w:rsidR="00125F28">
        <w:t>in</w:t>
      </w:r>
      <w:r w:rsidR="00C1513D">
        <w:t xml:space="preserve"> each Market Sector</w:t>
      </w:r>
      <w:bookmarkEnd w:id="38"/>
    </w:p>
    <w:tbl>
      <w:tblPr>
        <w:tblStyle w:val="HMGTablestyle"/>
        <w:tblW w:w="10948" w:type="dxa"/>
        <w:tblLook w:val="04A0" w:firstRow="1" w:lastRow="0" w:firstColumn="1" w:lastColumn="0" w:noHBand="0" w:noVBand="1"/>
      </w:tblPr>
      <w:tblGrid>
        <w:gridCol w:w="2205"/>
        <w:gridCol w:w="669"/>
        <w:gridCol w:w="1170"/>
        <w:gridCol w:w="720"/>
        <w:gridCol w:w="630"/>
        <w:gridCol w:w="810"/>
        <w:gridCol w:w="630"/>
        <w:gridCol w:w="900"/>
        <w:gridCol w:w="720"/>
        <w:gridCol w:w="900"/>
        <w:gridCol w:w="720"/>
        <w:gridCol w:w="874"/>
      </w:tblGrid>
      <w:tr w:rsidR="004C5451" w:rsidRPr="00AB12B8" w14:paraId="0AE82CC3" w14:textId="35FD9150" w:rsidTr="00A21A9A">
        <w:trPr>
          <w:cnfStyle w:val="100000000000" w:firstRow="1" w:lastRow="0" w:firstColumn="0" w:lastColumn="0" w:oddVBand="0" w:evenVBand="0" w:oddHBand="0" w:evenHBand="0" w:firstRowFirstColumn="0" w:firstRowLastColumn="0" w:lastRowFirstColumn="0" w:lastRowLastColumn="0"/>
          <w:trHeight w:val="255"/>
        </w:trPr>
        <w:tc>
          <w:tcPr>
            <w:tcW w:w="2205" w:type="dxa"/>
            <w:vMerge w:val="restart"/>
            <w:noWrap/>
          </w:tcPr>
          <w:p w14:paraId="5A279C2C" w14:textId="77777777" w:rsidR="004C5451" w:rsidRPr="007B248A" w:rsidRDefault="004C5451" w:rsidP="000C30D6">
            <w:pPr>
              <w:pStyle w:val="Tablecentered"/>
              <w:jc w:val="left"/>
              <w:rPr>
                <w:b/>
              </w:rPr>
            </w:pPr>
            <w:r w:rsidRPr="007B248A">
              <w:rPr>
                <w:b/>
              </w:rPr>
              <w:t>Market Sector</w:t>
            </w:r>
          </w:p>
        </w:tc>
        <w:tc>
          <w:tcPr>
            <w:tcW w:w="669" w:type="dxa"/>
            <w:vMerge w:val="restart"/>
            <w:noWrap/>
          </w:tcPr>
          <w:p w14:paraId="3C9F1967" w14:textId="397B1C6B" w:rsidR="004C5451" w:rsidRPr="007B248A" w:rsidRDefault="004C5451" w:rsidP="000C30D6">
            <w:pPr>
              <w:pStyle w:val="Tablecentered"/>
              <w:rPr>
                <w:b/>
              </w:rPr>
            </w:pPr>
            <w:r w:rsidRPr="007B248A">
              <w:rPr>
                <w:b/>
              </w:rPr>
              <w:t xml:space="preserve">% of </w:t>
            </w:r>
            <w:r w:rsidR="00EB581E">
              <w:rPr>
                <w:b/>
              </w:rPr>
              <w:t>Total</w:t>
            </w:r>
          </w:p>
        </w:tc>
        <w:tc>
          <w:tcPr>
            <w:tcW w:w="1170" w:type="dxa"/>
            <w:vMerge w:val="restart"/>
          </w:tcPr>
          <w:p w14:paraId="3E9E60F4" w14:textId="42FDFE00" w:rsidR="004C5451" w:rsidRPr="007B248A" w:rsidRDefault="004C5451" w:rsidP="000C30D6">
            <w:pPr>
              <w:pStyle w:val="Tablecentered"/>
              <w:rPr>
                <w:b/>
              </w:rPr>
            </w:pPr>
            <w:r w:rsidRPr="007B248A">
              <w:rPr>
                <w:b/>
              </w:rPr>
              <w:t xml:space="preserve">No. of Dryers </w:t>
            </w:r>
          </w:p>
        </w:tc>
        <w:tc>
          <w:tcPr>
            <w:tcW w:w="6904" w:type="dxa"/>
            <w:gridSpan w:val="9"/>
            <w:noWrap/>
          </w:tcPr>
          <w:p w14:paraId="5BBC6A6D" w14:textId="57FEAC28" w:rsidR="004C5451" w:rsidRDefault="004C5451" w:rsidP="000C30D6">
            <w:pPr>
              <w:pStyle w:val="Tablecentered"/>
              <w:rPr>
                <w:b/>
              </w:rPr>
            </w:pPr>
            <w:r>
              <w:rPr>
                <w:b/>
              </w:rPr>
              <w:t>Dryer</w:t>
            </w:r>
            <w:r w:rsidR="00EB581E">
              <w:rPr>
                <w:b/>
              </w:rPr>
              <w:t xml:space="preserve"> Capacity Range</w:t>
            </w:r>
            <w:r>
              <w:rPr>
                <w:b/>
              </w:rPr>
              <w:t xml:space="preserve"> (lbs.)</w:t>
            </w:r>
          </w:p>
        </w:tc>
      </w:tr>
      <w:tr w:rsidR="004C5451" w:rsidRPr="00AB12B8" w14:paraId="34C0546C" w14:textId="664BB28F" w:rsidTr="00A21A9A">
        <w:trPr>
          <w:trHeight w:val="255"/>
        </w:trPr>
        <w:tc>
          <w:tcPr>
            <w:tcW w:w="2205" w:type="dxa"/>
            <w:vMerge/>
            <w:noWrap/>
            <w:hideMark/>
          </w:tcPr>
          <w:p w14:paraId="0809EA31" w14:textId="77777777" w:rsidR="004C5451" w:rsidRPr="007B248A" w:rsidRDefault="004C5451" w:rsidP="000C30D6">
            <w:pPr>
              <w:pStyle w:val="Tablecentered"/>
              <w:jc w:val="left"/>
              <w:rPr>
                <w:b/>
              </w:rPr>
            </w:pPr>
          </w:p>
        </w:tc>
        <w:tc>
          <w:tcPr>
            <w:tcW w:w="669" w:type="dxa"/>
            <w:vMerge/>
            <w:noWrap/>
            <w:hideMark/>
          </w:tcPr>
          <w:p w14:paraId="7F6A19DC" w14:textId="77777777" w:rsidR="004C5451" w:rsidRPr="007B248A" w:rsidRDefault="004C5451" w:rsidP="000C30D6">
            <w:pPr>
              <w:pStyle w:val="Tablecentered"/>
              <w:rPr>
                <w:b/>
              </w:rPr>
            </w:pPr>
          </w:p>
        </w:tc>
        <w:tc>
          <w:tcPr>
            <w:tcW w:w="1170" w:type="dxa"/>
            <w:vMerge/>
            <w:hideMark/>
          </w:tcPr>
          <w:p w14:paraId="246F18BD" w14:textId="77777777" w:rsidR="004C5451" w:rsidRPr="007B248A" w:rsidRDefault="004C5451" w:rsidP="000C30D6">
            <w:pPr>
              <w:pStyle w:val="Tablecentered"/>
              <w:rPr>
                <w:b/>
              </w:rPr>
            </w:pPr>
          </w:p>
        </w:tc>
        <w:tc>
          <w:tcPr>
            <w:tcW w:w="720" w:type="dxa"/>
            <w:noWrap/>
            <w:hideMark/>
          </w:tcPr>
          <w:p w14:paraId="5514E266" w14:textId="5FCEF30C" w:rsidR="004C5451" w:rsidRPr="007B248A" w:rsidRDefault="004C5451" w:rsidP="000C30D6">
            <w:pPr>
              <w:pStyle w:val="Tablecentered"/>
              <w:rPr>
                <w:b/>
              </w:rPr>
            </w:pPr>
            <w:r w:rsidRPr="007B248A">
              <w:rPr>
                <w:b/>
              </w:rPr>
              <w:t xml:space="preserve">&lt;30 </w:t>
            </w:r>
          </w:p>
        </w:tc>
        <w:tc>
          <w:tcPr>
            <w:tcW w:w="630" w:type="dxa"/>
            <w:noWrap/>
            <w:hideMark/>
          </w:tcPr>
          <w:p w14:paraId="1D3E57CC" w14:textId="77777777" w:rsidR="004C5451" w:rsidRPr="007B248A" w:rsidRDefault="004C5451" w:rsidP="000C30D6">
            <w:pPr>
              <w:pStyle w:val="Tablecentered"/>
              <w:rPr>
                <w:b/>
              </w:rPr>
            </w:pPr>
            <w:r w:rsidRPr="007B248A">
              <w:rPr>
                <w:b/>
              </w:rPr>
              <w:t>≥30 to &lt;50</w:t>
            </w:r>
          </w:p>
        </w:tc>
        <w:tc>
          <w:tcPr>
            <w:tcW w:w="810" w:type="dxa"/>
            <w:noWrap/>
            <w:hideMark/>
          </w:tcPr>
          <w:p w14:paraId="7BBAE06F" w14:textId="53A6AF50" w:rsidR="004C5451" w:rsidRPr="007B248A" w:rsidRDefault="004C5451" w:rsidP="000C30D6">
            <w:pPr>
              <w:pStyle w:val="Tablecentered"/>
              <w:rPr>
                <w:b/>
              </w:rPr>
            </w:pPr>
            <w:r w:rsidRPr="007B248A">
              <w:rPr>
                <w:b/>
              </w:rPr>
              <w:t>≥50 to &lt;</w:t>
            </w:r>
            <w:r>
              <w:rPr>
                <w:b/>
              </w:rPr>
              <w:t>70</w:t>
            </w:r>
          </w:p>
        </w:tc>
        <w:tc>
          <w:tcPr>
            <w:tcW w:w="630" w:type="dxa"/>
            <w:noWrap/>
            <w:hideMark/>
          </w:tcPr>
          <w:p w14:paraId="4B40EC6C" w14:textId="712DCBBF" w:rsidR="004C5451" w:rsidRPr="007B248A" w:rsidRDefault="004C5451" w:rsidP="000C30D6">
            <w:pPr>
              <w:pStyle w:val="Tablecentered"/>
              <w:rPr>
                <w:b/>
              </w:rPr>
            </w:pPr>
            <w:r w:rsidRPr="007B248A">
              <w:rPr>
                <w:b/>
              </w:rPr>
              <w:t>≥</w:t>
            </w:r>
            <w:r>
              <w:rPr>
                <w:b/>
              </w:rPr>
              <w:t>70</w:t>
            </w:r>
            <w:r w:rsidRPr="007B248A">
              <w:rPr>
                <w:b/>
              </w:rPr>
              <w:t xml:space="preserve"> to &lt;</w:t>
            </w:r>
            <w:r>
              <w:rPr>
                <w:b/>
              </w:rPr>
              <w:t>120</w:t>
            </w:r>
          </w:p>
        </w:tc>
        <w:tc>
          <w:tcPr>
            <w:tcW w:w="900" w:type="dxa"/>
            <w:noWrap/>
            <w:hideMark/>
          </w:tcPr>
          <w:p w14:paraId="14BACCDE" w14:textId="56370EF7" w:rsidR="004C5451" w:rsidRPr="007B248A" w:rsidRDefault="004C5451" w:rsidP="000C30D6">
            <w:pPr>
              <w:pStyle w:val="Tablecentered"/>
              <w:rPr>
                <w:b/>
              </w:rPr>
            </w:pPr>
            <w:r w:rsidRPr="007B248A">
              <w:rPr>
                <w:b/>
              </w:rPr>
              <w:t>≥</w:t>
            </w:r>
            <w:r>
              <w:rPr>
                <w:b/>
              </w:rPr>
              <w:t>120 to &lt;220</w:t>
            </w:r>
          </w:p>
        </w:tc>
        <w:tc>
          <w:tcPr>
            <w:tcW w:w="720" w:type="dxa"/>
            <w:noWrap/>
            <w:hideMark/>
          </w:tcPr>
          <w:p w14:paraId="5D522E1F" w14:textId="17E3B31B" w:rsidR="004C5451" w:rsidRPr="007B248A" w:rsidRDefault="004C5451" w:rsidP="000C30D6">
            <w:pPr>
              <w:pStyle w:val="Tablecentered"/>
              <w:rPr>
                <w:b/>
              </w:rPr>
            </w:pPr>
            <w:r>
              <w:rPr>
                <w:b/>
              </w:rPr>
              <w:t>≥220 to &lt;400</w:t>
            </w:r>
          </w:p>
        </w:tc>
        <w:tc>
          <w:tcPr>
            <w:tcW w:w="900" w:type="dxa"/>
          </w:tcPr>
          <w:p w14:paraId="0121DB31" w14:textId="6C9F60AB" w:rsidR="004C5451" w:rsidRDefault="004C5451" w:rsidP="000C30D6">
            <w:pPr>
              <w:pStyle w:val="Tablecentered"/>
              <w:rPr>
                <w:b/>
              </w:rPr>
            </w:pPr>
            <w:r>
              <w:rPr>
                <w:b/>
              </w:rPr>
              <w:t>≥400 to &lt;450</w:t>
            </w:r>
          </w:p>
        </w:tc>
        <w:tc>
          <w:tcPr>
            <w:tcW w:w="720" w:type="dxa"/>
          </w:tcPr>
          <w:p w14:paraId="0AE29E8D" w14:textId="408FC4E9" w:rsidR="004C5451" w:rsidRDefault="004C5451" w:rsidP="000C30D6">
            <w:pPr>
              <w:pStyle w:val="Tablecentered"/>
              <w:rPr>
                <w:b/>
              </w:rPr>
            </w:pPr>
            <w:r>
              <w:rPr>
                <w:b/>
              </w:rPr>
              <w:t>≥450 to &lt;600</w:t>
            </w:r>
          </w:p>
        </w:tc>
        <w:tc>
          <w:tcPr>
            <w:tcW w:w="874" w:type="dxa"/>
          </w:tcPr>
          <w:p w14:paraId="010E056C" w14:textId="61717A57" w:rsidR="004C5451" w:rsidRDefault="004C5451" w:rsidP="000C30D6">
            <w:pPr>
              <w:pStyle w:val="Tablecentered"/>
              <w:rPr>
                <w:b/>
              </w:rPr>
            </w:pPr>
            <w:r>
              <w:rPr>
                <w:b/>
              </w:rPr>
              <w:t>≥600 to 650</w:t>
            </w:r>
          </w:p>
        </w:tc>
      </w:tr>
      <w:tr w:rsidR="00670456" w:rsidRPr="00AB12B8" w14:paraId="75D11575" w14:textId="11F2C22D" w:rsidTr="00020711">
        <w:trPr>
          <w:trHeight w:val="255"/>
        </w:trPr>
        <w:tc>
          <w:tcPr>
            <w:tcW w:w="2205" w:type="dxa"/>
            <w:noWrap/>
            <w:hideMark/>
          </w:tcPr>
          <w:p w14:paraId="5173820F" w14:textId="2A15D7C3" w:rsidR="00670456" w:rsidRPr="007B248A" w:rsidRDefault="00670456" w:rsidP="000C30D6">
            <w:pPr>
              <w:pStyle w:val="Tablecentered"/>
              <w:jc w:val="left"/>
              <w:rPr>
                <w:bCs w:val="0"/>
              </w:rPr>
            </w:pPr>
            <w:r w:rsidRPr="00F40FCB">
              <w:t>Hotels &amp; Motels</w:t>
            </w:r>
          </w:p>
        </w:tc>
        <w:tc>
          <w:tcPr>
            <w:tcW w:w="669" w:type="dxa"/>
            <w:noWrap/>
            <w:vAlign w:val="top"/>
          </w:tcPr>
          <w:p w14:paraId="667389DD" w14:textId="3431B524" w:rsidR="00670456" w:rsidRPr="004C5451" w:rsidRDefault="00670456" w:rsidP="000C30D6">
            <w:pPr>
              <w:jc w:val="center"/>
              <w:rPr>
                <w:rFonts w:cs="Arial"/>
                <w:bCs/>
                <w:color w:val="000000" w:themeColor="text1"/>
                <w:kern w:val="28"/>
                <w:sz w:val="20"/>
                <w:szCs w:val="24"/>
              </w:rPr>
            </w:pPr>
            <w:r w:rsidRPr="00091E1D">
              <w:t>34%</w:t>
            </w:r>
          </w:p>
        </w:tc>
        <w:tc>
          <w:tcPr>
            <w:tcW w:w="1170" w:type="dxa"/>
            <w:noWrap/>
            <w:vAlign w:val="top"/>
          </w:tcPr>
          <w:p w14:paraId="42F174F8" w14:textId="5C53E712" w:rsidR="00670456" w:rsidRPr="00453E0A" w:rsidRDefault="00670456" w:rsidP="000C30D6">
            <w:pPr>
              <w:jc w:val="center"/>
              <w:rPr>
                <w:rFonts w:cs="Arial"/>
                <w:bCs/>
                <w:color w:val="000000" w:themeColor="text1"/>
                <w:kern w:val="28"/>
                <w:sz w:val="20"/>
                <w:szCs w:val="24"/>
              </w:rPr>
            </w:pPr>
            <w:r w:rsidRPr="00091E1D">
              <w:t xml:space="preserve"> 7,614 </w:t>
            </w:r>
          </w:p>
        </w:tc>
        <w:tc>
          <w:tcPr>
            <w:tcW w:w="720" w:type="dxa"/>
            <w:noWrap/>
            <w:vAlign w:val="top"/>
          </w:tcPr>
          <w:p w14:paraId="44211859" w14:textId="097E38B0" w:rsidR="00670456" w:rsidRPr="00F559AA" w:rsidRDefault="00670456" w:rsidP="000C30D6">
            <w:pPr>
              <w:jc w:val="center"/>
            </w:pPr>
            <w:r w:rsidRPr="00091E1D">
              <w:t>0%</w:t>
            </w:r>
          </w:p>
        </w:tc>
        <w:tc>
          <w:tcPr>
            <w:tcW w:w="630" w:type="dxa"/>
            <w:noWrap/>
            <w:vAlign w:val="top"/>
          </w:tcPr>
          <w:p w14:paraId="44AFE865" w14:textId="2EE92652" w:rsidR="00670456" w:rsidRPr="00F559AA" w:rsidRDefault="00670456" w:rsidP="000C30D6">
            <w:pPr>
              <w:jc w:val="center"/>
            </w:pPr>
            <w:r w:rsidRPr="00091E1D">
              <w:t>0%</w:t>
            </w:r>
          </w:p>
        </w:tc>
        <w:tc>
          <w:tcPr>
            <w:tcW w:w="810" w:type="dxa"/>
            <w:noWrap/>
            <w:vAlign w:val="top"/>
          </w:tcPr>
          <w:p w14:paraId="2B735145" w14:textId="7DEEC6A8" w:rsidR="00670456" w:rsidRPr="00F559AA" w:rsidRDefault="00670456" w:rsidP="000C30D6">
            <w:pPr>
              <w:jc w:val="center"/>
            </w:pPr>
            <w:r w:rsidRPr="00091E1D">
              <w:t>54%</w:t>
            </w:r>
          </w:p>
        </w:tc>
        <w:tc>
          <w:tcPr>
            <w:tcW w:w="630" w:type="dxa"/>
            <w:noWrap/>
            <w:vAlign w:val="top"/>
          </w:tcPr>
          <w:p w14:paraId="02019119" w14:textId="068B9010" w:rsidR="00670456" w:rsidRPr="00F559AA" w:rsidRDefault="00670456" w:rsidP="000C30D6">
            <w:pPr>
              <w:jc w:val="center"/>
            </w:pPr>
            <w:r w:rsidRPr="00091E1D">
              <w:t>39%</w:t>
            </w:r>
          </w:p>
        </w:tc>
        <w:tc>
          <w:tcPr>
            <w:tcW w:w="900" w:type="dxa"/>
            <w:noWrap/>
            <w:vAlign w:val="top"/>
          </w:tcPr>
          <w:p w14:paraId="11281512" w14:textId="4AFA245F" w:rsidR="00670456" w:rsidRPr="00F559AA" w:rsidRDefault="00670456" w:rsidP="000C30D6">
            <w:pPr>
              <w:jc w:val="center"/>
            </w:pPr>
            <w:r w:rsidRPr="00091E1D">
              <w:t>7%</w:t>
            </w:r>
          </w:p>
        </w:tc>
        <w:tc>
          <w:tcPr>
            <w:tcW w:w="720" w:type="dxa"/>
            <w:noWrap/>
            <w:vAlign w:val="top"/>
          </w:tcPr>
          <w:p w14:paraId="49BD14BB" w14:textId="62435871" w:rsidR="00670456" w:rsidRPr="00F559AA" w:rsidRDefault="00670456" w:rsidP="000C30D6">
            <w:pPr>
              <w:jc w:val="center"/>
            </w:pPr>
            <w:r w:rsidRPr="00091E1D">
              <w:t>0%</w:t>
            </w:r>
          </w:p>
        </w:tc>
        <w:tc>
          <w:tcPr>
            <w:tcW w:w="900" w:type="dxa"/>
            <w:vAlign w:val="top"/>
          </w:tcPr>
          <w:p w14:paraId="394CB8E4" w14:textId="683534BD" w:rsidR="00670456" w:rsidRPr="00F559AA" w:rsidRDefault="00670456" w:rsidP="000C30D6">
            <w:pPr>
              <w:jc w:val="center"/>
            </w:pPr>
            <w:r w:rsidRPr="00091E1D">
              <w:t>0%</w:t>
            </w:r>
          </w:p>
        </w:tc>
        <w:tc>
          <w:tcPr>
            <w:tcW w:w="720" w:type="dxa"/>
            <w:vAlign w:val="top"/>
          </w:tcPr>
          <w:p w14:paraId="4F5DCEB1" w14:textId="7DE5EC37" w:rsidR="00670456" w:rsidRPr="00F559AA" w:rsidRDefault="00670456" w:rsidP="000C30D6">
            <w:pPr>
              <w:jc w:val="center"/>
            </w:pPr>
            <w:r w:rsidRPr="00091E1D">
              <w:t>0%</w:t>
            </w:r>
          </w:p>
        </w:tc>
        <w:tc>
          <w:tcPr>
            <w:tcW w:w="874" w:type="dxa"/>
            <w:vAlign w:val="top"/>
          </w:tcPr>
          <w:p w14:paraId="290FE5D5" w14:textId="4679A68B" w:rsidR="00670456" w:rsidRPr="00F559AA" w:rsidRDefault="00670456" w:rsidP="000C30D6">
            <w:pPr>
              <w:jc w:val="center"/>
            </w:pPr>
            <w:r w:rsidRPr="00091E1D">
              <w:t>0%</w:t>
            </w:r>
          </w:p>
        </w:tc>
      </w:tr>
      <w:tr w:rsidR="00670456" w:rsidRPr="00AB12B8" w14:paraId="3B31187F" w14:textId="61F0E52C" w:rsidTr="00020711">
        <w:trPr>
          <w:trHeight w:val="255"/>
        </w:trPr>
        <w:tc>
          <w:tcPr>
            <w:tcW w:w="2205" w:type="dxa"/>
            <w:noWrap/>
          </w:tcPr>
          <w:p w14:paraId="110F753B" w14:textId="49028027" w:rsidR="00670456" w:rsidRPr="007B248A" w:rsidRDefault="00670456" w:rsidP="000C30D6">
            <w:pPr>
              <w:pStyle w:val="Tablecentered"/>
              <w:jc w:val="left"/>
              <w:rPr>
                <w:bCs w:val="0"/>
              </w:rPr>
            </w:pPr>
            <w:r w:rsidRPr="00F40FCB">
              <w:t>Nursing Homes</w:t>
            </w:r>
          </w:p>
        </w:tc>
        <w:tc>
          <w:tcPr>
            <w:tcW w:w="669" w:type="dxa"/>
            <w:noWrap/>
            <w:vAlign w:val="top"/>
          </w:tcPr>
          <w:p w14:paraId="19111C3F" w14:textId="76F02D41" w:rsidR="00670456" w:rsidRPr="004C5451" w:rsidRDefault="00670456" w:rsidP="000C30D6">
            <w:pPr>
              <w:jc w:val="center"/>
              <w:rPr>
                <w:rFonts w:cs="Arial"/>
                <w:bCs/>
                <w:color w:val="000000" w:themeColor="text1"/>
                <w:kern w:val="28"/>
                <w:sz w:val="20"/>
                <w:szCs w:val="24"/>
              </w:rPr>
            </w:pPr>
            <w:r w:rsidRPr="00091E1D">
              <w:t>16%</w:t>
            </w:r>
          </w:p>
        </w:tc>
        <w:tc>
          <w:tcPr>
            <w:tcW w:w="1170" w:type="dxa"/>
            <w:noWrap/>
            <w:vAlign w:val="top"/>
          </w:tcPr>
          <w:p w14:paraId="40755F20" w14:textId="1754F82E" w:rsidR="00670456" w:rsidRPr="00453E0A" w:rsidRDefault="00670456" w:rsidP="000C30D6">
            <w:pPr>
              <w:jc w:val="center"/>
              <w:rPr>
                <w:rFonts w:cs="Arial"/>
                <w:bCs/>
                <w:color w:val="000000" w:themeColor="text1"/>
                <w:kern w:val="28"/>
                <w:sz w:val="20"/>
                <w:szCs w:val="24"/>
              </w:rPr>
            </w:pPr>
            <w:r w:rsidRPr="00091E1D">
              <w:t xml:space="preserve"> 3,587 </w:t>
            </w:r>
          </w:p>
        </w:tc>
        <w:tc>
          <w:tcPr>
            <w:tcW w:w="720" w:type="dxa"/>
            <w:noWrap/>
            <w:vAlign w:val="top"/>
          </w:tcPr>
          <w:p w14:paraId="71CF17FA" w14:textId="6DC7BC29" w:rsidR="00670456" w:rsidRPr="00F559AA" w:rsidRDefault="00670456" w:rsidP="000C30D6">
            <w:pPr>
              <w:jc w:val="center"/>
            </w:pPr>
            <w:r w:rsidRPr="00091E1D">
              <w:t>0%</w:t>
            </w:r>
          </w:p>
        </w:tc>
        <w:tc>
          <w:tcPr>
            <w:tcW w:w="630" w:type="dxa"/>
            <w:noWrap/>
            <w:vAlign w:val="top"/>
          </w:tcPr>
          <w:p w14:paraId="30D7CB5B" w14:textId="314D3E6C" w:rsidR="00670456" w:rsidRPr="00F559AA" w:rsidRDefault="00670456" w:rsidP="000C30D6">
            <w:pPr>
              <w:jc w:val="center"/>
            </w:pPr>
            <w:r w:rsidRPr="00091E1D">
              <w:t>6%</w:t>
            </w:r>
          </w:p>
        </w:tc>
        <w:tc>
          <w:tcPr>
            <w:tcW w:w="810" w:type="dxa"/>
            <w:noWrap/>
            <w:vAlign w:val="top"/>
          </w:tcPr>
          <w:p w14:paraId="61A12D82" w14:textId="3DFF6FE2" w:rsidR="00670456" w:rsidRPr="00F559AA" w:rsidRDefault="00670456" w:rsidP="000C30D6">
            <w:pPr>
              <w:jc w:val="center"/>
            </w:pPr>
            <w:r w:rsidRPr="00091E1D">
              <w:t>25%</w:t>
            </w:r>
          </w:p>
        </w:tc>
        <w:tc>
          <w:tcPr>
            <w:tcW w:w="630" w:type="dxa"/>
            <w:noWrap/>
            <w:vAlign w:val="top"/>
          </w:tcPr>
          <w:p w14:paraId="7F5BD10E" w14:textId="7C8CDFF6" w:rsidR="00670456" w:rsidRPr="00F559AA" w:rsidRDefault="00670456" w:rsidP="000C30D6">
            <w:pPr>
              <w:jc w:val="center"/>
            </w:pPr>
            <w:r w:rsidRPr="00091E1D">
              <w:t>58%</w:t>
            </w:r>
          </w:p>
        </w:tc>
        <w:tc>
          <w:tcPr>
            <w:tcW w:w="900" w:type="dxa"/>
            <w:noWrap/>
            <w:vAlign w:val="top"/>
          </w:tcPr>
          <w:p w14:paraId="006FF775" w14:textId="10A50345" w:rsidR="00670456" w:rsidRPr="00F559AA" w:rsidRDefault="00670456" w:rsidP="000C30D6">
            <w:pPr>
              <w:jc w:val="center"/>
            </w:pPr>
            <w:r w:rsidRPr="00091E1D">
              <w:t>11%</w:t>
            </w:r>
          </w:p>
        </w:tc>
        <w:tc>
          <w:tcPr>
            <w:tcW w:w="720" w:type="dxa"/>
            <w:noWrap/>
            <w:vAlign w:val="top"/>
          </w:tcPr>
          <w:p w14:paraId="6274F03C" w14:textId="015DB0AE" w:rsidR="00670456" w:rsidRPr="00F559AA" w:rsidRDefault="00670456" w:rsidP="000C30D6">
            <w:pPr>
              <w:jc w:val="center"/>
            </w:pPr>
            <w:r w:rsidRPr="00091E1D">
              <w:t>0%</w:t>
            </w:r>
          </w:p>
        </w:tc>
        <w:tc>
          <w:tcPr>
            <w:tcW w:w="900" w:type="dxa"/>
            <w:vAlign w:val="top"/>
          </w:tcPr>
          <w:p w14:paraId="16BB5977" w14:textId="44FB4850" w:rsidR="00670456" w:rsidRPr="00F559AA" w:rsidRDefault="00670456" w:rsidP="000C30D6">
            <w:pPr>
              <w:jc w:val="center"/>
            </w:pPr>
            <w:r w:rsidRPr="00091E1D">
              <w:t>0%</w:t>
            </w:r>
          </w:p>
        </w:tc>
        <w:tc>
          <w:tcPr>
            <w:tcW w:w="720" w:type="dxa"/>
            <w:vAlign w:val="top"/>
          </w:tcPr>
          <w:p w14:paraId="2C63EA12" w14:textId="074E9B7F" w:rsidR="00670456" w:rsidRPr="00F559AA" w:rsidRDefault="00670456" w:rsidP="000C30D6">
            <w:pPr>
              <w:jc w:val="center"/>
            </w:pPr>
            <w:r w:rsidRPr="00091E1D">
              <w:t>0%</w:t>
            </w:r>
          </w:p>
        </w:tc>
        <w:tc>
          <w:tcPr>
            <w:tcW w:w="874" w:type="dxa"/>
            <w:vAlign w:val="top"/>
          </w:tcPr>
          <w:p w14:paraId="7194A16F" w14:textId="159F7A31" w:rsidR="00670456" w:rsidRPr="00F559AA" w:rsidRDefault="00670456" w:rsidP="000C30D6">
            <w:pPr>
              <w:jc w:val="center"/>
            </w:pPr>
            <w:r w:rsidRPr="00091E1D">
              <w:t>0%</w:t>
            </w:r>
          </w:p>
        </w:tc>
      </w:tr>
      <w:tr w:rsidR="00670456" w:rsidRPr="00AB12B8" w14:paraId="4F7C9232" w14:textId="6E021CC0" w:rsidTr="00020711">
        <w:trPr>
          <w:trHeight w:val="255"/>
        </w:trPr>
        <w:tc>
          <w:tcPr>
            <w:tcW w:w="2205" w:type="dxa"/>
            <w:noWrap/>
          </w:tcPr>
          <w:p w14:paraId="0D454B4C" w14:textId="65580A43" w:rsidR="00670456" w:rsidRPr="007B248A" w:rsidRDefault="00670456" w:rsidP="000C30D6">
            <w:pPr>
              <w:pStyle w:val="Tablecentered"/>
              <w:jc w:val="left"/>
              <w:rPr>
                <w:bCs w:val="0"/>
              </w:rPr>
            </w:pPr>
            <w:r w:rsidRPr="00F40FCB">
              <w:t>Health Clubs</w:t>
            </w:r>
          </w:p>
        </w:tc>
        <w:tc>
          <w:tcPr>
            <w:tcW w:w="669" w:type="dxa"/>
            <w:noWrap/>
            <w:vAlign w:val="top"/>
          </w:tcPr>
          <w:p w14:paraId="11C47BDA" w14:textId="2B861938" w:rsidR="00670456" w:rsidRPr="004C5451" w:rsidRDefault="00670456" w:rsidP="000C30D6">
            <w:pPr>
              <w:jc w:val="center"/>
              <w:rPr>
                <w:rFonts w:cs="Arial"/>
                <w:bCs/>
                <w:color w:val="000000" w:themeColor="text1"/>
                <w:kern w:val="28"/>
                <w:sz w:val="20"/>
                <w:szCs w:val="24"/>
              </w:rPr>
            </w:pPr>
            <w:r w:rsidRPr="00091E1D">
              <w:t>12%</w:t>
            </w:r>
          </w:p>
        </w:tc>
        <w:tc>
          <w:tcPr>
            <w:tcW w:w="1170" w:type="dxa"/>
            <w:noWrap/>
            <w:vAlign w:val="top"/>
          </w:tcPr>
          <w:p w14:paraId="00E52BEA" w14:textId="6D08C062" w:rsidR="00670456" w:rsidRPr="00453E0A" w:rsidRDefault="00670456" w:rsidP="000C30D6">
            <w:pPr>
              <w:jc w:val="center"/>
              <w:rPr>
                <w:rFonts w:cs="Arial"/>
                <w:bCs/>
                <w:color w:val="000000" w:themeColor="text1"/>
                <w:kern w:val="28"/>
                <w:sz w:val="20"/>
                <w:szCs w:val="24"/>
              </w:rPr>
            </w:pPr>
            <w:r w:rsidRPr="00091E1D">
              <w:t xml:space="preserve"> 2,669 </w:t>
            </w:r>
          </w:p>
        </w:tc>
        <w:tc>
          <w:tcPr>
            <w:tcW w:w="720" w:type="dxa"/>
            <w:noWrap/>
            <w:vAlign w:val="top"/>
          </w:tcPr>
          <w:p w14:paraId="72D2656E" w14:textId="5D32B8DD" w:rsidR="00670456" w:rsidRPr="00F559AA" w:rsidRDefault="00670456" w:rsidP="000C30D6">
            <w:pPr>
              <w:jc w:val="center"/>
            </w:pPr>
            <w:r w:rsidRPr="00091E1D">
              <w:t>0%</w:t>
            </w:r>
          </w:p>
        </w:tc>
        <w:tc>
          <w:tcPr>
            <w:tcW w:w="630" w:type="dxa"/>
            <w:noWrap/>
            <w:vAlign w:val="top"/>
          </w:tcPr>
          <w:p w14:paraId="0C8A1A5C" w14:textId="36B4B0FA" w:rsidR="00670456" w:rsidRPr="00F559AA" w:rsidRDefault="00670456" w:rsidP="000C30D6">
            <w:pPr>
              <w:jc w:val="center"/>
            </w:pPr>
            <w:r w:rsidRPr="00091E1D">
              <w:t>0%</w:t>
            </w:r>
          </w:p>
        </w:tc>
        <w:tc>
          <w:tcPr>
            <w:tcW w:w="810" w:type="dxa"/>
            <w:noWrap/>
            <w:vAlign w:val="top"/>
          </w:tcPr>
          <w:p w14:paraId="292201EE" w14:textId="1B07C881" w:rsidR="00670456" w:rsidRPr="00F559AA" w:rsidRDefault="00670456" w:rsidP="000C30D6">
            <w:pPr>
              <w:jc w:val="center"/>
            </w:pPr>
            <w:r w:rsidRPr="00091E1D">
              <w:t>100%</w:t>
            </w:r>
          </w:p>
        </w:tc>
        <w:tc>
          <w:tcPr>
            <w:tcW w:w="630" w:type="dxa"/>
            <w:noWrap/>
            <w:vAlign w:val="top"/>
          </w:tcPr>
          <w:p w14:paraId="18B0DE61" w14:textId="691DAF57" w:rsidR="00670456" w:rsidRPr="00F559AA" w:rsidRDefault="00670456" w:rsidP="000C30D6">
            <w:pPr>
              <w:jc w:val="center"/>
            </w:pPr>
            <w:r w:rsidRPr="00091E1D">
              <w:t>0%</w:t>
            </w:r>
          </w:p>
        </w:tc>
        <w:tc>
          <w:tcPr>
            <w:tcW w:w="900" w:type="dxa"/>
            <w:noWrap/>
            <w:vAlign w:val="top"/>
          </w:tcPr>
          <w:p w14:paraId="544FFDB0" w14:textId="533C5119" w:rsidR="00670456" w:rsidRPr="00F559AA" w:rsidRDefault="00670456" w:rsidP="000C30D6">
            <w:pPr>
              <w:jc w:val="center"/>
            </w:pPr>
            <w:r w:rsidRPr="00091E1D">
              <w:t>0%</w:t>
            </w:r>
          </w:p>
        </w:tc>
        <w:tc>
          <w:tcPr>
            <w:tcW w:w="720" w:type="dxa"/>
            <w:noWrap/>
            <w:vAlign w:val="top"/>
          </w:tcPr>
          <w:p w14:paraId="1BC42999" w14:textId="36D08D57" w:rsidR="00670456" w:rsidRPr="00F559AA" w:rsidRDefault="00670456" w:rsidP="000C30D6">
            <w:pPr>
              <w:jc w:val="center"/>
            </w:pPr>
            <w:r w:rsidRPr="00091E1D">
              <w:t>0%</w:t>
            </w:r>
          </w:p>
        </w:tc>
        <w:tc>
          <w:tcPr>
            <w:tcW w:w="900" w:type="dxa"/>
            <w:vAlign w:val="top"/>
          </w:tcPr>
          <w:p w14:paraId="715980F2" w14:textId="7E8264EE" w:rsidR="00670456" w:rsidRPr="00F559AA" w:rsidRDefault="00670456" w:rsidP="000C30D6">
            <w:pPr>
              <w:jc w:val="center"/>
            </w:pPr>
            <w:r w:rsidRPr="00091E1D">
              <w:t>0%</w:t>
            </w:r>
          </w:p>
        </w:tc>
        <w:tc>
          <w:tcPr>
            <w:tcW w:w="720" w:type="dxa"/>
            <w:vAlign w:val="top"/>
          </w:tcPr>
          <w:p w14:paraId="11B4A998" w14:textId="68309DEB" w:rsidR="00670456" w:rsidRPr="00F559AA" w:rsidRDefault="00670456" w:rsidP="000C30D6">
            <w:pPr>
              <w:jc w:val="center"/>
            </w:pPr>
            <w:r w:rsidRPr="00091E1D">
              <w:t>0%</w:t>
            </w:r>
          </w:p>
        </w:tc>
        <w:tc>
          <w:tcPr>
            <w:tcW w:w="874" w:type="dxa"/>
            <w:vAlign w:val="top"/>
          </w:tcPr>
          <w:p w14:paraId="6215F4A6" w14:textId="75EE3B37" w:rsidR="00670456" w:rsidRPr="00F559AA" w:rsidRDefault="00670456" w:rsidP="000C30D6">
            <w:pPr>
              <w:jc w:val="center"/>
            </w:pPr>
            <w:r w:rsidRPr="00091E1D">
              <w:t>0%</w:t>
            </w:r>
          </w:p>
        </w:tc>
      </w:tr>
      <w:tr w:rsidR="00670456" w:rsidRPr="00AB12B8" w14:paraId="2535042C" w14:textId="7F576ABA" w:rsidTr="00020711">
        <w:trPr>
          <w:trHeight w:val="255"/>
        </w:trPr>
        <w:tc>
          <w:tcPr>
            <w:tcW w:w="2205" w:type="dxa"/>
            <w:noWrap/>
            <w:hideMark/>
          </w:tcPr>
          <w:p w14:paraId="6819024D" w14:textId="735A8CEB" w:rsidR="00670456" w:rsidRPr="007B248A" w:rsidRDefault="00670456" w:rsidP="000C30D6">
            <w:pPr>
              <w:pStyle w:val="Tablecentered"/>
              <w:jc w:val="left"/>
              <w:rPr>
                <w:bCs w:val="0"/>
              </w:rPr>
            </w:pPr>
            <w:r w:rsidRPr="00F40FCB">
              <w:t xml:space="preserve">State </w:t>
            </w:r>
            <w:r w:rsidR="00B84DFF">
              <w:t>P</w:t>
            </w:r>
            <w:r w:rsidR="00B84DFF" w:rsidRPr="00F40FCB">
              <w:t xml:space="preserve">rison </w:t>
            </w:r>
            <w:r w:rsidRPr="00F40FCB">
              <w:t>&amp; County Jails</w:t>
            </w:r>
          </w:p>
        </w:tc>
        <w:tc>
          <w:tcPr>
            <w:tcW w:w="669" w:type="dxa"/>
            <w:noWrap/>
            <w:vAlign w:val="top"/>
          </w:tcPr>
          <w:p w14:paraId="475CC69B" w14:textId="13DAA105" w:rsidR="00670456" w:rsidRPr="004C5451" w:rsidRDefault="00670456" w:rsidP="000C30D6">
            <w:pPr>
              <w:jc w:val="center"/>
              <w:rPr>
                <w:rFonts w:cs="Arial"/>
                <w:bCs/>
                <w:color w:val="000000" w:themeColor="text1"/>
                <w:kern w:val="28"/>
                <w:sz w:val="20"/>
                <w:szCs w:val="24"/>
              </w:rPr>
            </w:pPr>
            <w:r w:rsidRPr="00091E1D">
              <w:t>7%</w:t>
            </w:r>
          </w:p>
        </w:tc>
        <w:tc>
          <w:tcPr>
            <w:tcW w:w="1170" w:type="dxa"/>
            <w:noWrap/>
            <w:vAlign w:val="top"/>
          </w:tcPr>
          <w:p w14:paraId="12F4746D" w14:textId="0CDA1BB0" w:rsidR="00670456" w:rsidRPr="00453E0A" w:rsidRDefault="00670456" w:rsidP="000C30D6">
            <w:pPr>
              <w:jc w:val="center"/>
              <w:rPr>
                <w:rFonts w:cs="Arial"/>
                <w:bCs/>
                <w:color w:val="000000" w:themeColor="text1"/>
                <w:kern w:val="28"/>
                <w:sz w:val="20"/>
                <w:szCs w:val="24"/>
              </w:rPr>
            </w:pPr>
            <w:r w:rsidRPr="00091E1D">
              <w:t xml:space="preserve"> 1,660 </w:t>
            </w:r>
          </w:p>
        </w:tc>
        <w:tc>
          <w:tcPr>
            <w:tcW w:w="720" w:type="dxa"/>
            <w:noWrap/>
            <w:vAlign w:val="top"/>
          </w:tcPr>
          <w:p w14:paraId="47233F0E" w14:textId="090C5A23" w:rsidR="00670456" w:rsidRPr="00F559AA" w:rsidRDefault="00670456" w:rsidP="000C30D6">
            <w:pPr>
              <w:jc w:val="center"/>
            </w:pPr>
            <w:r w:rsidRPr="00091E1D">
              <w:t>0%</w:t>
            </w:r>
          </w:p>
        </w:tc>
        <w:tc>
          <w:tcPr>
            <w:tcW w:w="630" w:type="dxa"/>
            <w:noWrap/>
            <w:vAlign w:val="top"/>
          </w:tcPr>
          <w:p w14:paraId="2E36E48A" w14:textId="7B9B0719" w:rsidR="00670456" w:rsidRPr="00F559AA" w:rsidRDefault="00670456" w:rsidP="000C30D6">
            <w:pPr>
              <w:jc w:val="center"/>
            </w:pPr>
            <w:r w:rsidRPr="00091E1D">
              <w:t>0%</w:t>
            </w:r>
          </w:p>
        </w:tc>
        <w:tc>
          <w:tcPr>
            <w:tcW w:w="810" w:type="dxa"/>
            <w:noWrap/>
            <w:vAlign w:val="top"/>
          </w:tcPr>
          <w:p w14:paraId="0AEA3D8E" w14:textId="22FDEBCA" w:rsidR="00670456" w:rsidRPr="00F559AA" w:rsidRDefault="00670456" w:rsidP="000C30D6">
            <w:pPr>
              <w:jc w:val="center"/>
            </w:pPr>
            <w:r w:rsidRPr="00091E1D">
              <w:t>0%</w:t>
            </w:r>
          </w:p>
        </w:tc>
        <w:tc>
          <w:tcPr>
            <w:tcW w:w="630" w:type="dxa"/>
            <w:noWrap/>
            <w:vAlign w:val="top"/>
          </w:tcPr>
          <w:p w14:paraId="574825A2" w14:textId="201FFCF7" w:rsidR="00670456" w:rsidRPr="00F559AA" w:rsidRDefault="00670456" w:rsidP="000C30D6">
            <w:pPr>
              <w:jc w:val="center"/>
            </w:pPr>
            <w:r w:rsidRPr="00091E1D">
              <w:t>7%</w:t>
            </w:r>
          </w:p>
        </w:tc>
        <w:tc>
          <w:tcPr>
            <w:tcW w:w="900" w:type="dxa"/>
            <w:noWrap/>
            <w:vAlign w:val="top"/>
          </w:tcPr>
          <w:p w14:paraId="05D8A8C6" w14:textId="3B3465DD" w:rsidR="00670456" w:rsidRPr="00F559AA" w:rsidRDefault="00670456" w:rsidP="000C30D6">
            <w:pPr>
              <w:jc w:val="center"/>
            </w:pPr>
            <w:r w:rsidRPr="00091E1D">
              <w:t>25%</w:t>
            </w:r>
          </w:p>
        </w:tc>
        <w:tc>
          <w:tcPr>
            <w:tcW w:w="720" w:type="dxa"/>
            <w:noWrap/>
            <w:vAlign w:val="top"/>
          </w:tcPr>
          <w:p w14:paraId="63CF5D23" w14:textId="532C4397" w:rsidR="00670456" w:rsidRPr="00F559AA" w:rsidRDefault="00670456" w:rsidP="000C30D6">
            <w:pPr>
              <w:jc w:val="center"/>
            </w:pPr>
            <w:r w:rsidRPr="00091E1D">
              <w:t>0%</w:t>
            </w:r>
          </w:p>
        </w:tc>
        <w:tc>
          <w:tcPr>
            <w:tcW w:w="900" w:type="dxa"/>
            <w:vAlign w:val="top"/>
          </w:tcPr>
          <w:p w14:paraId="1C932102" w14:textId="33BA6733" w:rsidR="00670456" w:rsidRPr="00F559AA" w:rsidRDefault="00670456" w:rsidP="000C30D6">
            <w:pPr>
              <w:jc w:val="center"/>
            </w:pPr>
            <w:r w:rsidRPr="00091E1D">
              <w:t>36%</w:t>
            </w:r>
          </w:p>
        </w:tc>
        <w:tc>
          <w:tcPr>
            <w:tcW w:w="720" w:type="dxa"/>
            <w:vAlign w:val="top"/>
          </w:tcPr>
          <w:p w14:paraId="5366024C" w14:textId="0E116A92" w:rsidR="00670456" w:rsidRPr="00F559AA" w:rsidRDefault="00670456" w:rsidP="000C30D6">
            <w:pPr>
              <w:jc w:val="center"/>
            </w:pPr>
            <w:r w:rsidRPr="00091E1D">
              <w:t>21%</w:t>
            </w:r>
          </w:p>
        </w:tc>
        <w:tc>
          <w:tcPr>
            <w:tcW w:w="874" w:type="dxa"/>
            <w:vAlign w:val="top"/>
          </w:tcPr>
          <w:p w14:paraId="57A66D63" w14:textId="13D62BCE" w:rsidR="00670456" w:rsidRPr="00F559AA" w:rsidRDefault="00670456" w:rsidP="000C30D6">
            <w:pPr>
              <w:jc w:val="center"/>
            </w:pPr>
            <w:r w:rsidRPr="00091E1D">
              <w:t>11%</w:t>
            </w:r>
          </w:p>
        </w:tc>
      </w:tr>
      <w:tr w:rsidR="00670456" w:rsidRPr="00AB12B8" w14:paraId="7F874937" w14:textId="26BF46B5" w:rsidTr="00020711">
        <w:trPr>
          <w:trHeight w:val="255"/>
        </w:trPr>
        <w:tc>
          <w:tcPr>
            <w:tcW w:w="2205" w:type="dxa"/>
            <w:noWrap/>
            <w:hideMark/>
          </w:tcPr>
          <w:p w14:paraId="17B93D41" w14:textId="3963AE00" w:rsidR="00670456" w:rsidRPr="007B248A" w:rsidRDefault="00670456" w:rsidP="000C30D6">
            <w:pPr>
              <w:pStyle w:val="Tablecentered"/>
              <w:jc w:val="left"/>
              <w:rPr>
                <w:bCs w:val="0"/>
              </w:rPr>
            </w:pPr>
            <w:r w:rsidRPr="00F40FCB">
              <w:t>Laundry Services Companies</w:t>
            </w:r>
          </w:p>
        </w:tc>
        <w:tc>
          <w:tcPr>
            <w:tcW w:w="669" w:type="dxa"/>
            <w:noWrap/>
            <w:vAlign w:val="top"/>
          </w:tcPr>
          <w:p w14:paraId="2C5D5731" w14:textId="3609EC8C" w:rsidR="00670456" w:rsidRPr="004C5451" w:rsidRDefault="00670456" w:rsidP="000C30D6">
            <w:pPr>
              <w:jc w:val="center"/>
              <w:rPr>
                <w:rFonts w:cs="Arial"/>
                <w:bCs/>
                <w:color w:val="000000" w:themeColor="text1"/>
                <w:kern w:val="28"/>
                <w:sz w:val="20"/>
                <w:szCs w:val="24"/>
              </w:rPr>
            </w:pPr>
            <w:r w:rsidRPr="00091E1D">
              <w:t>2%</w:t>
            </w:r>
          </w:p>
        </w:tc>
        <w:tc>
          <w:tcPr>
            <w:tcW w:w="1170" w:type="dxa"/>
            <w:noWrap/>
            <w:vAlign w:val="top"/>
          </w:tcPr>
          <w:p w14:paraId="1803643A" w14:textId="50AAF7CD" w:rsidR="00670456" w:rsidRPr="00453E0A" w:rsidRDefault="00670456" w:rsidP="000C30D6">
            <w:pPr>
              <w:jc w:val="center"/>
              <w:rPr>
                <w:rFonts w:cs="Arial"/>
                <w:bCs/>
                <w:color w:val="000000" w:themeColor="text1"/>
                <w:kern w:val="28"/>
                <w:sz w:val="20"/>
                <w:szCs w:val="24"/>
              </w:rPr>
            </w:pPr>
            <w:r w:rsidRPr="00091E1D">
              <w:t xml:space="preserve"> 426 </w:t>
            </w:r>
          </w:p>
        </w:tc>
        <w:tc>
          <w:tcPr>
            <w:tcW w:w="720" w:type="dxa"/>
            <w:noWrap/>
            <w:vAlign w:val="top"/>
          </w:tcPr>
          <w:p w14:paraId="5528CA27" w14:textId="4C71623B" w:rsidR="00670456" w:rsidRPr="00F559AA" w:rsidRDefault="00670456" w:rsidP="000C30D6">
            <w:pPr>
              <w:jc w:val="center"/>
            </w:pPr>
            <w:r w:rsidRPr="00091E1D">
              <w:t>0%</w:t>
            </w:r>
          </w:p>
        </w:tc>
        <w:tc>
          <w:tcPr>
            <w:tcW w:w="630" w:type="dxa"/>
            <w:noWrap/>
            <w:vAlign w:val="top"/>
          </w:tcPr>
          <w:p w14:paraId="18E02624" w14:textId="01AD18F8" w:rsidR="00670456" w:rsidRPr="00F559AA" w:rsidRDefault="00670456" w:rsidP="000C30D6">
            <w:pPr>
              <w:jc w:val="center"/>
            </w:pPr>
            <w:r w:rsidRPr="00091E1D">
              <w:t>0%</w:t>
            </w:r>
          </w:p>
        </w:tc>
        <w:tc>
          <w:tcPr>
            <w:tcW w:w="810" w:type="dxa"/>
            <w:noWrap/>
            <w:vAlign w:val="top"/>
          </w:tcPr>
          <w:p w14:paraId="6A240319" w14:textId="66BF12EF" w:rsidR="00670456" w:rsidRPr="00F559AA" w:rsidRDefault="00670456" w:rsidP="000C30D6">
            <w:pPr>
              <w:jc w:val="center"/>
            </w:pPr>
            <w:r w:rsidRPr="00091E1D">
              <w:t>0%</w:t>
            </w:r>
          </w:p>
        </w:tc>
        <w:tc>
          <w:tcPr>
            <w:tcW w:w="630" w:type="dxa"/>
            <w:noWrap/>
            <w:vAlign w:val="top"/>
          </w:tcPr>
          <w:p w14:paraId="0297D5FD" w14:textId="64CB90F7" w:rsidR="00670456" w:rsidRPr="00F559AA" w:rsidRDefault="00670456" w:rsidP="000C30D6">
            <w:pPr>
              <w:jc w:val="center"/>
            </w:pPr>
            <w:r w:rsidRPr="00091E1D">
              <w:t>6%</w:t>
            </w:r>
          </w:p>
        </w:tc>
        <w:tc>
          <w:tcPr>
            <w:tcW w:w="900" w:type="dxa"/>
            <w:noWrap/>
            <w:vAlign w:val="top"/>
          </w:tcPr>
          <w:p w14:paraId="15F900B6" w14:textId="40CA64DB" w:rsidR="00670456" w:rsidRPr="00F559AA" w:rsidRDefault="00670456" w:rsidP="000C30D6">
            <w:pPr>
              <w:jc w:val="center"/>
            </w:pPr>
            <w:r w:rsidRPr="00091E1D">
              <w:t>16%</w:t>
            </w:r>
          </w:p>
        </w:tc>
        <w:tc>
          <w:tcPr>
            <w:tcW w:w="720" w:type="dxa"/>
            <w:noWrap/>
            <w:vAlign w:val="top"/>
          </w:tcPr>
          <w:p w14:paraId="0C9D09A2" w14:textId="2A86AA12" w:rsidR="00670456" w:rsidRPr="00F559AA" w:rsidRDefault="00670456" w:rsidP="000C30D6">
            <w:pPr>
              <w:jc w:val="center"/>
            </w:pPr>
            <w:r w:rsidRPr="00091E1D">
              <w:t>2%</w:t>
            </w:r>
          </w:p>
        </w:tc>
        <w:tc>
          <w:tcPr>
            <w:tcW w:w="900" w:type="dxa"/>
            <w:vAlign w:val="top"/>
          </w:tcPr>
          <w:p w14:paraId="5557DF44" w14:textId="61D28769" w:rsidR="00670456" w:rsidRPr="00F559AA" w:rsidRDefault="00670456" w:rsidP="000C30D6">
            <w:pPr>
              <w:jc w:val="center"/>
            </w:pPr>
            <w:r w:rsidRPr="00091E1D">
              <w:t>7%</w:t>
            </w:r>
          </w:p>
        </w:tc>
        <w:tc>
          <w:tcPr>
            <w:tcW w:w="720" w:type="dxa"/>
            <w:vAlign w:val="top"/>
          </w:tcPr>
          <w:p w14:paraId="271D1B68" w14:textId="2B920837" w:rsidR="00670456" w:rsidRPr="00F559AA" w:rsidRDefault="00670456" w:rsidP="000C30D6">
            <w:pPr>
              <w:jc w:val="center"/>
            </w:pPr>
            <w:r w:rsidRPr="00091E1D">
              <w:t>62%</w:t>
            </w:r>
          </w:p>
        </w:tc>
        <w:tc>
          <w:tcPr>
            <w:tcW w:w="874" w:type="dxa"/>
            <w:vAlign w:val="top"/>
          </w:tcPr>
          <w:p w14:paraId="13085C22" w14:textId="0E8B4717" w:rsidR="00670456" w:rsidRPr="00F559AA" w:rsidRDefault="00670456" w:rsidP="000C30D6">
            <w:pPr>
              <w:jc w:val="center"/>
            </w:pPr>
            <w:r w:rsidRPr="00091E1D">
              <w:t>7%</w:t>
            </w:r>
          </w:p>
        </w:tc>
      </w:tr>
      <w:tr w:rsidR="00670456" w:rsidRPr="00AB12B8" w14:paraId="126DFD75" w14:textId="42C337AD" w:rsidTr="00020711">
        <w:trPr>
          <w:trHeight w:val="255"/>
        </w:trPr>
        <w:tc>
          <w:tcPr>
            <w:tcW w:w="2205" w:type="dxa"/>
            <w:noWrap/>
          </w:tcPr>
          <w:p w14:paraId="11540859" w14:textId="513D2BF7" w:rsidR="00670456" w:rsidRPr="007B248A" w:rsidRDefault="00670456" w:rsidP="000C30D6">
            <w:pPr>
              <w:pStyle w:val="Tablecentered"/>
              <w:jc w:val="left"/>
              <w:rPr>
                <w:bCs w:val="0"/>
              </w:rPr>
            </w:pPr>
            <w:r w:rsidRPr="00F40FCB">
              <w:t>Dry Cleaners</w:t>
            </w:r>
          </w:p>
        </w:tc>
        <w:tc>
          <w:tcPr>
            <w:tcW w:w="669" w:type="dxa"/>
            <w:noWrap/>
            <w:vAlign w:val="top"/>
          </w:tcPr>
          <w:p w14:paraId="6C13384D" w14:textId="0B8201BF" w:rsidR="00670456" w:rsidRPr="00F559AA" w:rsidRDefault="00670456" w:rsidP="000C30D6">
            <w:pPr>
              <w:pStyle w:val="Tablecentered"/>
            </w:pPr>
            <w:r w:rsidRPr="00091E1D">
              <w:t>17%</w:t>
            </w:r>
          </w:p>
        </w:tc>
        <w:tc>
          <w:tcPr>
            <w:tcW w:w="1170" w:type="dxa"/>
            <w:noWrap/>
            <w:vAlign w:val="top"/>
          </w:tcPr>
          <w:p w14:paraId="6AAF2CAE" w14:textId="5F2F3751" w:rsidR="00670456" w:rsidRPr="00453E0A" w:rsidRDefault="00670456" w:rsidP="000C30D6">
            <w:pPr>
              <w:jc w:val="center"/>
              <w:rPr>
                <w:rFonts w:cs="Arial"/>
                <w:bCs/>
                <w:color w:val="000000" w:themeColor="text1"/>
                <w:kern w:val="28"/>
                <w:sz w:val="20"/>
                <w:szCs w:val="24"/>
              </w:rPr>
            </w:pPr>
            <w:r w:rsidRPr="00091E1D">
              <w:t xml:space="preserve"> 3,838 </w:t>
            </w:r>
          </w:p>
        </w:tc>
        <w:tc>
          <w:tcPr>
            <w:tcW w:w="720" w:type="dxa"/>
            <w:noWrap/>
            <w:vAlign w:val="top"/>
          </w:tcPr>
          <w:p w14:paraId="5D51F543" w14:textId="4B3D852A" w:rsidR="00670456" w:rsidRPr="00F559AA" w:rsidRDefault="00670456" w:rsidP="000C30D6">
            <w:pPr>
              <w:jc w:val="center"/>
            </w:pPr>
            <w:r w:rsidRPr="00091E1D">
              <w:t>67%</w:t>
            </w:r>
          </w:p>
        </w:tc>
        <w:tc>
          <w:tcPr>
            <w:tcW w:w="630" w:type="dxa"/>
            <w:noWrap/>
            <w:vAlign w:val="top"/>
          </w:tcPr>
          <w:p w14:paraId="2C3AF451" w14:textId="04239630" w:rsidR="00670456" w:rsidRPr="00F559AA" w:rsidRDefault="00670456" w:rsidP="000C30D6">
            <w:pPr>
              <w:jc w:val="center"/>
            </w:pPr>
            <w:r w:rsidRPr="00091E1D">
              <w:t>17%</w:t>
            </w:r>
          </w:p>
        </w:tc>
        <w:tc>
          <w:tcPr>
            <w:tcW w:w="810" w:type="dxa"/>
            <w:noWrap/>
            <w:vAlign w:val="top"/>
          </w:tcPr>
          <w:p w14:paraId="6CBB8D42" w14:textId="5283989D" w:rsidR="00670456" w:rsidRPr="00F559AA" w:rsidRDefault="00670456" w:rsidP="000C30D6">
            <w:pPr>
              <w:jc w:val="center"/>
            </w:pPr>
            <w:r w:rsidRPr="00091E1D">
              <w:t>0%</w:t>
            </w:r>
          </w:p>
        </w:tc>
        <w:tc>
          <w:tcPr>
            <w:tcW w:w="630" w:type="dxa"/>
            <w:noWrap/>
            <w:vAlign w:val="top"/>
          </w:tcPr>
          <w:p w14:paraId="722701E7" w14:textId="37494E60" w:rsidR="00670456" w:rsidRPr="00F559AA" w:rsidRDefault="00670456" w:rsidP="000C30D6">
            <w:pPr>
              <w:jc w:val="center"/>
            </w:pPr>
            <w:r w:rsidRPr="00091E1D">
              <w:t>17%</w:t>
            </w:r>
          </w:p>
        </w:tc>
        <w:tc>
          <w:tcPr>
            <w:tcW w:w="900" w:type="dxa"/>
            <w:noWrap/>
            <w:vAlign w:val="top"/>
          </w:tcPr>
          <w:p w14:paraId="5D80EE88" w14:textId="34FFEBD9" w:rsidR="00670456" w:rsidRPr="00F559AA" w:rsidRDefault="00670456" w:rsidP="000C30D6">
            <w:pPr>
              <w:jc w:val="center"/>
            </w:pPr>
            <w:r w:rsidRPr="00091E1D">
              <w:t>0%</w:t>
            </w:r>
          </w:p>
        </w:tc>
        <w:tc>
          <w:tcPr>
            <w:tcW w:w="720" w:type="dxa"/>
            <w:noWrap/>
            <w:vAlign w:val="top"/>
          </w:tcPr>
          <w:p w14:paraId="364BBBBC" w14:textId="16ED9937" w:rsidR="00670456" w:rsidRPr="00F559AA" w:rsidRDefault="00670456" w:rsidP="000C30D6">
            <w:pPr>
              <w:jc w:val="center"/>
            </w:pPr>
            <w:r w:rsidRPr="00091E1D">
              <w:t>0%</w:t>
            </w:r>
          </w:p>
        </w:tc>
        <w:tc>
          <w:tcPr>
            <w:tcW w:w="900" w:type="dxa"/>
            <w:vAlign w:val="top"/>
          </w:tcPr>
          <w:p w14:paraId="013B53CA" w14:textId="1ED40A3F" w:rsidR="00670456" w:rsidRPr="00F559AA" w:rsidRDefault="00670456" w:rsidP="000C30D6">
            <w:pPr>
              <w:jc w:val="center"/>
            </w:pPr>
            <w:r w:rsidRPr="00091E1D">
              <w:t>0%</w:t>
            </w:r>
          </w:p>
        </w:tc>
        <w:tc>
          <w:tcPr>
            <w:tcW w:w="720" w:type="dxa"/>
            <w:vAlign w:val="top"/>
          </w:tcPr>
          <w:p w14:paraId="5C0A0CD3" w14:textId="756C40A3" w:rsidR="00670456" w:rsidRPr="00F559AA" w:rsidRDefault="00670456" w:rsidP="000C30D6">
            <w:pPr>
              <w:jc w:val="center"/>
            </w:pPr>
            <w:r w:rsidRPr="00091E1D">
              <w:t>0%</w:t>
            </w:r>
          </w:p>
        </w:tc>
        <w:tc>
          <w:tcPr>
            <w:tcW w:w="874" w:type="dxa"/>
            <w:vAlign w:val="top"/>
          </w:tcPr>
          <w:p w14:paraId="563BD1F2" w14:textId="63B72CE4" w:rsidR="00670456" w:rsidRPr="00F559AA" w:rsidRDefault="00670456" w:rsidP="000C30D6">
            <w:pPr>
              <w:jc w:val="center"/>
            </w:pPr>
            <w:r w:rsidRPr="00091E1D">
              <w:t>0%</w:t>
            </w:r>
          </w:p>
        </w:tc>
      </w:tr>
      <w:tr w:rsidR="00670456" w:rsidRPr="00AB12B8" w14:paraId="69923B79" w14:textId="4FF2128C" w:rsidTr="00020711">
        <w:trPr>
          <w:trHeight w:val="255"/>
        </w:trPr>
        <w:tc>
          <w:tcPr>
            <w:tcW w:w="2205" w:type="dxa"/>
            <w:noWrap/>
          </w:tcPr>
          <w:p w14:paraId="1EF2FCD5" w14:textId="69F63D28" w:rsidR="00670456" w:rsidRPr="007B248A" w:rsidRDefault="00670456" w:rsidP="000C30D6">
            <w:pPr>
              <w:pStyle w:val="Tablecentered"/>
              <w:jc w:val="left"/>
              <w:rPr>
                <w:bCs w:val="0"/>
              </w:rPr>
            </w:pPr>
            <w:r w:rsidRPr="00F40FCB">
              <w:t>Universities &amp; Colleges</w:t>
            </w:r>
          </w:p>
        </w:tc>
        <w:tc>
          <w:tcPr>
            <w:tcW w:w="669" w:type="dxa"/>
            <w:noWrap/>
            <w:vAlign w:val="top"/>
          </w:tcPr>
          <w:p w14:paraId="4FB35955" w14:textId="537BEB20" w:rsidR="00670456" w:rsidRPr="004C5451" w:rsidRDefault="00670456" w:rsidP="000C30D6">
            <w:pPr>
              <w:jc w:val="center"/>
              <w:rPr>
                <w:rFonts w:cs="Arial"/>
                <w:bCs/>
                <w:color w:val="000000" w:themeColor="text1"/>
                <w:kern w:val="28"/>
                <w:sz w:val="20"/>
                <w:szCs w:val="24"/>
              </w:rPr>
            </w:pPr>
            <w:r w:rsidRPr="00091E1D">
              <w:t>7%</w:t>
            </w:r>
          </w:p>
        </w:tc>
        <w:tc>
          <w:tcPr>
            <w:tcW w:w="1170" w:type="dxa"/>
            <w:noWrap/>
            <w:vAlign w:val="top"/>
          </w:tcPr>
          <w:p w14:paraId="23DEBC46" w14:textId="6C0F8391" w:rsidR="00670456" w:rsidRPr="00453E0A" w:rsidRDefault="00670456" w:rsidP="000C30D6">
            <w:pPr>
              <w:jc w:val="center"/>
              <w:rPr>
                <w:rFonts w:cs="Arial"/>
                <w:bCs/>
                <w:color w:val="000000" w:themeColor="text1"/>
                <w:kern w:val="28"/>
                <w:sz w:val="20"/>
                <w:szCs w:val="24"/>
              </w:rPr>
            </w:pPr>
            <w:r w:rsidRPr="00091E1D">
              <w:t xml:space="preserve"> 1,660 </w:t>
            </w:r>
          </w:p>
        </w:tc>
        <w:tc>
          <w:tcPr>
            <w:tcW w:w="720" w:type="dxa"/>
            <w:noWrap/>
            <w:vAlign w:val="top"/>
          </w:tcPr>
          <w:p w14:paraId="32E9A239" w14:textId="229E4C7E" w:rsidR="00670456" w:rsidRPr="00F559AA" w:rsidRDefault="00670456" w:rsidP="000C30D6">
            <w:pPr>
              <w:jc w:val="center"/>
            </w:pPr>
            <w:r w:rsidRPr="00091E1D">
              <w:t>0%</w:t>
            </w:r>
          </w:p>
        </w:tc>
        <w:tc>
          <w:tcPr>
            <w:tcW w:w="630" w:type="dxa"/>
            <w:noWrap/>
            <w:vAlign w:val="top"/>
          </w:tcPr>
          <w:p w14:paraId="4801218C" w14:textId="66EACC38" w:rsidR="00670456" w:rsidRPr="00F559AA" w:rsidRDefault="00670456" w:rsidP="000C30D6">
            <w:pPr>
              <w:jc w:val="center"/>
            </w:pPr>
            <w:r w:rsidRPr="00091E1D">
              <w:t>67%</w:t>
            </w:r>
          </w:p>
        </w:tc>
        <w:tc>
          <w:tcPr>
            <w:tcW w:w="810" w:type="dxa"/>
            <w:noWrap/>
            <w:vAlign w:val="top"/>
          </w:tcPr>
          <w:p w14:paraId="6E70E494" w14:textId="7950B10E" w:rsidR="00670456" w:rsidRPr="00F559AA" w:rsidRDefault="00670456" w:rsidP="000C30D6">
            <w:pPr>
              <w:jc w:val="center"/>
            </w:pPr>
            <w:r w:rsidRPr="00091E1D">
              <w:t>0%</w:t>
            </w:r>
          </w:p>
        </w:tc>
        <w:tc>
          <w:tcPr>
            <w:tcW w:w="630" w:type="dxa"/>
            <w:noWrap/>
            <w:vAlign w:val="top"/>
          </w:tcPr>
          <w:p w14:paraId="7BFDF11B" w14:textId="0DDF2764" w:rsidR="00670456" w:rsidRPr="00F559AA" w:rsidRDefault="00670456" w:rsidP="000C30D6">
            <w:pPr>
              <w:jc w:val="center"/>
            </w:pPr>
            <w:r w:rsidRPr="00091E1D">
              <w:t>33%</w:t>
            </w:r>
          </w:p>
        </w:tc>
        <w:tc>
          <w:tcPr>
            <w:tcW w:w="900" w:type="dxa"/>
            <w:noWrap/>
            <w:vAlign w:val="top"/>
          </w:tcPr>
          <w:p w14:paraId="58179603" w14:textId="4E6874AB" w:rsidR="00670456" w:rsidRPr="00F559AA" w:rsidRDefault="00670456" w:rsidP="000C30D6">
            <w:pPr>
              <w:jc w:val="center"/>
            </w:pPr>
            <w:r w:rsidRPr="00091E1D">
              <w:t>0%</w:t>
            </w:r>
          </w:p>
        </w:tc>
        <w:tc>
          <w:tcPr>
            <w:tcW w:w="720" w:type="dxa"/>
            <w:noWrap/>
            <w:vAlign w:val="top"/>
          </w:tcPr>
          <w:p w14:paraId="1BE2DF03" w14:textId="6A9FF751" w:rsidR="00670456" w:rsidRPr="00F559AA" w:rsidRDefault="00670456" w:rsidP="000C30D6">
            <w:pPr>
              <w:jc w:val="center"/>
            </w:pPr>
            <w:r w:rsidRPr="00091E1D">
              <w:t>0%</w:t>
            </w:r>
          </w:p>
        </w:tc>
        <w:tc>
          <w:tcPr>
            <w:tcW w:w="900" w:type="dxa"/>
            <w:vAlign w:val="top"/>
          </w:tcPr>
          <w:p w14:paraId="3A93F7D8" w14:textId="4755C4B4" w:rsidR="00670456" w:rsidRPr="00F559AA" w:rsidRDefault="00670456" w:rsidP="000C30D6">
            <w:pPr>
              <w:jc w:val="center"/>
            </w:pPr>
            <w:r w:rsidRPr="00091E1D">
              <w:t>0%</w:t>
            </w:r>
          </w:p>
        </w:tc>
        <w:tc>
          <w:tcPr>
            <w:tcW w:w="720" w:type="dxa"/>
            <w:vAlign w:val="top"/>
          </w:tcPr>
          <w:p w14:paraId="5997F39B" w14:textId="7442F913" w:rsidR="00670456" w:rsidRPr="00F559AA" w:rsidRDefault="00670456" w:rsidP="000C30D6">
            <w:pPr>
              <w:jc w:val="center"/>
            </w:pPr>
            <w:r w:rsidRPr="00091E1D">
              <w:t>0%</w:t>
            </w:r>
          </w:p>
        </w:tc>
        <w:tc>
          <w:tcPr>
            <w:tcW w:w="874" w:type="dxa"/>
            <w:vAlign w:val="top"/>
          </w:tcPr>
          <w:p w14:paraId="14BE5257" w14:textId="48C9F248" w:rsidR="00670456" w:rsidRPr="00F559AA" w:rsidRDefault="00670456" w:rsidP="000C30D6">
            <w:pPr>
              <w:jc w:val="center"/>
            </w:pPr>
            <w:r w:rsidRPr="00091E1D">
              <w:t>0%</w:t>
            </w:r>
          </w:p>
        </w:tc>
      </w:tr>
      <w:tr w:rsidR="00670456" w:rsidRPr="00AB12B8" w14:paraId="484F85CB" w14:textId="64698009" w:rsidTr="00020711">
        <w:trPr>
          <w:trHeight w:val="255"/>
        </w:trPr>
        <w:tc>
          <w:tcPr>
            <w:tcW w:w="2205" w:type="dxa"/>
            <w:noWrap/>
          </w:tcPr>
          <w:p w14:paraId="004CBB7D" w14:textId="41677CE3" w:rsidR="00670456" w:rsidRPr="007B248A" w:rsidRDefault="00670456" w:rsidP="000C30D6">
            <w:pPr>
              <w:pStyle w:val="Tablecentered"/>
              <w:jc w:val="left"/>
              <w:rPr>
                <w:bCs w:val="0"/>
              </w:rPr>
            </w:pPr>
            <w:r w:rsidRPr="00F40FCB">
              <w:t>Fire Stations</w:t>
            </w:r>
          </w:p>
        </w:tc>
        <w:tc>
          <w:tcPr>
            <w:tcW w:w="669" w:type="dxa"/>
            <w:noWrap/>
            <w:vAlign w:val="top"/>
          </w:tcPr>
          <w:p w14:paraId="1AC158B8" w14:textId="401D6DDA" w:rsidR="00670456" w:rsidRPr="004C5451" w:rsidRDefault="00670456" w:rsidP="000C30D6">
            <w:pPr>
              <w:jc w:val="center"/>
              <w:rPr>
                <w:rFonts w:cs="Arial"/>
                <w:bCs/>
                <w:color w:val="000000" w:themeColor="text1"/>
                <w:kern w:val="28"/>
                <w:sz w:val="20"/>
                <w:szCs w:val="24"/>
              </w:rPr>
            </w:pPr>
            <w:r w:rsidRPr="00091E1D">
              <w:t>4%</w:t>
            </w:r>
          </w:p>
        </w:tc>
        <w:tc>
          <w:tcPr>
            <w:tcW w:w="1170" w:type="dxa"/>
            <w:noWrap/>
            <w:vAlign w:val="top"/>
          </w:tcPr>
          <w:p w14:paraId="06754811" w14:textId="2241D5EA" w:rsidR="00670456" w:rsidRPr="00453E0A" w:rsidRDefault="00670456" w:rsidP="000C30D6">
            <w:pPr>
              <w:jc w:val="center"/>
              <w:rPr>
                <w:rFonts w:cs="Arial"/>
                <w:bCs/>
                <w:color w:val="000000" w:themeColor="text1"/>
                <w:kern w:val="28"/>
                <w:sz w:val="20"/>
                <w:szCs w:val="24"/>
              </w:rPr>
            </w:pPr>
            <w:r w:rsidRPr="00091E1D">
              <w:t xml:space="preserve"> 835 </w:t>
            </w:r>
          </w:p>
        </w:tc>
        <w:tc>
          <w:tcPr>
            <w:tcW w:w="720" w:type="dxa"/>
            <w:noWrap/>
            <w:vAlign w:val="top"/>
          </w:tcPr>
          <w:p w14:paraId="5C5A5F09" w14:textId="00995429" w:rsidR="00670456" w:rsidRPr="00F559AA" w:rsidRDefault="00670456" w:rsidP="000C30D6">
            <w:pPr>
              <w:jc w:val="center"/>
            </w:pPr>
            <w:r w:rsidRPr="00091E1D">
              <w:t>0%</w:t>
            </w:r>
          </w:p>
        </w:tc>
        <w:tc>
          <w:tcPr>
            <w:tcW w:w="630" w:type="dxa"/>
            <w:noWrap/>
            <w:vAlign w:val="top"/>
          </w:tcPr>
          <w:p w14:paraId="11FCB237" w14:textId="113CFECA" w:rsidR="00670456" w:rsidRPr="00F559AA" w:rsidRDefault="00670456" w:rsidP="000C30D6">
            <w:pPr>
              <w:jc w:val="center"/>
            </w:pPr>
            <w:r w:rsidRPr="00091E1D">
              <w:t>100%</w:t>
            </w:r>
          </w:p>
        </w:tc>
        <w:tc>
          <w:tcPr>
            <w:tcW w:w="810" w:type="dxa"/>
            <w:noWrap/>
            <w:vAlign w:val="top"/>
          </w:tcPr>
          <w:p w14:paraId="264DA892" w14:textId="6B38D438" w:rsidR="00670456" w:rsidRPr="00F559AA" w:rsidRDefault="00670456" w:rsidP="000C30D6">
            <w:pPr>
              <w:jc w:val="center"/>
            </w:pPr>
            <w:r w:rsidRPr="00091E1D">
              <w:t>0%</w:t>
            </w:r>
          </w:p>
        </w:tc>
        <w:tc>
          <w:tcPr>
            <w:tcW w:w="630" w:type="dxa"/>
            <w:noWrap/>
            <w:vAlign w:val="top"/>
          </w:tcPr>
          <w:p w14:paraId="0C48B28C" w14:textId="6CB9AD6F" w:rsidR="00670456" w:rsidRPr="00F559AA" w:rsidRDefault="00670456" w:rsidP="000C30D6">
            <w:pPr>
              <w:jc w:val="center"/>
            </w:pPr>
            <w:r w:rsidRPr="00091E1D">
              <w:t>0%</w:t>
            </w:r>
          </w:p>
        </w:tc>
        <w:tc>
          <w:tcPr>
            <w:tcW w:w="900" w:type="dxa"/>
            <w:noWrap/>
            <w:vAlign w:val="top"/>
          </w:tcPr>
          <w:p w14:paraId="5BF65F9A" w14:textId="5F47C93D" w:rsidR="00670456" w:rsidRPr="00F559AA" w:rsidRDefault="00670456" w:rsidP="000C30D6">
            <w:pPr>
              <w:jc w:val="center"/>
            </w:pPr>
            <w:r w:rsidRPr="00091E1D">
              <w:t>0%</w:t>
            </w:r>
          </w:p>
        </w:tc>
        <w:tc>
          <w:tcPr>
            <w:tcW w:w="720" w:type="dxa"/>
            <w:noWrap/>
            <w:vAlign w:val="top"/>
          </w:tcPr>
          <w:p w14:paraId="15BE805F" w14:textId="7D76F209" w:rsidR="00670456" w:rsidRPr="00F559AA" w:rsidRDefault="00670456" w:rsidP="000C30D6">
            <w:pPr>
              <w:jc w:val="center"/>
            </w:pPr>
            <w:r w:rsidRPr="00091E1D">
              <w:t>0%</w:t>
            </w:r>
          </w:p>
        </w:tc>
        <w:tc>
          <w:tcPr>
            <w:tcW w:w="900" w:type="dxa"/>
            <w:vAlign w:val="top"/>
          </w:tcPr>
          <w:p w14:paraId="28CE9077" w14:textId="72B01E15" w:rsidR="00670456" w:rsidRPr="00F559AA" w:rsidRDefault="00670456" w:rsidP="000C30D6">
            <w:pPr>
              <w:jc w:val="center"/>
            </w:pPr>
            <w:r w:rsidRPr="00091E1D">
              <w:t>0%</w:t>
            </w:r>
          </w:p>
        </w:tc>
        <w:tc>
          <w:tcPr>
            <w:tcW w:w="720" w:type="dxa"/>
            <w:vAlign w:val="top"/>
          </w:tcPr>
          <w:p w14:paraId="1788F4F5" w14:textId="477A78C8" w:rsidR="00670456" w:rsidRPr="00F559AA" w:rsidRDefault="00670456" w:rsidP="000C30D6">
            <w:pPr>
              <w:jc w:val="center"/>
            </w:pPr>
            <w:r w:rsidRPr="00091E1D">
              <w:t>0%</w:t>
            </w:r>
          </w:p>
        </w:tc>
        <w:tc>
          <w:tcPr>
            <w:tcW w:w="874" w:type="dxa"/>
            <w:vAlign w:val="top"/>
          </w:tcPr>
          <w:p w14:paraId="3E61CE75" w14:textId="672175BA" w:rsidR="00670456" w:rsidRPr="00F559AA" w:rsidRDefault="00670456" w:rsidP="000C30D6">
            <w:pPr>
              <w:jc w:val="center"/>
            </w:pPr>
            <w:r w:rsidRPr="00091E1D">
              <w:t>0%</w:t>
            </w:r>
          </w:p>
        </w:tc>
      </w:tr>
      <w:tr w:rsidR="00670456" w:rsidRPr="00AB12B8" w14:paraId="4361F749" w14:textId="493A3BA4" w:rsidTr="00020711">
        <w:trPr>
          <w:trHeight w:val="255"/>
        </w:trPr>
        <w:tc>
          <w:tcPr>
            <w:tcW w:w="2205" w:type="dxa"/>
            <w:noWrap/>
          </w:tcPr>
          <w:p w14:paraId="2DCC88F3" w14:textId="322DA30C" w:rsidR="00670456" w:rsidRPr="007B248A" w:rsidRDefault="00670456" w:rsidP="000C30D6">
            <w:pPr>
              <w:pStyle w:val="Tablecentered"/>
              <w:jc w:val="left"/>
              <w:rPr>
                <w:bCs w:val="0"/>
              </w:rPr>
            </w:pPr>
            <w:r w:rsidRPr="00F40FCB">
              <w:t>Law Enforcement</w:t>
            </w:r>
          </w:p>
        </w:tc>
        <w:tc>
          <w:tcPr>
            <w:tcW w:w="669" w:type="dxa"/>
            <w:noWrap/>
            <w:vAlign w:val="top"/>
          </w:tcPr>
          <w:p w14:paraId="1AAEA1B4" w14:textId="016A419D" w:rsidR="00670456" w:rsidRPr="004C5451" w:rsidRDefault="00670456" w:rsidP="000C30D6">
            <w:pPr>
              <w:jc w:val="center"/>
              <w:rPr>
                <w:rFonts w:cs="Arial"/>
                <w:bCs/>
                <w:color w:val="000000" w:themeColor="text1"/>
                <w:kern w:val="28"/>
                <w:sz w:val="20"/>
                <w:szCs w:val="24"/>
              </w:rPr>
            </w:pPr>
            <w:r w:rsidRPr="00091E1D">
              <w:t>0%</w:t>
            </w:r>
          </w:p>
        </w:tc>
        <w:tc>
          <w:tcPr>
            <w:tcW w:w="1170" w:type="dxa"/>
            <w:noWrap/>
            <w:vAlign w:val="top"/>
          </w:tcPr>
          <w:p w14:paraId="387E3E8C" w14:textId="6724192E" w:rsidR="00670456" w:rsidRPr="00453E0A" w:rsidRDefault="00670456" w:rsidP="000C30D6">
            <w:pPr>
              <w:jc w:val="center"/>
              <w:rPr>
                <w:rFonts w:cs="Arial"/>
                <w:bCs/>
                <w:color w:val="000000" w:themeColor="text1"/>
                <w:kern w:val="28"/>
                <w:sz w:val="20"/>
                <w:szCs w:val="24"/>
              </w:rPr>
            </w:pPr>
            <w:r w:rsidRPr="00091E1D">
              <w:t xml:space="preserve"> 102 </w:t>
            </w:r>
          </w:p>
        </w:tc>
        <w:tc>
          <w:tcPr>
            <w:tcW w:w="720" w:type="dxa"/>
            <w:noWrap/>
            <w:vAlign w:val="top"/>
          </w:tcPr>
          <w:p w14:paraId="5E3257A0" w14:textId="2CC6A66D" w:rsidR="00670456" w:rsidRPr="00F559AA" w:rsidRDefault="00670456" w:rsidP="000C30D6">
            <w:pPr>
              <w:jc w:val="center"/>
            </w:pPr>
            <w:r w:rsidRPr="00091E1D">
              <w:t>0%</w:t>
            </w:r>
          </w:p>
        </w:tc>
        <w:tc>
          <w:tcPr>
            <w:tcW w:w="630" w:type="dxa"/>
            <w:noWrap/>
            <w:vAlign w:val="top"/>
          </w:tcPr>
          <w:p w14:paraId="4C587C00" w14:textId="6FD1360D" w:rsidR="00670456" w:rsidRPr="00F559AA" w:rsidRDefault="00670456" w:rsidP="000C30D6">
            <w:pPr>
              <w:jc w:val="center"/>
            </w:pPr>
            <w:r w:rsidRPr="00091E1D">
              <w:t>0%</w:t>
            </w:r>
          </w:p>
        </w:tc>
        <w:tc>
          <w:tcPr>
            <w:tcW w:w="810" w:type="dxa"/>
            <w:noWrap/>
            <w:vAlign w:val="top"/>
          </w:tcPr>
          <w:p w14:paraId="7999F4E5" w14:textId="323B5F61" w:rsidR="00670456" w:rsidRPr="00F559AA" w:rsidRDefault="00670456" w:rsidP="000C30D6">
            <w:pPr>
              <w:jc w:val="center"/>
            </w:pPr>
            <w:r w:rsidRPr="00091E1D">
              <w:t>0%</w:t>
            </w:r>
          </w:p>
        </w:tc>
        <w:tc>
          <w:tcPr>
            <w:tcW w:w="630" w:type="dxa"/>
            <w:noWrap/>
            <w:vAlign w:val="top"/>
          </w:tcPr>
          <w:p w14:paraId="225500C9" w14:textId="2A4D4C42" w:rsidR="00670456" w:rsidRPr="00F559AA" w:rsidRDefault="00670456" w:rsidP="000C30D6">
            <w:pPr>
              <w:jc w:val="center"/>
            </w:pPr>
            <w:r w:rsidRPr="00091E1D">
              <w:t>100%</w:t>
            </w:r>
          </w:p>
        </w:tc>
        <w:tc>
          <w:tcPr>
            <w:tcW w:w="900" w:type="dxa"/>
            <w:noWrap/>
            <w:vAlign w:val="top"/>
          </w:tcPr>
          <w:p w14:paraId="320BE1C8" w14:textId="4E97151B" w:rsidR="00670456" w:rsidRPr="00F559AA" w:rsidRDefault="00670456" w:rsidP="000C30D6">
            <w:pPr>
              <w:jc w:val="center"/>
            </w:pPr>
            <w:r w:rsidRPr="00091E1D">
              <w:t>0%</w:t>
            </w:r>
          </w:p>
        </w:tc>
        <w:tc>
          <w:tcPr>
            <w:tcW w:w="720" w:type="dxa"/>
            <w:noWrap/>
            <w:vAlign w:val="top"/>
          </w:tcPr>
          <w:p w14:paraId="0CE1896E" w14:textId="5CEB9A07" w:rsidR="00670456" w:rsidRPr="00F559AA" w:rsidRDefault="00670456" w:rsidP="000C30D6">
            <w:pPr>
              <w:jc w:val="center"/>
            </w:pPr>
            <w:r w:rsidRPr="00091E1D">
              <w:t>0%</w:t>
            </w:r>
          </w:p>
        </w:tc>
        <w:tc>
          <w:tcPr>
            <w:tcW w:w="900" w:type="dxa"/>
            <w:vAlign w:val="top"/>
          </w:tcPr>
          <w:p w14:paraId="760144C4" w14:textId="4B3EF62B" w:rsidR="00670456" w:rsidRPr="00F559AA" w:rsidRDefault="00670456" w:rsidP="000C30D6">
            <w:pPr>
              <w:jc w:val="center"/>
            </w:pPr>
            <w:r w:rsidRPr="00091E1D">
              <w:t>0%</w:t>
            </w:r>
          </w:p>
        </w:tc>
        <w:tc>
          <w:tcPr>
            <w:tcW w:w="720" w:type="dxa"/>
            <w:vAlign w:val="top"/>
          </w:tcPr>
          <w:p w14:paraId="29B7FBBB" w14:textId="6AAB8A61" w:rsidR="00670456" w:rsidRPr="00F559AA" w:rsidRDefault="00670456" w:rsidP="000C30D6">
            <w:pPr>
              <w:jc w:val="center"/>
            </w:pPr>
            <w:r w:rsidRPr="00091E1D">
              <w:t>0%</w:t>
            </w:r>
          </w:p>
        </w:tc>
        <w:tc>
          <w:tcPr>
            <w:tcW w:w="874" w:type="dxa"/>
            <w:vAlign w:val="top"/>
          </w:tcPr>
          <w:p w14:paraId="5A0ED3F3" w14:textId="62BE857C" w:rsidR="00670456" w:rsidRPr="00F559AA" w:rsidRDefault="00670456" w:rsidP="000C30D6">
            <w:pPr>
              <w:jc w:val="center"/>
            </w:pPr>
            <w:r w:rsidRPr="00091E1D">
              <w:t>0%</w:t>
            </w:r>
          </w:p>
        </w:tc>
      </w:tr>
      <w:tr w:rsidR="00670456" w:rsidRPr="00AB12B8" w14:paraId="5C4EA554" w14:textId="05E5F529" w:rsidTr="001A2CB6">
        <w:trPr>
          <w:trHeight w:val="255"/>
        </w:trPr>
        <w:tc>
          <w:tcPr>
            <w:tcW w:w="2205" w:type="dxa"/>
            <w:noWrap/>
          </w:tcPr>
          <w:p w14:paraId="22D99FCD" w14:textId="4EE38E76" w:rsidR="00670456" w:rsidRPr="007B248A" w:rsidRDefault="00670456" w:rsidP="000C30D6">
            <w:pPr>
              <w:pStyle w:val="Tablecentered"/>
              <w:jc w:val="left"/>
              <w:rPr>
                <w:bCs w:val="0"/>
              </w:rPr>
            </w:pPr>
            <w:r w:rsidRPr="00F40FCB">
              <w:t>Hospitals</w:t>
            </w:r>
          </w:p>
        </w:tc>
        <w:tc>
          <w:tcPr>
            <w:tcW w:w="669" w:type="dxa"/>
            <w:noWrap/>
            <w:vAlign w:val="top"/>
          </w:tcPr>
          <w:p w14:paraId="17AC08D4" w14:textId="0CC0619A" w:rsidR="00670456" w:rsidRPr="00A21A9A" w:rsidRDefault="00670456" w:rsidP="000C30D6">
            <w:pPr>
              <w:jc w:val="center"/>
              <w:rPr>
                <w:rFonts w:cs="Arial"/>
                <w:color w:val="000000" w:themeColor="text1"/>
                <w:kern w:val="28"/>
                <w:sz w:val="20"/>
                <w:szCs w:val="24"/>
              </w:rPr>
            </w:pPr>
            <w:r w:rsidRPr="00091E1D">
              <w:t>0%</w:t>
            </w:r>
          </w:p>
        </w:tc>
        <w:tc>
          <w:tcPr>
            <w:tcW w:w="1170" w:type="dxa"/>
            <w:noWrap/>
          </w:tcPr>
          <w:p w14:paraId="23149ED4" w14:textId="32D357F0" w:rsidR="00670456" w:rsidRPr="00A21A9A" w:rsidRDefault="00670456" w:rsidP="000C30D6">
            <w:pPr>
              <w:pStyle w:val="Tablecentered"/>
              <w:rPr>
                <w:bCs w:val="0"/>
              </w:rPr>
            </w:pPr>
            <w:r w:rsidRPr="00091E1D">
              <w:t>0</w:t>
            </w:r>
          </w:p>
        </w:tc>
        <w:tc>
          <w:tcPr>
            <w:tcW w:w="720" w:type="dxa"/>
            <w:noWrap/>
            <w:vAlign w:val="top"/>
          </w:tcPr>
          <w:p w14:paraId="691DEF6C" w14:textId="128CDF22" w:rsidR="00670456" w:rsidRPr="00020711" w:rsidRDefault="00670456" w:rsidP="000C30D6">
            <w:pPr>
              <w:jc w:val="center"/>
            </w:pPr>
            <w:r w:rsidRPr="00091E1D">
              <w:t>0%</w:t>
            </w:r>
          </w:p>
        </w:tc>
        <w:tc>
          <w:tcPr>
            <w:tcW w:w="630" w:type="dxa"/>
            <w:noWrap/>
            <w:vAlign w:val="top"/>
          </w:tcPr>
          <w:p w14:paraId="3C76FC38" w14:textId="076AE809" w:rsidR="00670456" w:rsidRPr="00020711" w:rsidRDefault="00670456" w:rsidP="000C30D6">
            <w:pPr>
              <w:jc w:val="center"/>
            </w:pPr>
            <w:r w:rsidRPr="00091E1D">
              <w:t>0%</w:t>
            </w:r>
          </w:p>
        </w:tc>
        <w:tc>
          <w:tcPr>
            <w:tcW w:w="810" w:type="dxa"/>
            <w:noWrap/>
            <w:vAlign w:val="top"/>
          </w:tcPr>
          <w:p w14:paraId="3BB6BF18" w14:textId="5DF62D0A" w:rsidR="00670456" w:rsidRPr="00020711" w:rsidRDefault="00670456" w:rsidP="000C30D6">
            <w:pPr>
              <w:jc w:val="center"/>
            </w:pPr>
            <w:r w:rsidRPr="00091E1D">
              <w:t>0%</w:t>
            </w:r>
          </w:p>
        </w:tc>
        <w:tc>
          <w:tcPr>
            <w:tcW w:w="630" w:type="dxa"/>
            <w:noWrap/>
            <w:vAlign w:val="top"/>
          </w:tcPr>
          <w:p w14:paraId="6CCDD1E2" w14:textId="2AF087E7" w:rsidR="00670456" w:rsidRPr="00020711" w:rsidRDefault="00670456" w:rsidP="000C30D6">
            <w:pPr>
              <w:jc w:val="center"/>
            </w:pPr>
            <w:r w:rsidRPr="00091E1D">
              <w:t>0%</w:t>
            </w:r>
          </w:p>
        </w:tc>
        <w:tc>
          <w:tcPr>
            <w:tcW w:w="900" w:type="dxa"/>
            <w:noWrap/>
            <w:vAlign w:val="top"/>
          </w:tcPr>
          <w:p w14:paraId="2EF9C6F6" w14:textId="0A40E208" w:rsidR="00670456" w:rsidRPr="00020711" w:rsidRDefault="00670456" w:rsidP="000C30D6">
            <w:pPr>
              <w:jc w:val="center"/>
            </w:pPr>
            <w:r w:rsidRPr="00091E1D">
              <w:t>0%</w:t>
            </w:r>
          </w:p>
        </w:tc>
        <w:tc>
          <w:tcPr>
            <w:tcW w:w="720" w:type="dxa"/>
            <w:noWrap/>
            <w:vAlign w:val="top"/>
          </w:tcPr>
          <w:p w14:paraId="3F528895" w14:textId="124DF34F" w:rsidR="00670456" w:rsidRPr="00020711" w:rsidRDefault="00670456" w:rsidP="000C30D6">
            <w:pPr>
              <w:jc w:val="center"/>
            </w:pPr>
            <w:r w:rsidRPr="00091E1D">
              <w:t>0%</w:t>
            </w:r>
          </w:p>
        </w:tc>
        <w:tc>
          <w:tcPr>
            <w:tcW w:w="900" w:type="dxa"/>
            <w:vAlign w:val="top"/>
          </w:tcPr>
          <w:p w14:paraId="615FBBF3" w14:textId="52536327" w:rsidR="00670456" w:rsidRPr="00020711" w:rsidRDefault="00670456" w:rsidP="000C30D6">
            <w:pPr>
              <w:jc w:val="center"/>
            </w:pPr>
            <w:r w:rsidRPr="00091E1D">
              <w:t>0%</w:t>
            </w:r>
          </w:p>
        </w:tc>
        <w:tc>
          <w:tcPr>
            <w:tcW w:w="720" w:type="dxa"/>
            <w:vAlign w:val="top"/>
          </w:tcPr>
          <w:p w14:paraId="30BA4673" w14:textId="4AB92208" w:rsidR="00670456" w:rsidRPr="00020711" w:rsidRDefault="00670456" w:rsidP="000C30D6">
            <w:pPr>
              <w:jc w:val="center"/>
            </w:pPr>
            <w:r w:rsidRPr="00091E1D">
              <w:t>0%</w:t>
            </w:r>
          </w:p>
        </w:tc>
        <w:tc>
          <w:tcPr>
            <w:tcW w:w="874" w:type="dxa"/>
            <w:vAlign w:val="top"/>
          </w:tcPr>
          <w:p w14:paraId="61FADE3D" w14:textId="3E13ECF4" w:rsidR="00670456" w:rsidRPr="00020711" w:rsidRDefault="00670456" w:rsidP="000C30D6">
            <w:pPr>
              <w:jc w:val="center"/>
            </w:pPr>
            <w:r w:rsidRPr="00091E1D">
              <w:t>0%</w:t>
            </w:r>
          </w:p>
        </w:tc>
      </w:tr>
      <w:tr w:rsidR="00670456" w:rsidRPr="00AB12B8" w14:paraId="25726DD2" w14:textId="702CBAC6" w:rsidTr="001A2CB6">
        <w:trPr>
          <w:trHeight w:val="255"/>
        </w:trPr>
        <w:tc>
          <w:tcPr>
            <w:tcW w:w="2205" w:type="dxa"/>
            <w:noWrap/>
          </w:tcPr>
          <w:p w14:paraId="3678A61B" w14:textId="5E016DAB" w:rsidR="00670456" w:rsidRPr="007B248A" w:rsidRDefault="00670456" w:rsidP="000C30D6">
            <w:pPr>
              <w:pStyle w:val="Tablecentered"/>
              <w:jc w:val="left"/>
              <w:rPr>
                <w:bCs w:val="0"/>
              </w:rPr>
            </w:pPr>
            <w:r w:rsidRPr="00F40FCB">
              <w:t>Restaurants</w:t>
            </w:r>
          </w:p>
        </w:tc>
        <w:tc>
          <w:tcPr>
            <w:tcW w:w="669" w:type="dxa"/>
            <w:noWrap/>
            <w:vAlign w:val="top"/>
          </w:tcPr>
          <w:p w14:paraId="230AFEED" w14:textId="586451B7" w:rsidR="00670456" w:rsidRPr="00F559AA" w:rsidRDefault="00670456" w:rsidP="000C30D6">
            <w:pPr>
              <w:pStyle w:val="Tablecentered"/>
            </w:pPr>
            <w:r w:rsidRPr="00091E1D">
              <w:t>0%</w:t>
            </w:r>
          </w:p>
        </w:tc>
        <w:tc>
          <w:tcPr>
            <w:tcW w:w="1170" w:type="dxa"/>
            <w:noWrap/>
          </w:tcPr>
          <w:p w14:paraId="4C508484" w14:textId="5D2CEEBB" w:rsidR="00670456" w:rsidRPr="00F559AA" w:rsidRDefault="00670456" w:rsidP="000C30D6">
            <w:pPr>
              <w:pStyle w:val="Tablecentered"/>
            </w:pPr>
            <w:r w:rsidRPr="00091E1D">
              <w:t>0</w:t>
            </w:r>
          </w:p>
        </w:tc>
        <w:tc>
          <w:tcPr>
            <w:tcW w:w="720" w:type="dxa"/>
            <w:noWrap/>
            <w:vAlign w:val="top"/>
          </w:tcPr>
          <w:p w14:paraId="47F89066" w14:textId="70371D4E" w:rsidR="00670456" w:rsidRPr="00F559AA" w:rsidRDefault="00670456" w:rsidP="000C30D6">
            <w:pPr>
              <w:jc w:val="center"/>
            </w:pPr>
            <w:r w:rsidRPr="00091E1D">
              <w:t>0%</w:t>
            </w:r>
          </w:p>
        </w:tc>
        <w:tc>
          <w:tcPr>
            <w:tcW w:w="630" w:type="dxa"/>
            <w:noWrap/>
            <w:vAlign w:val="top"/>
          </w:tcPr>
          <w:p w14:paraId="25C867BB" w14:textId="0B69BA93" w:rsidR="00670456" w:rsidRPr="00F559AA" w:rsidRDefault="00670456" w:rsidP="000C30D6">
            <w:pPr>
              <w:jc w:val="center"/>
            </w:pPr>
            <w:r w:rsidRPr="00091E1D">
              <w:t>0%</w:t>
            </w:r>
          </w:p>
        </w:tc>
        <w:tc>
          <w:tcPr>
            <w:tcW w:w="810" w:type="dxa"/>
            <w:noWrap/>
            <w:vAlign w:val="top"/>
          </w:tcPr>
          <w:p w14:paraId="14404023" w14:textId="6824CC43" w:rsidR="00670456" w:rsidRPr="00F559AA" w:rsidRDefault="00670456" w:rsidP="000C30D6">
            <w:pPr>
              <w:jc w:val="center"/>
            </w:pPr>
            <w:r w:rsidRPr="00091E1D">
              <w:t>0%</w:t>
            </w:r>
          </w:p>
        </w:tc>
        <w:tc>
          <w:tcPr>
            <w:tcW w:w="630" w:type="dxa"/>
            <w:noWrap/>
            <w:vAlign w:val="top"/>
          </w:tcPr>
          <w:p w14:paraId="7FE931F6" w14:textId="7FAAC91D" w:rsidR="00670456" w:rsidRPr="00F559AA" w:rsidRDefault="00670456" w:rsidP="000C30D6">
            <w:pPr>
              <w:jc w:val="center"/>
            </w:pPr>
            <w:r w:rsidRPr="00091E1D">
              <w:t>0%</w:t>
            </w:r>
          </w:p>
        </w:tc>
        <w:tc>
          <w:tcPr>
            <w:tcW w:w="900" w:type="dxa"/>
            <w:noWrap/>
            <w:vAlign w:val="top"/>
          </w:tcPr>
          <w:p w14:paraId="302EB3DD" w14:textId="5041D38B" w:rsidR="00670456" w:rsidRPr="00F559AA" w:rsidRDefault="00670456" w:rsidP="000C30D6">
            <w:pPr>
              <w:jc w:val="center"/>
            </w:pPr>
            <w:r w:rsidRPr="00091E1D">
              <w:t>0%</w:t>
            </w:r>
          </w:p>
        </w:tc>
        <w:tc>
          <w:tcPr>
            <w:tcW w:w="720" w:type="dxa"/>
            <w:noWrap/>
            <w:vAlign w:val="top"/>
          </w:tcPr>
          <w:p w14:paraId="0AB6E4C1" w14:textId="7DD0CABB" w:rsidR="00670456" w:rsidRPr="00F559AA" w:rsidRDefault="00670456" w:rsidP="000C30D6">
            <w:pPr>
              <w:jc w:val="center"/>
            </w:pPr>
            <w:r w:rsidRPr="00091E1D">
              <w:t>0%</w:t>
            </w:r>
          </w:p>
        </w:tc>
        <w:tc>
          <w:tcPr>
            <w:tcW w:w="900" w:type="dxa"/>
            <w:vAlign w:val="top"/>
          </w:tcPr>
          <w:p w14:paraId="6C1C8D38" w14:textId="358EA5A3" w:rsidR="00670456" w:rsidRPr="00F559AA" w:rsidRDefault="00670456" w:rsidP="000C30D6">
            <w:pPr>
              <w:jc w:val="center"/>
            </w:pPr>
            <w:r w:rsidRPr="00091E1D">
              <w:t>0%</w:t>
            </w:r>
          </w:p>
        </w:tc>
        <w:tc>
          <w:tcPr>
            <w:tcW w:w="720" w:type="dxa"/>
            <w:vAlign w:val="top"/>
          </w:tcPr>
          <w:p w14:paraId="1E627F94" w14:textId="749309AF" w:rsidR="00670456" w:rsidRPr="00F559AA" w:rsidRDefault="00670456" w:rsidP="000C30D6">
            <w:pPr>
              <w:jc w:val="center"/>
            </w:pPr>
            <w:r w:rsidRPr="00091E1D">
              <w:t>0%</w:t>
            </w:r>
          </w:p>
        </w:tc>
        <w:tc>
          <w:tcPr>
            <w:tcW w:w="874" w:type="dxa"/>
            <w:vAlign w:val="top"/>
          </w:tcPr>
          <w:p w14:paraId="7F063E5A" w14:textId="1311F6D8" w:rsidR="00670456" w:rsidRPr="00F559AA" w:rsidRDefault="00670456" w:rsidP="000C30D6">
            <w:pPr>
              <w:jc w:val="center"/>
            </w:pPr>
            <w:r w:rsidRPr="00091E1D">
              <w:t>0%</w:t>
            </w:r>
          </w:p>
        </w:tc>
      </w:tr>
      <w:tr w:rsidR="00670456" w:rsidRPr="00AB12B8" w14:paraId="3CC5903B" w14:textId="2D930FC9" w:rsidTr="00020711">
        <w:trPr>
          <w:trHeight w:val="285"/>
        </w:trPr>
        <w:tc>
          <w:tcPr>
            <w:tcW w:w="2205" w:type="dxa"/>
            <w:hideMark/>
          </w:tcPr>
          <w:p w14:paraId="3BCB04CE" w14:textId="77777777" w:rsidR="00670456" w:rsidRPr="00FC6402" w:rsidRDefault="00670456" w:rsidP="000C30D6">
            <w:pPr>
              <w:pStyle w:val="Tablecentered"/>
              <w:jc w:val="left"/>
              <w:rPr>
                <w:b/>
                <w:bCs w:val="0"/>
              </w:rPr>
            </w:pPr>
            <w:r w:rsidRPr="00FC6402">
              <w:rPr>
                <w:b/>
                <w:bCs w:val="0"/>
              </w:rPr>
              <w:t>Total</w:t>
            </w:r>
          </w:p>
        </w:tc>
        <w:tc>
          <w:tcPr>
            <w:tcW w:w="669" w:type="dxa"/>
            <w:vAlign w:val="top"/>
          </w:tcPr>
          <w:p w14:paraId="4942488B" w14:textId="5182B4E6" w:rsidR="00670456" w:rsidRPr="00FC6402" w:rsidRDefault="00670456" w:rsidP="000C30D6">
            <w:pPr>
              <w:pStyle w:val="Tablecentered"/>
              <w:rPr>
                <w:b/>
              </w:rPr>
            </w:pPr>
          </w:p>
        </w:tc>
        <w:tc>
          <w:tcPr>
            <w:tcW w:w="1170" w:type="dxa"/>
          </w:tcPr>
          <w:p w14:paraId="0EE5D896" w14:textId="6CA9E1A7" w:rsidR="00670456" w:rsidRPr="00020711" w:rsidRDefault="00670456" w:rsidP="000C30D6">
            <w:pPr>
              <w:pStyle w:val="Tablecentered"/>
              <w:rPr>
                <w:b/>
              </w:rPr>
            </w:pPr>
            <w:r w:rsidRPr="00020711">
              <w:rPr>
                <w:b/>
              </w:rPr>
              <w:t>22,391</w:t>
            </w:r>
          </w:p>
        </w:tc>
        <w:tc>
          <w:tcPr>
            <w:tcW w:w="720" w:type="dxa"/>
          </w:tcPr>
          <w:p w14:paraId="22B2AF09" w14:textId="7F6BC6B2" w:rsidR="00670456" w:rsidRPr="00FC6402" w:rsidRDefault="00670456" w:rsidP="000C30D6">
            <w:pPr>
              <w:pStyle w:val="Tablecentered"/>
              <w:rPr>
                <w:b/>
              </w:rPr>
            </w:pPr>
            <w:r w:rsidRPr="00091E1D">
              <w:t>11%</w:t>
            </w:r>
          </w:p>
        </w:tc>
        <w:tc>
          <w:tcPr>
            <w:tcW w:w="630" w:type="dxa"/>
          </w:tcPr>
          <w:p w14:paraId="3BF1BD1E" w14:textId="344D9890" w:rsidR="00670456" w:rsidRPr="00FC6402" w:rsidRDefault="00670456" w:rsidP="000C30D6">
            <w:pPr>
              <w:pStyle w:val="Tablecentered"/>
              <w:rPr>
                <w:b/>
              </w:rPr>
            </w:pPr>
            <w:r w:rsidRPr="00091E1D">
              <w:t>12%</w:t>
            </w:r>
          </w:p>
        </w:tc>
        <w:tc>
          <w:tcPr>
            <w:tcW w:w="810" w:type="dxa"/>
          </w:tcPr>
          <w:p w14:paraId="43F1015D" w14:textId="55D90EA8" w:rsidR="00670456" w:rsidRPr="00FC6402" w:rsidRDefault="00670456" w:rsidP="000C30D6">
            <w:pPr>
              <w:pStyle w:val="Tablecentered"/>
              <w:rPr>
                <w:b/>
              </w:rPr>
            </w:pPr>
            <w:r w:rsidRPr="00091E1D">
              <w:t>34%</w:t>
            </w:r>
          </w:p>
        </w:tc>
        <w:tc>
          <w:tcPr>
            <w:tcW w:w="630" w:type="dxa"/>
          </w:tcPr>
          <w:p w14:paraId="0FCE21FB" w14:textId="37B830C2" w:rsidR="00670456" w:rsidRPr="00FC6402" w:rsidRDefault="00670456" w:rsidP="000C30D6">
            <w:pPr>
              <w:pStyle w:val="Tablecentered"/>
              <w:rPr>
                <w:b/>
              </w:rPr>
            </w:pPr>
            <w:r w:rsidRPr="00091E1D">
              <w:t>29%</w:t>
            </w:r>
          </w:p>
        </w:tc>
        <w:tc>
          <w:tcPr>
            <w:tcW w:w="900" w:type="dxa"/>
          </w:tcPr>
          <w:p w14:paraId="71FA61D0" w14:textId="3E131079" w:rsidR="00670456" w:rsidRPr="00FC6402" w:rsidRDefault="00670456" w:rsidP="000C30D6">
            <w:pPr>
              <w:pStyle w:val="Tablecentered"/>
              <w:rPr>
                <w:b/>
              </w:rPr>
            </w:pPr>
            <w:r w:rsidRPr="00091E1D">
              <w:t>6%</w:t>
            </w:r>
          </w:p>
        </w:tc>
        <w:tc>
          <w:tcPr>
            <w:tcW w:w="720" w:type="dxa"/>
          </w:tcPr>
          <w:p w14:paraId="2D875B47" w14:textId="4B17C994" w:rsidR="00670456" w:rsidRPr="00FC6402" w:rsidRDefault="00670456" w:rsidP="000C30D6">
            <w:pPr>
              <w:pStyle w:val="Tablecentered"/>
              <w:rPr>
                <w:b/>
              </w:rPr>
            </w:pPr>
            <w:r w:rsidRPr="00091E1D">
              <w:t>0%</w:t>
            </w:r>
          </w:p>
        </w:tc>
        <w:tc>
          <w:tcPr>
            <w:tcW w:w="900" w:type="dxa"/>
          </w:tcPr>
          <w:p w14:paraId="79040766" w14:textId="273B597F" w:rsidR="00670456" w:rsidRPr="00FC6402" w:rsidRDefault="00670456" w:rsidP="000C30D6">
            <w:pPr>
              <w:pStyle w:val="Tablecentered"/>
              <w:rPr>
                <w:b/>
              </w:rPr>
            </w:pPr>
            <w:r w:rsidRPr="00091E1D">
              <w:t>3%</w:t>
            </w:r>
          </w:p>
        </w:tc>
        <w:tc>
          <w:tcPr>
            <w:tcW w:w="720" w:type="dxa"/>
          </w:tcPr>
          <w:p w14:paraId="2A9CC81F" w14:textId="363BA957" w:rsidR="00670456" w:rsidRPr="00FC6402" w:rsidRDefault="00670456" w:rsidP="000C30D6">
            <w:pPr>
              <w:pStyle w:val="Tablecentered"/>
              <w:rPr>
                <w:b/>
              </w:rPr>
            </w:pPr>
            <w:r w:rsidRPr="00091E1D">
              <w:t>3%</w:t>
            </w:r>
          </w:p>
        </w:tc>
        <w:tc>
          <w:tcPr>
            <w:tcW w:w="874" w:type="dxa"/>
          </w:tcPr>
          <w:p w14:paraId="7DD16D0E" w14:textId="7F19BA05" w:rsidR="00670456" w:rsidRPr="00FC6402" w:rsidRDefault="00670456" w:rsidP="000C30D6">
            <w:pPr>
              <w:pStyle w:val="Tablecentered"/>
              <w:rPr>
                <w:b/>
              </w:rPr>
            </w:pPr>
            <w:r w:rsidRPr="00091E1D">
              <w:t>1%</w:t>
            </w:r>
          </w:p>
        </w:tc>
      </w:tr>
    </w:tbl>
    <w:p w14:paraId="66160A74" w14:textId="77777777" w:rsidR="00EB581E" w:rsidRDefault="00EB581E" w:rsidP="000C30D6">
      <w:pPr>
        <w:sectPr w:rsidR="00EB581E" w:rsidSect="00653230">
          <w:footnotePr>
            <w:numRestart w:val="eachPage"/>
          </w:footnotePr>
          <w:pgSz w:w="15840" w:h="12240" w:orient="landscape" w:code="1"/>
          <w:pgMar w:top="1440" w:right="1152" w:bottom="1152" w:left="1440" w:header="432" w:footer="432" w:gutter="0"/>
          <w:cols w:space="720"/>
          <w:docGrid w:linePitch="299"/>
        </w:sectPr>
      </w:pPr>
    </w:p>
    <w:p w14:paraId="6D6A77A1" w14:textId="41A6375C" w:rsidR="006203C2" w:rsidRDefault="006203C2" w:rsidP="000C30D6">
      <w:pPr>
        <w:pStyle w:val="Heading3"/>
      </w:pPr>
      <w:bookmarkStart w:id="39" w:name="_Toc414552499"/>
      <w:r>
        <w:t>Installed OPL Capacity</w:t>
      </w:r>
      <w:bookmarkEnd w:id="39"/>
    </w:p>
    <w:p w14:paraId="3D8212E6" w14:textId="4E3037E8" w:rsidR="00A55622" w:rsidRDefault="00B84DFF" w:rsidP="008D4658">
      <w:r>
        <w:t>D</w:t>
      </w:r>
      <w:r w:rsidR="00703FFE">
        <w:t>ryer capacities include the consideration of capacity differences between dryer models</w:t>
      </w:r>
      <w:r>
        <w:t>,</w:t>
      </w:r>
      <w:r w:rsidR="00703FFE">
        <w:t xml:space="preserve"> and provide a better representation of where and </w:t>
      </w:r>
      <w:r w:rsidR="003977CE">
        <w:t xml:space="preserve">which </w:t>
      </w:r>
      <w:r w:rsidR="00703FFE">
        <w:t>types of OPL dryers are used</w:t>
      </w:r>
      <w:r w:rsidR="00D149D1">
        <w:t xml:space="preserve"> in a given market</w:t>
      </w:r>
      <w:r w:rsidR="00703FFE">
        <w:t xml:space="preserve">. </w:t>
      </w:r>
      <w:r w:rsidR="006203C2">
        <w:t>For each market sector</w:t>
      </w:r>
      <w:r w:rsidR="00703FFE">
        <w:t xml:space="preserve"> and dryer capacity</w:t>
      </w:r>
      <w:r w:rsidR="006203C2">
        <w:t>, the</w:t>
      </w:r>
      <w:r w:rsidR="00703FFE">
        <w:t xml:space="preserve"> project team calculated the total</w:t>
      </w:r>
      <w:r w:rsidR="006203C2">
        <w:t xml:space="preserve"> installed </w:t>
      </w:r>
      <w:r w:rsidR="00703FFE">
        <w:t xml:space="preserve">dryer </w:t>
      </w:r>
      <w:r w:rsidR="006203C2">
        <w:t xml:space="preserve">capacity by multiplying the number of installed dryers by the corresponding dryer </w:t>
      </w:r>
      <w:r w:rsidR="00703FFE">
        <w:t xml:space="preserve">weight </w:t>
      </w:r>
      <w:r w:rsidR="006203C2">
        <w:t xml:space="preserve">capacity.  The </w:t>
      </w:r>
      <w:r w:rsidR="00703FFE">
        <w:t>results</w:t>
      </w:r>
      <w:r w:rsidR="006203C2">
        <w:t xml:space="preserve"> are shown in</w:t>
      </w:r>
      <w:r w:rsidR="00334AC1">
        <w:t xml:space="preserve"> </w:t>
      </w:r>
      <w:r w:rsidR="00334AC1">
        <w:fldChar w:fldCharType="begin"/>
      </w:r>
      <w:r w:rsidR="00334AC1">
        <w:instrText xml:space="preserve"> REF _Ref409599267 \h </w:instrText>
      </w:r>
      <w:r w:rsidR="00334AC1">
        <w:fldChar w:fldCharType="separate"/>
      </w:r>
      <w:r w:rsidR="008D4658">
        <w:t xml:space="preserve">Figure </w:t>
      </w:r>
      <w:r w:rsidR="008D4658">
        <w:rPr>
          <w:noProof/>
        </w:rPr>
        <w:t>2</w:t>
      </w:r>
      <w:r w:rsidR="00334AC1">
        <w:fldChar w:fldCharType="end"/>
      </w:r>
      <w:r w:rsidR="00334AC1">
        <w:t xml:space="preserve">. </w:t>
      </w:r>
      <w:r w:rsidR="00334AC1">
        <w:fldChar w:fldCharType="begin"/>
      </w:r>
      <w:r w:rsidR="00334AC1">
        <w:instrText xml:space="preserve"> REF _Ref409599103 \h </w:instrText>
      </w:r>
      <w:r w:rsidR="00334AC1">
        <w:fldChar w:fldCharType="separate"/>
      </w:r>
      <w:r w:rsidR="008D4658">
        <w:t xml:space="preserve">Table </w:t>
      </w:r>
      <w:r w:rsidR="008D4658">
        <w:rPr>
          <w:noProof/>
        </w:rPr>
        <w:t>7</w:t>
      </w:r>
      <w:r w:rsidR="00334AC1">
        <w:fldChar w:fldCharType="end"/>
      </w:r>
      <w:r w:rsidR="00334AC1">
        <w:t xml:space="preserve"> shows the</w:t>
      </w:r>
      <w:r w:rsidR="006203C2">
        <w:t xml:space="preserve"> distribution in different capacity ranges</w:t>
      </w:r>
      <w:r w:rsidR="00334AC1">
        <w:t xml:space="preserve"> for each OPL market sector</w:t>
      </w:r>
      <w:r w:rsidR="006203C2">
        <w:t xml:space="preserve">. </w:t>
      </w:r>
    </w:p>
    <w:p w14:paraId="115BC355" w14:textId="4C888565" w:rsidR="002A72FF" w:rsidRDefault="002A72FF" w:rsidP="000C30D6">
      <w:r>
        <w:t>The total installed ca</w:t>
      </w:r>
      <w:r w:rsidR="00A960B8">
        <w:t>pacity of OPL dyers is about 2.0</w:t>
      </w:r>
      <w:r>
        <w:t xml:space="preserve"> million pounds. In comparison, the Commercial Clothes Dryer CASE study provided an estimated total installed OPL dryer capacity of 1.4 million pounds</w:t>
      </w:r>
      <w:r w:rsidR="00A960B8">
        <w:t xml:space="preserve">, which was estimated based on laundry needs assessment for different OPL facilities. </w:t>
      </w:r>
      <w:r>
        <w:t>There are two concentrations of dryer capacities, one is between 50 and 80 pounds (mostly in hotels and motels and health clubs) and the other is between 400 and 650 pounds (laundry services facilities and prisons).  The market share</w:t>
      </w:r>
      <w:r w:rsidR="00A960B8">
        <w:t>s</w:t>
      </w:r>
      <w:r>
        <w:t xml:space="preserve"> based on installed capacity for </w:t>
      </w:r>
      <w:r w:rsidR="001D4BE1">
        <w:t xml:space="preserve">the two groups of </w:t>
      </w:r>
      <w:r>
        <w:t xml:space="preserve">dryers </w:t>
      </w:r>
      <w:r w:rsidR="001D4BE1">
        <w:t>are 46% and</w:t>
      </w:r>
      <w:r>
        <w:t xml:space="preserve"> 34%, </w:t>
      </w:r>
      <w:r w:rsidR="001D4BE1">
        <w:t>respectively</w:t>
      </w:r>
      <w:r>
        <w:t xml:space="preserve">. </w:t>
      </w:r>
    </w:p>
    <w:p w14:paraId="1A1A3B00" w14:textId="77777777" w:rsidR="002A72FF" w:rsidRDefault="002A72FF" w:rsidP="000C30D6"/>
    <w:p w14:paraId="66EC3458" w14:textId="77777777" w:rsidR="00334AC1" w:rsidRDefault="00334AC1" w:rsidP="000C30D6">
      <w:pPr>
        <w:keepNext/>
      </w:pPr>
      <w:r>
        <w:rPr>
          <w:noProof/>
        </w:rPr>
        <w:drawing>
          <wp:inline distT="0" distB="0" distL="0" distR="0" wp14:anchorId="19389E42" wp14:editId="2C1C0EEA">
            <wp:extent cx="6007546" cy="2871387"/>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52242" cy="2892750"/>
                    </a:xfrm>
                    <a:prstGeom prst="rect">
                      <a:avLst/>
                    </a:prstGeom>
                    <a:noFill/>
                  </pic:spPr>
                </pic:pic>
              </a:graphicData>
            </a:graphic>
          </wp:inline>
        </w:drawing>
      </w:r>
    </w:p>
    <w:p w14:paraId="66014FD1" w14:textId="479EA471" w:rsidR="00A55622" w:rsidRPr="00A55622" w:rsidRDefault="00334AC1" w:rsidP="008D4658">
      <w:pPr>
        <w:pStyle w:val="Caption"/>
        <w:spacing w:line="240" w:lineRule="auto"/>
      </w:pPr>
      <w:bookmarkStart w:id="40" w:name="_Ref409599267"/>
      <w:bookmarkStart w:id="41" w:name="_Toc409775327"/>
      <w:bookmarkStart w:id="42" w:name="_Toc414552449"/>
      <w:r>
        <w:t xml:space="preserve">Figure </w:t>
      </w:r>
      <w:r w:rsidR="0090589E">
        <w:fldChar w:fldCharType="begin"/>
      </w:r>
      <w:r w:rsidR="0090589E">
        <w:instrText xml:space="preserve"> SEQ Figure \* ARABIC </w:instrText>
      </w:r>
      <w:r w:rsidR="0090589E">
        <w:fldChar w:fldCharType="separate"/>
      </w:r>
      <w:r w:rsidR="008D4658">
        <w:rPr>
          <w:noProof/>
        </w:rPr>
        <w:t>2</w:t>
      </w:r>
      <w:r w:rsidR="0090589E">
        <w:rPr>
          <w:noProof/>
        </w:rPr>
        <w:fldChar w:fldCharType="end"/>
      </w:r>
      <w:bookmarkEnd w:id="40"/>
      <w:r>
        <w:t xml:space="preserve"> Distribution of Installed OPL Dryer Capacity</w:t>
      </w:r>
      <w:bookmarkEnd w:id="41"/>
      <w:bookmarkEnd w:id="42"/>
    </w:p>
    <w:p w14:paraId="0457F308" w14:textId="77777777" w:rsidR="00334AC1" w:rsidRDefault="00334AC1" w:rsidP="000C30D6"/>
    <w:p w14:paraId="7D85484A" w14:textId="77777777" w:rsidR="00334AC1" w:rsidRDefault="00334AC1" w:rsidP="000C30D6">
      <w:pPr>
        <w:sectPr w:rsidR="00334AC1" w:rsidSect="00103F78">
          <w:footnotePr>
            <w:numRestart w:val="eachPage"/>
          </w:footnotePr>
          <w:pgSz w:w="12240" w:h="15840" w:code="1"/>
          <w:pgMar w:top="1152" w:right="1152" w:bottom="1440" w:left="1440" w:header="432" w:footer="432" w:gutter="0"/>
          <w:cols w:space="720"/>
        </w:sectPr>
      </w:pPr>
    </w:p>
    <w:p w14:paraId="26B7020B" w14:textId="3F84DE62" w:rsidR="00334AC1" w:rsidRDefault="00334AC1" w:rsidP="008D4658">
      <w:pPr>
        <w:pStyle w:val="Caption"/>
        <w:spacing w:line="240" w:lineRule="auto"/>
      </w:pPr>
      <w:bookmarkStart w:id="43" w:name="_Ref409599103"/>
      <w:bookmarkStart w:id="44" w:name="_Ref409599094"/>
      <w:bookmarkStart w:id="45" w:name="_Toc414552466"/>
      <w:r>
        <w:t xml:space="preserve">Table </w:t>
      </w:r>
      <w:r w:rsidR="0090589E">
        <w:fldChar w:fldCharType="begin"/>
      </w:r>
      <w:r w:rsidR="0090589E">
        <w:instrText xml:space="preserve"> SEQ Table \* ARABIC </w:instrText>
      </w:r>
      <w:r w:rsidR="0090589E">
        <w:fldChar w:fldCharType="separate"/>
      </w:r>
      <w:r w:rsidR="008D4658">
        <w:rPr>
          <w:noProof/>
        </w:rPr>
        <w:t>7</w:t>
      </w:r>
      <w:r w:rsidR="0090589E">
        <w:rPr>
          <w:noProof/>
        </w:rPr>
        <w:fldChar w:fldCharType="end"/>
      </w:r>
      <w:bookmarkEnd w:id="43"/>
      <w:r>
        <w:t xml:space="preserve"> </w:t>
      </w:r>
      <w:r w:rsidRPr="00EB581E">
        <w:t>Distribution of Installed OPL Dryer</w:t>
      </w:r>
      <w:r>
        <w:t xml:space="preserve"> Capacity in each Market Sector</w:t>
      </w:r>
      <w:bookmarkEnd w:id="44"/>
      <w:bookmarkEnd w:id="45"/>
    </w:p>
    <w:tbl>
      <w:tblPr>
        <w:tblStyle w:val="HMGTablestyle"/>
        <w:tblW w:w="10948" w:type="dxa"/>
        <w:tblLook w:val="04A0" w:firstRow="1" w:lastRow="0" w:firstColumn="1" w:lastColumn="0" w:noHBand="0" w:noVBand="1"/>
      </w:tblPr>
      <w:tblGrid>
        <w:gridCol w:w="2205"/>
        <w:gridCol w:w="669"/>
        <w:gridCol w:w="1170"/>
        <w:gridCol w:w="720"/>
        <w:gridCol w:w="630"/>
        <w:gridCol w:w="810"/>
        <w:gridCol w:w="630"/>
        <w:gridCol w:w="900"/>
        <w:gridCol w:w="720"/>
        <w:gridCol w:w="900"/>
        <w:gridCol w:w="720"/>
        <w:gridCol w:w="874"/>
      </w:tblGrid>
      <w:tr w:rsidR="00334AC1" w:rsidRPr="00AB12B8" w14:paraId="54416E51" w14:textId="77777777" w:rsidTr="00FE1FE0">
        <w:trPr>
          <w:cnfStyle w:val="100000000000" w:firstRow="1" w:lastRow="0" w:firstColumn="0" w:lastColumn="0" w:oddVBand="0" w:evenVBand="0" w:oddHBand="0" w:evenHBand="0" w:firstRowFirstColumn="0" w:firstRowLastColumn="0" w:lastRowFirstColumn="0" w:lastRowLastColumn="0"/>
          <w:trHeight w:val="255"/>
        </w:trPr>
        <w:tc>
          <w:tcPr>
            <w:tcW w:w="2205" w:type="dxa"/>
            <w:vMerge w:val="restart"/>
            <w:noWrap/>
          </w:tcPr>
          <w:p w14:paraId="55D6206F" w14:textId="77777777" w:rsidR="00334AC1" w:rsidRPr="007B248A" w:rsidRDefault="00334AC1" w:rsidP="000C30D6">
            <w:pPr>
              <w:pStyle w:val="Tablecentered"/>
              <w:jc w:val="left"/>
              <w:rPr>
                <w:b/>
              </w:rPr>
            </w:pPr>
            <w:r w:rsidRPr="007B248A">
              <w:rPr>
                <w:b/>
              </w:rPr>
              <w:t>Market Sector</w:t>
            </w:r>
          </w:p>
        </w:tc>
        <w:tc>
          <w:tcPr>
            <w:tcW w:w="669" w:type="dxa"/>
            <w:vMerge w:val="restart"/>
            <w:noWrap/>
          </w:tcPr>
          <w:p w14:paraId="12A72442" w14:textId="77777777" w:rsidR="00334AC1" w:rsidRPr="007B248A" w:rsidRDefault="00334AC1" w:rsidP="000C30D6">
            <w:pPr>
              <w:pStyle w:val="Tablecentered"/>
              <w:rPr>
                <w:b/>
              </w:rPr>
            </w:pPr>
            <w:r w:rsidRPr="007B248A">
              <w:rPr>
                <w:b/>
              </w:rPr>
              <w:t xml:space="preserve">% of </w:t>
            </w:r>
            <w:r>
              <w:rPr>
                <w:b/>
              </w:rPr>
              <w:t>Total</w:t>
            </w:r>
          </w:p>
        </w:tc>
        <w:tc>
          <w:tcPr>
            <w:tcW w:w="1170" w:type="dxa"/>
            <w:vMerge w:val="restart"/>
          </w:tcPr>
          <w:p w14:paraId="3126BAF7" w14:textId="273B1019" w:rsidR="00334AC1" w:rsidRPr="007B248A" w:rsidRDefault="00334AC1" w:rsidP="000C30D6">
            <w:pPr>
              <w:pStyle w:val="Tablecentered"/>
              <w:rPr>
                <w:b/>
              </w:rPr>
            </w:pPr>
            <w:r>
              <w:rPr>
                <w:b/>
              </w:rPr>
              <w:t>Installed Capacity</w:t>
            </w:r>
            <w:r>
              <w:rPr>
                <w:b/>
              </w:rPr>
              <w:br/>
              <w:t>(lb)</w:t>
            </w:r>
            <w:r w:rsidRPr="007B248A">
              <w:rPr>
                <w:b/>
              </w:rPr>
              <w:t xml:space="preserve"> </w:t>
            </w:r>
          </w:p>
        </w:tc>
        <w:tc>
          <w:tcPr>
            <w:tcW w:w="6904" w:type="dxa"/>
            <w:gridSpan w:val="9"/>
            <w:noWrap/>
          </w:tcPr>
          <w:p w14:paraId="35DF580B" w14:textId="77777777" w:rsidR="00334AC1" w:rsidRDefault="00334AC1" w:rsidP="000C30D6">
            <w:pPr>
              <w:pStyle w:val="Tablecentered"/>
              <w:rPr>
                <w:b/>
              </w:rPr>
            </w:pPr>
            <w:r>
              <w:rPr>
                <w:b/>
              </w:rPr>
              <w:t>Dryer Capacity Range (lbs.)</w:t>
            </w:r>
          </w:p>
        </w:tc>
      </w:tr>
      <w:tr w:rsidR="00334AC1" w:rsidRPr="00AB12B8" w14:paraId="26EF5CAB" w14:textId="77777777" w:rsidTr="00FE1FE0">
        <w:trPr>
          <w:trHeight w:val="255"/>
        </w:trPr>
        <w:tc>
          <w:tcPr>
            <w:tcW w:w="2205" w:type="dxa"/>
            <w:vMerge/>
            <w:noWrap/>
            <w:hideMark/>
          </w:tcPr>
          <w:p w14:paraId="6D320ED6" w14:textId="77777777" w:rsidR="00334AC1" w:rsidRPr="007B248A" w:rsidRDefault="00334AC1" w:rsidP="000C30D6">
            <w:pPr>
              <w:pStyle w:val="Tablecentered"/>
              <w:jc w:val="left"/>
              <w:rPr>
                <w:b/>
              </w:rPr>
            </w:pPr>
          </w:p>
        </w:tc>
        <w:tc>
          <w:tcPr>
            <w:tcW w:w="669" w:type="dxa"/>
            <w:vMerge/>
            <w:noWrap/>
            <w:hideMark/>
          </w:tcPr>
          <w:p w14:paraId="347019C9" w14:textId="77777777" w:rsidR="00334AC1" w:rsidRPr="007B248A" w:rsidRDefault="00334AC1" w:rsidP="000C30D6">
            <w:pPr>
              <w:pStyle w:val="Tablecentered"/>
              <w:rPr>
                <w:b/>
              </w:rPr>
            </w:pPr>
          </w:p>
        </w:tc>
        <w:tc>
          <w:tcPr>
            <w:tcW w:w="1170" w:type="dxa"/>
            <w:vMerge/>
            <w:hideMark/>
          </w:tcPr>
          <w:p w14:paraId="4B99F92E" w14:textId="77777777" w:rsidR="00334AC1" w:rsidRPr="007B248A" w:rsidRDefault="00334AC1" w:rsidP="000C30D6">
            <w:pPr>
              <w:pStyle w:val="Tablecentered"/>
              <w:rPr>
                <w:b/>
              </w:rPr>
            </w:pPr>
          </w:p>
        </w:tc>
        <w:tc>
          <w:tcPr>
            <w:tcW w:w="720" w:type="dxa"/>
            <w:noWrap/>
            <w:hideMark/>
          </w:tcPr>
          <w:p w14:paraId="6CF92649" w14:textId="77777777" w:rsidR="00334AC1" w:rsidRPr="007B248A" w:rsidRDefault="00334AC1" w:rsidP="000C30D6">
            <w:pPr>
              <w:pStyle w:val="Tablecentered"/>
              <w:rPr>
                <w:b/>
              </w:rPr>
            </w:pPr>
            <w:r w:rsidRPr="007B248A">
              <w:rPr>
                <w:b/>
              </w:rPr>
              <w:t xml:space="preserve">&lt;30 </w:t>
            </w:r>
          </w:p>
        </w:tc>
        <w:tc>
          <w:tcPr>
            <w:tcW w:w="630" w:type="dxa"/>
            <w:noWrap/>
            <w:hideMark/>
          </w:tcPr>
          <w:p w14:paraId="2D3EB0C9" w14:textId="77777777" w:rsidR="00334AC1" w:rsidRPr="007B248A" w:rsidRDefault="00334AC1" w:rsidP="000C30D6">
            <w:pPr>
              <w:pStyle w:val="Tablecentered"/>
              <w:rPr>
                <w:b/>
              </w:rPr>
            </w:pPr>
            <w:r w:rsidRPr="007B248A">
              <w:rPr>
                <w:b/>
              </w:rPr>
              <w:t>≥30 to &lt;50</w:t>
            </w:r>
          </w:p>
        </w:tc>
        <w:tc>
          <w:tcPr>
            <w:tcW w:w="810" w:type="dxa"/>
            <w:noWrap/>
            <w:hideMark/>
          </w:tcPr>
          <w:p w14:paraId="5910E902" w14:textId="77777777" w:rsidR="00334AC1" w:rsidRPr="007B248A" w:rsidRDefault="00334AC1" w:rsidP="000C30D6">
            <w:pPr>
              <w:pStyle w:val="Tablecentered"/>
              <w:rPr>
                <w:b/>
              </w:rPr>
            </w:pPr>
            <w:r w:rsidRPr="007B248A">
              <w:rPr>
                <w:b/>
              </w:rPr>
              <w:t>≥50 to &lt;</w:t>
            </w:r>
            <w:r>
              <w:rPr>
                <w:b/>
              </w:rPr>
              <w:t>70</w:t>
            </w:r>
          </w:p>
        </w:tc>
        <w:tc>
          <w:tcPr>
            <w:tcW w:w="630" w:type="dxa"/>
            <w:noWrap/>
            <w:hideMark/>
          </w:tcPr>
          <w:p w14:paraId="78C7D155" w14:textId="77777777" w:rsidR="00334AC1" w:rsidRPr="007B248A" w:rsidRDefault="00334AC1" w:rsidP="000C30D6">
            <w:pPr>
              <w:pStyle w:val="Tablecentered"/>
              <w:rPr>
                <w:b/>
              </w:rPr>
            </w:pPr>
            <w:r w:rsidRPr="007B248A">
              <w:rPr>
                <w:b/>
              </w:rPr>
              <w:t>≥</w:t>
            </w:r>
            <w:r>
              <w:rPr>
                <w:b/>
              </w:rPr>
              <w:t>70</w:t>
            </w:r>
            <w:r w:rsidRPr="007B248A">
              <w:rPr>
                <w:b/>
              </w:rPr>
              <w:t xml:space="preserve"> to &lt;</w:t>
            </w:r>
            <w:r>
              <w:rPr>
                <w:b/>
              </w:rPr>
              <w:t>120</w:t>
            </w:r>
          </w:p>
        </w:tc>
        <w:tc>
          <w:tcPr>
            <w:tcW w:w="900" w:type="dxa"/>
            <w:noWrap/>
            <w:hideMark/>
          </w:tcPr>
          <w:p w14:paraId="24B6A164" w14:textId="77777777" w:rsidR="00334AC1" w:rsidRPr="007B248A" w:rsidRDefault="00334AC1" w:rsidP="000C30D6">
            <w:pPr>
              <w:pStyle w:val="Tablecentered"/>
              <w:rPr>
                <w:b/>
              </w:rPr>
            </w:pPr>
            <w:r w:rsidRPr="007B248A">
              <w:rPr>
                <w:b/>
              </w:rPr>
              <w:t>≥</w:t>
            </w:r>
            <w:r>
              <w:rPr>
                <w:b/>
              </w:rPr>
              <w:t>120 to &lt;220</w:t>
            </w:r>
          </w:p>
        </w:tc>
        <w:tc>
          <w:tcPr>
            <w:tcW w:w="720" w:type="dxa"/>
            <w:noWrap/>
            <w:hideMark/>
          </w:tcPr>
          <w:p w14:paraId="0D5A4862" w14:textId="77777777" w:rsidR="00334AC1" w:rsidRPr="007B248A" w:rsidRDefault="00334AC1" w:rsidP="000C30D6">
            <w:pPr>
              <w:pStyle w:val="Tablecentered"/>
              <w:rPr>
                <w:b/>
              </w:rPr>
            </w:pPr>
            <w:r>
              <w:rPr>
                <w:b/>
              </w:rPr>
              <w:t>≥220 to &lt;400</w:t>
            </w:r>
          </w:p>
        </w:tc>
        <w:tc>
          <w:tcPr>
            <w:tcW w:w="900" w:type="dxa"/>
          </w:tcPr>
          <w:p w14:paraId="5B977CEA" w14:textId="77777777" w:rsidR="00334AC1" w:rsidRDefault="00334AC1" w:rsidP="000C30D6">
            <w:pPr>
              <w:pStyle w:val="Tablecentered"/>
              <w:rPr>
                <w:b/>
              </w:rPr>
            </w:pPr>
            <w:r>
              <w:rPr>
                <w:b/>
              </w:rPr>
              <w:t>≥400 to &lt;450</w:t>
            </w:r>
          </w:p>
        </w:tc>
        <w:tc>
          <w:tcPr>
            <w:tcW w:w="720" w:type="dxa"/>
          </w:tcPr>
          <w:p w14:paraId="5DA00861" w14:textId="77777777" w:rsidR="00334AC1" w:rsidRDefault="00334AC1" w:rsidP="000C30D6">
            <w:pPr>
              <w:pStyle w:val="Tablecentered"/>
              <w:rPr>
                <w:b/>
              </w:rPr>
            </w:pPr>
            <w:r>
              <w:rPr>
                <w:b/>
              </w:rPr>
              <w:t>≥450 to &lt;600</w:t>
            </w:r>
          </w:p>
        </w:tc>
        <w:tc>
          <w:tcPr>
            <w:tcW w:w="874" w:type="dxa"/>
          </w:tcPr>
          <w:p w14:paraId="5F6E563D" w14:textId="77777777" w:rsidR="00334AC1" w:rsidRDefault="00334AC1" w:rsidP="000C30D6">
            <w:pPr>
              <w:pStyle w:val="Tablecentered"/>
              <w:rPr>
                <w:b/>
              </w:rPr>
            </w:pPr>
            <w:r>
              <w:rPr>
                <w:b/>
              </w:rPr>
              <w:t>≥600 to 650</w:t>
            </w:r>
          </w:p>
        </w:tc>
      </w:tr>
      <w:tr w:rsidR="00020711" w:rsidRPr="00AB12B8" w14:paraId="5AD4DC3D" w14:textId="77777777" w:rsidTr="00020711">
        <w:trPr>
          <w:trHeight w:val="255"/>
        </w:trPr>
        <w:tc>
          <w:tcPr>
            <w:tcW w:w="2205" w:type="dxa"/>
            <w:noWrap/>
            <w:hideMark/>
          </w:tcPr>
          <w:p w14:paraId="47C2E549" w14:textId="3FF141E6" w:rsidR="00020711" w:rsidRPr="007B248A" w:rsidRDefault="00020711" w:rsidP="000C30D6">
            <w:pPr>
              <w:pStyle w:val="Tablecentered"/>
              <w:jc w:val="left"/>
              <w:rPr>
                <w:bCs w:val="0"/>
              </w:rPr>
            </w:pPr>
            <w:r w:rsidRPr="00F40FCB">
              <w:t>Hotels &amp; Motels</w:t>
            </w:r>
          </w:p>
        </w:tc>
        <w:tc>
          <w:tcPr>
            <w:tcW w:w="669" w:type="dxa"/>
            <w:noWrap/>
            <w:vAlign w:val="top"/>
          </w:tcPr>
          <w:p w14:paraId="1AE30135" w14:textId="7278EE10" w:rsidR="00020711" w:rsidRPr="00020711" w:rsidRDefault="00020711" w:rsidP="000C30D6">
            <w:pPr>
              <w:jc w:val="center"/>
              <w:rPr>
                <w:rFonts w:cs="Arial"/>
                <w:bCs/>
                <w:color w:val="000000" w:themeColor="text1"/>
                <w:kern w:val="28"/>
                <w:sz w:val="20"/>
              </w:rPr>
            </w:pPr>
            <w:r w:rsidRPr="00020711">
              <w:rPr>
                <w:sz w:val="20"/>
              </w:rPr>
              <w:t>27%</w:t>
            </w:r>
          </w:p>
        </w:tc>
        <w:tc>
          <w:tcPr>
            <w:tcW w:w="1170" w:type="dxa"/>
            <w:noWrap/>
            <w:vAlign w:val="top"/>
          </w:tcPr>
          <w:p w14:paraId="11B20002" w14:textId="2451BEB8" w:rsidR="00020711" w:rsidRPr="00020711" w:rsidRDefault="00020711" w:rsidP="000C30D6">
            <w:pPr>
              <w:jc w:val="center"/>
              <w:rPr>
                <w:rFonts w:cs="Arial"/>
                <w:bCs/>
                <w:color w:val="000000" w:themeColor="text1"/>
                <w:kern w:val="28"/>
                <w:sz w:val="20"/>
              </w:rPr>
            </w:pPr>
            <w:r w:rsidRPr="00020711">
              <w:rPr>
                <w:sz w:val="20"/>
              </w:rPr>
              <w:t xml:space="preserve"> 524,845 </w:t>
            </w:r>
          </w:p>
        </w:tc>
        <w:tc>
          <w:tcPr>
            <w:tcW w:w="720" w:type="dxa"/>
            <w:noWrap/>
          </w:tcPr>
          <w:p w14:paraId="74B71794" w14:textId="6F0E69B0" w:rsidR="00020711" w:rsidRPr="00646A51" w:rsidRDefault="00020711" w:rsidP="000C30D6">
            <w:pPr>
              <w:pStyle w:val="Tablecentered"/>
            </w:pPr>
            <w:r w:rsidRPr="001F6132">
              <w:t>0%</w:t>
            </w:r>
          </w:p>
        </w:tc>
        <w:tc>
          <w:tcPr>
            <w:tcW w:w="630" w:type="dxa"/>
            <w:noWrap/>
          </w:tcPr>
          <w:p w14:paraId="2F107437" w14:textId="16F984C5" w:rsidR="00020711" w:rsidRPr="00646A51" w:rsidRDefault="00020711" w:rsidP="000C30D6">
            <w:pPr>
              <w:pStyle w:val="Tablecentered"/>
            </w:pPr>
            <w:r w:rsidRPr="001F6132">
              <w:t>0%</w:t>
            </w:r>
          </w:p>
        </w:tc>
        <w:tc>
          <w:tcPr>
            <w:tcW w:w="810" w:type="dxa"/>
            <w:noWrap/>
          </w:tcPr>
          <w:p w14:paraId="254727BE" w14:textId="7D67288B" w:rsidR="00020711" w:rsidRPr="00646A51" w:rsidRDefault="00020711" w:rsidP="000C30D6">
            <w:pPr>
              <w:pStyle w:val="Tablecentered"/>
            </w:pPr>
            <w:r w:rsidRPr="001F6132">
              <w:t>42%</w:t>
            </w:r>
          </w:p>
        </w:tc>
        <w:tc>
          <w:tcPr>
            <w:tcW w:w="630" w:type="dxa"/>
            <w:noWrap/>
          </w:tcPr>
          <w:p w14:paraId="35CC5B9F" w14:textId="798B586D" w:rsidR="00020711" w:rsidRPr="00646A51" w:rsidRDefault="00020711" w:rsidP="000C30D6">
            <w:pPr>
              <w:pStyle w:val="Tablecentered"/>
            </w:pPr>
            <w:r w:rsidRPr="001F6132">
              <w:t>44%</w:t>
            </w:r>
          </w:p>
        </w:tc>
        <w:tc>
          <w:tcPr>
            <w:tcW w:w="900" w:type="dxa"/>
            <w:noWrap/>
          </w:tcPr>
          <w:p w14:paraId="7BE3B40E" w14:textId="71CC3838" w:rsidR="00020711" w:rsidRPr="00646A51" w:rsidRDefault="00020711" w:rsidP="000C30D6">
            <w:pPr>
              <w:pStyle w:val="Tablecentered"/>
            </w:pPr>
            <w:r w:rsidRPr="001F6132">
              <w:t>14%</w:t>
            </w:r>
          </w:p>
        </w:tc>
        <w:tc>
          <w:tcPr>
            <w:tcW w:w="720" w:type="dxa"/>
            <w:noWrap/>
          </w:tcPr>
          <w:p w14:paraId="697F805C" w14:textId="4295A877" w:rsidR="00020711" w:rsidRPr="00646A51" w:rsidRDefault="00020711" w:rsidP="000C30D6">
            <w:pPr>
              <w:pStyle w:val="Tablecentered"/>
            </w:pPr>
            <w:r w:rsidRPr="001F6132">
              <w:t>0%</w:t>
            </w:r>
          </w:p>
        </w:tc>
        <w:tc>
          <w:tcPr>
            <w:tcW w:w="900" w:type="dxa"/>
          </w:tcPr>
          <w:p w14:paraId="5B6C2C40" w14:textId="026CBB45" w:rsidR="00020711" w:rsidRPr="00646A51" w:rsidRDefault="00020711" w:rsidP="000C30D6">
            <w:pPr>
              <w:pStyle w:val="Tablecentered"/>
            </w:pPr>
            <w:r w:rsidRPr="001F6132">
              <w:t>0%</w:t>
            </w:r>
          </w:p>
        </w:tc>
        <w:tc>
          <w:tcPr>
            <w:tcW w:w="720" w:type="dxa"/>
          </w:tcPr>
          <w:p w14:paraId="5FEA837E" w14:textId="2058F7F9" w:rsidR="00020711" w:rsidRPr="00646A51" w:rsidRDefault="00020711" w:rsidP="000C30D6">
            <w:pPr>
              <w:pStyle w:val="Tablecentered"/>
            </w:pPr>
            <w:r w:rsidRPr="001F6132">
              <w:t>0%</w:t>
            </w:r>
          </w:p>
        </w:tc>
        <w:tc>
          <w:tcPr>
            <w:tcW w:w="874" w:type="dxa"/>
          </w:tcPr>
          <w:p w14:paraId="42C3565C" w14:textId="102DBDE4" w:rsidR="00020711" w:rsidRPr="00646A51" w:rsidRDefault="00020711" w:rsidP="000C30D6">
            <w:pPr>
              <w:pStyle w:val="Tablecentered"/>
            </w:pPr>
            <w:r w:rsidRPr="001F6132">
              <w:t>0%</w:t>
            </w:r>
          </w:p>
        </w:tc>
      </w:tr>
      <w:tr w:rsidR="00020711" w:rsidRPr="00AB12B8" w14:paraId="24C0793D" w14:textId="77777777" w:rsidTr="00020711">
        <w:trPr>
          <w:trHeight w:val="255"/>
        </w:trPr>
        <w:tc>
          <w:tcPr>
            <w:tcW w:w="2205" w:type="dxa"/>
            <w:noWrap/>
          </w:tcPr>
          <w:p w14:paraId="331201AD" w14:textId="4EC1ACA2" w:rsidR="00020711" w:rsidRPr="007B248A" w:rsidRDefault="00020711" w:rsidP="000C30D6">
            <w:pPr>
              <w:pStyle w:val="Tablecentered"/>
              <w:jc w:val="left"/>
              <w:rPr>
                <w:bCs w:val="0"/>
              </w:rPr>
            </w:pPr>
            <w:r w:rsidRPr="00F40FCB">
              <w:t>Nursing Homes</w:t>
            </w:r>
          </w:p>
        </w:tc>
        <w:tc>
          <w:tcPr>
            <w:tcW w:w="669" w:type="dxa"/>
            <w:noWrap/>
            <w:vAlign w:val="top"/>
          </w:tcPr>
          <w:p w14:paraId="54D72ACE" w14:textId="45DA814F" w:rsidR="00020711" w:rsidRPr="00020711" w:rsidRDefault="00020711" w:rsidP="000C30D6">
            <w:pPr>
              <w:jc w:val="center"/>
              <w:rPr>
                <w:rFonts w:cs="Arial"/>
                <w:bCs/>
                <w:color w:val="000000" w:themeColor="text1"/>
                <w:kern w:val="28"/>
                <w:sz w:val="20"/>
              </w:rPr>
            </w:pPr>
            <w:r w:rsidRPr="00020711">
              <w:rPr>
                <w:sz w:val="20"/>
              </w:rPr>
              <w:t>14%</w:t>
            </w:r>
          </w:p>
        </w:tc>
        <w:tc>
          <w:tcPr>
            <w:tcW w:w="1170" w:type="dxa"/>
            <w:noWrap/>
            <w:vAlign w:val="top"/>
          </w:tcPr>
          <w:p w14:paraId="5D91FC52" w14:textId="6A9F975A" w:rsidR="00020711" w:rsidRPr="00020711" w:rsidRDefault="00020711" w:rsidP="000C30D6">
            <w:pPr>
              <w:jc w:val="center"/>
              <w:rPr>
                <w:rFonts w:cs="Arial"/>
                <w:bCs/>
                <w:color w:val="000000" w:themeColor="text1"/>
                <w:kern w:val="28"/>
                <w:sz w:val="20"/>
              </w:rPr>
            </w:pPr>
            <w:r w:rsidRPr="00020711">
              <w:rPr>
                <w:sz w:val="20"/>
              </w:rPr>
              <w:t xml:space="preserve"> 274,467 </w:t>
            </w:r>
          </w:p>
        </w:tc>
        <w:tc>
          <w:tcPr>
            <w:tcW w:w="720" w:type="dxa"/>
            <w:noWrap/>
          </w:tcPr>
          <w:p w14:paraId="4489CDAD" w14:textId="077E47DE" w:rsidR="00020711" w:rsidRPr="00646A51" w:rsidRDefault="00020711" w:rsidP="000C30D6">
            <w:pPr>
              <w:pStyle w:val="Tablecentered"/>
            </w:pPr>
            <w:r w:rsidRPr="001F6132">
              <w:t>0%</w:t>
            </w:r>
          </w:p>
        </w:tc>
        <w:tc>
          <w:tcPr>
            <w:tcW w:w="630" w:type="dxa"/>
            <w:noWrap/>
          </w:tcPr>
          <w:p w14:paraId="75A4314C" w14:textId="1297BFE8" w:rsidR="00020711" w:rsidRPr="00646A51" w:rsidRDefault="00020711" w:rsidP="000C30D6">
            <w:pPr>
              <w:pStyle w:val="Tablecentered"/>
            </w:pPr>
            <w:r w:rsidRPr="001F6132">
              <w:t>3%</w:t>
            </w:r>
          </w:p>
        </w:tc>
        <w:tc>
          <w:tcPr>
            <w:tcW w:w="810" w:type="dxa"/>
            <w:noWrap/>
          </w:tcPr>
          <w:p w14:paraId="37042D71" w14:textId="62A9D9DB" w:rsidR="00020711" w:rsidRPr="00646A51" w:rsidRDefault="00020711" w:rsidP="000C30D6">
            <w:pPr>
              <w:pStyle w:val="Tablecentered"/>
            </w:pPr>
            <w:r w:rsidRPr="001F6132">
              <w:t>17%</w:t>
            </w:r>
          </w:p>
        </w:tc>
        <w:tc>
          <w:tcPr>
            <w:tcW w:w="630" w:type="dxa"/>
            <w:noWrap/>
          </w:tcPr>
          <w:p w14:paraId="36501334" w14:textId="291797B4" w:rsidR="00020711" w:rsidRPr="00646A51" w:rsidRDefault="00020711" w:rsidP="000C30D6">
            <w:pPr>
              <w:pStyle w:val="Tablecentered"/>
            </w:pPr>
            <w:r w:rsidRPr="001F6132">
              <w:t>59%</w:t>
            </w:r>
          </w:p>
        </w:tc>
        <w:tc>
          <w:tcPr>
            <w:tcW w:w="900" w:type="dxa"/>
            <w:noWrap/>
          </w:tcPr>
          <w:p w14:paraId="38FD92D9" w14:textId="09239283" w:rsidR="00020711" w:rsidRPr="00646A51" w:rsidRDefault="00020711" w:rsidP="000C30D6">
            <w:pPr>
              <w:pStyle w:val="Tablecentered"/>
            </w:pPr>
            <w:r w:rsidRPr="001F6132">
              <w:t>22%</w:t>
            </w:r>
          </w:p>
        </w:tc>
        <w:tc>
          <w:tcPr>
            <w:tcW w:w="720" w:type="dxa"/>
            <w:noWrap/>
          </w:tcPr>
          <w:p w14:paraId="72F76A51" w14:textId="34B84EF5" w:rsidR="00020711" w:rsidRPr="00646A51" w:rsidRDefault="00020711" w:rsidP="000C30D6">
            <w:pPr>
              <w:pStyle w:val="Tablecentered"/>
            </w:pPr>
            <w:r w:rsidRPr="001F6132">
              <w:t>0%</w:t>
            </w:r>
          </w:p>
        </w:tc>
        <w:tc>
          <w:tcPr>
            <w:tcW w:w="900" w:type="dxa"/>
          </w:tcPr>
          <w:p w14:paraId="18B69D50" w14:textId="1DB9DCA8" w:rsidR="00020711" w:rsidRPr="00646A51" w:rsidRDefault="00020711" w:rsidP="000C30D6">
            <w:pPr>
              <w:pStyle w:val="Tablecentered"/>
            </w:pPr>
            <w:r w:rsidRPr="001F6132">
              <w:t>0%</w:t>
            </w:r>
          </w:p>
        </w:tc>
        <w:tc>
          <w:tcPr>
            <w:tcW w:w="720" w:type="dxa"/>
          </w:tcPr>
          <w:p w14:paraId="30BDD184" w14:textId="7E52CFBA" w:rsidR="00020711" w:rsidRPr="00646A51" w:rsidRDefault="00020711" w:rsidP="000C30D6">
            <w:pPr>
              <w:pStyle w:val="Tablecentered"/>
            </w:pPr>
            <w:r w:rsidRPr="001F6132">
              <w:t>0%</w:t>
            </w:r>
          </w:p>
        </w:tc>
        <w:tc>
          <w:tcPr>
            <w:tcW w:w="874" w:type="dxa"/>
          </w:tcPr>
          <w:p w14:paraId="7D1B8B6B" w14:textId="49F80356" w:rsidR="00020711" w:rsidRPr="00646A51" w:rsidRDefault="00020711" w:rsidP="000C30D6">
            <w:pPr>
              <w:pStyle w:val="Tablecentered"/>
            </w:pPr>
            <w:r w:rsidRPr="001F6132">
              <w:t>0%</w:t>
            </w:r>
          </w:p>
        </w:tc>
      </w:tr>
      <w:tr w:rsidR="00020711" w:rsidRPr="00AB12B8" w14:paraId="458CC3FA" w14:textId="77777777" w:rsidTr="00020711">
        <w:trPr>
          <w:trHeight w:val="255"/>
        </w:trPr>
        <w:tc>
          <w:tcPr>
            <w:tcW w:w="2205" w:type="dxa"/>
            <w:noWrap/>
          </w:tcPr>
          <w:p w14:paraId="06F7EC42" w14:textId="230DC5D7" w:rsidR="00020711" w:rsidRPr="007B248A" w:rsidRDefault="00020711" w:rsidP="000C30D6">
            <w:pPr>
              <w:pStyle w:val="Tablecentered"/>
              <w:jc w:val="left"/>
              <w:rPr>
                <w:bCs w:val="0"/>
              </w:rPr>
            </w:pPr>
            <w:r w:rsidRPr="00F40FCB">
              <w:t>Health Clubs</w:t>
            </w:r>
          </w:p>
        </w:tc>
        <w:tc>
          <w:tcPr>
            <w:tcW w:w="669" w:type="dxa"/>
            <w:noWrap/>
            <w:vAlign w:val="top"/>
          </w:tcPr>
          <w:p w14:paraId="702F644F" w14:textId="4AA4E251" w:rsidR="00020711" w:rsidRPr="00020711" w:rsidRDefault="00020711" w:rsidP="000C30D6">
            <w:pPr>
              <w:jc w:val="center"/>
              <w:rPr>
                <w:rFonts w:cs="Arial"/>
                <w:bCs/>
                <w:color w:val="000000" w:themeColor="text1"/>
                <w:kern w:val="28"/>
                <w:sz w:val="20"/>
              </w:rPr>
            </w:pPr>
            <w:r w:rsidRPr="00020711">
              <w:rPr>
                <w:sz w:val="20"/>
              </w:rPr>
              <w:t>8%</w:t>
            </w:r>
          </w:p>
        </w:tc>
        <w:tc>
          <w:tcPr>
            <w:tcW w:w="1170" w:type="dxa"/>
            <w:noWrap/>
            <w:vAlign w:val="top"/>
          </w:tcPr>
          <w:p w14:paraId="65281DB6" w14:textId="328B22BB" w:rsidR="00020711" w:rsidRPr="00020711" w:rsidRDefault="00020711" w:rsidP="000C30D6">
            <w:pPr>
              <w:jc w:val="center"/>
              <w:rPr>
                <w:rFonts w:cs="Arial"/>
                <w:bCs/>
                <w:color w:val="000000" w:themeColor="text1"/>
                <w:kern w:val="28"/>
                <w:sz w:val="20"/>
              </w:rPr>
            </w:pPr>
            <w:r w:rsidRPr="00020711">
              <w:rPr>
                <w:sz w:val="20"/>
              </w:rPr>
              <w:t xml:space="preserve"> 160,150 </w:t>
            </w:r>
          </w:p>
        </w:tc>
        <w:tc>
          <w:tcPr>
            <w:tcW w:w="720" w:type="dxa"/>
            <w:noWrap/>
          </w:tcPr>
          <w:p w14:paraId="4F08C86D" w14:textId="1EC02997" w:rsidR="00020711" w:rsidRPr="00646A51" w:rsidRDefault="00020711" w:rsidP="000C30D6">
            <w:pPr>
              <w:pStyle w:val="Tablecentered"/>
            </w:pPr>
            <w:r w:rsidRPr="001F6132">
              <w:t>0%</w:t>
            </w:r>
          </w:p>
        </w:tc>
        <w:tc>
          <w:tcPr>
            <w:tcW w:w="630" w:type="dxa"/>
            <w:noWrap/>
          </w:tcPr>
          <w:p w14:paraId="1EFDDA5C" w14:textId="4D084E89" w:rsidR="00020711" w:rsidRPr="00646A51" w:rsidRDefault="00020711" w:rsidP="000C30D6">
            <w:pPr>
              <w:pStyle w:val="Tablecentered"/>
            </w:pPr>
            <w:r w:rsidRPr="001F6132">
              <w:t>0%</w:t>
            </w:r>
          </w:p>
        </w:tc>
        <w:tc>
          <w:tcPr>
            <w:tcW w:w="810" w:type="dxa"/>
            <w:noWrap/>
          </w:tcPr>
          <w:p w14:paraId="0BAED052" w14:textId="52B9BEF3" w:rsidR="00020711" w:rsidRPr="00646A51" w:rsidRDefault="00020711" w:rsidP="000C30D6">
            <w:pPr>
              <w:pStyle w:val="Tablecentered"/>
            </w:pPr>
            <w:r w:rsidRPr="001F6132">
              <w:t>100%</w:t>
            </w:r>
          </w:p>
        </w:tc>
        <w:tc>
          <w:tcPr>
            <w:tcW w:w="630" w:type="dxa"/>
            <w:noWrap/>
          </w:tcPr>
          <w:p w14:paraId="4C7A858C" w14:textId="3ADF60AC" w:rsidR="00020711" w:rsidRPr="00646A51" w:rsidRDefault="00020711" w:rsidP="000C30D6">
            <w:pPr>
              <w:pStyle w:val="Tablecentered"/>
            </w:pPr>
            <w:r w:rsidRPr="001F6132">
              <w:t>0%</w:t>
            </w:r>
          </w:p>
        </w:tc>
        <w:tc>
          <w:tcPr>
            <w:tcW w:w="900" w:type="dxa"/>
            <w:noWrap/>
          </w:tcPr>
          <w:p w14:paraId="136228B3" w14:textId="268C6BA5" w:rsidR="00020711" w:rsidRPr="00646A51" w:rsidRDefault="00020711" w:rsidP="000C30D6">
            <w:pPr>
              <w:pStyle w:val="Tablecentered"/>
            </w:pPr>
            <w:r w:rsidRPr="001F6132">
              <w:t>0%</w:t>
            </w:r>
          </w:p>
        </w:tc>
        <w:tc>
          <w:tcPr>
            <w:tcW w:w="720" w:type="dxa"/>
            <w:noWrap/>
          </w:tcPr>
          <w:p w14:paraId="37C01087" w14:textId="740A6584" w:rsidR="00020711" w:rsidRPr="00646A51" w:rsidRDefault="00020711" w:rsidP="000C30D6">
            <w:pPr>
              <w:pStyle w:val="Tablecentered"/>
            </w:pPr>
            <w:r w:rsidRPr="001F6132">
              <w:t>0%</w:t>
            </w:r>
          </w:p>
        </w:tc>
        <w:tc>
          <w:tcPr>
            <w:tcW w:w="900" w:type="dxa"/>
          </w:tcPr>
          <w:p w14:paraId="5E46D90B" w14:textId="4DE56B38" w:rsidR="00020711" w:rsidRPr="00646A51" w:rsidRDefault="00020711" w:rsidP="000C30D6">
            <w:pPr>
              <w:pStyle w:val="Tablecentered"/>
            </w:pPr>
            <w:r w:rsidRPr="001F6132">
              <w:t>0%</w:t>
            </w:r>
          </w:p>
        </w:tc>
        <w:tc>
          <w:tcPr>
            <w:tcW w:w="720" w:type="dxa"/>
          </w:tcPr>
          <w:p w14:paraId="5F015835" w14:textId="754F1D54" w:rsidR="00020711" w:rsidRPr="00646A51" w:rsidRDefault="00020711" w:rsidP="000C30D6">
            <w:pPr>
              <w:pStyle w:val="Tablecentered"/>
            </w:pPr>
            <w:r w:rsidRPr="001F6132">
              <w:t>0%</w:t>
            </w:r>
          </w:p>
        </w:tc>
        <w:tc>
          <w:tcPr>
            <w:tcW w:w="874" w:type="dxa"/>
          </w:tcPr>
          <w:p w14:paraId="51A1C198" w14:textId="7725257C" w:rsidR="00020711" w:rsidRPr="00646A51" w:rsidRDefault="00020711" w:rsidP="000C30D6">
            <w:pPr>
              <w:pStyle w:val="Tablecentered"/>
            </w:pPr>
            <w:r w:rsidRPr="001F6132">
              <w:t>0%</w:t>
            </w:r>
          </w:p>
        </w:tc>
      </w:tr>
      <w:tr w:rsidR="00020711" w:rsidRPr="00AB12B8" w14:paraId="33AA8677" w14:textId="77777777" w:rsidTr="00020711">
        <w:trPr>
          <w:trHeight w:val="255"/>
        </w:trPr>
        <w:tc>
          <w:tcPr>
            <w:tcW w:w="2205" w:type="dxa"/>
            <w:noWrap/>
            <w:hideMark/>
          </w:tcPr>
          <w:p w14:paraId="44472CE8" w14:textId="2ADDA855" w:rsidR="00020711" w:rsidRPr="007B248A" w:rsidRDefault="00020711" w:rsidP="000C30D6">
            <w:pPr>
              <w:pStyle w:val="Tablecentered"/>
              <w:jc w:val="left"/>
              <w:rPr>
                <w:bCs w:val="0"/>
              </w:rPr>
            </w:pPr>
            <w:r w:rsidRPr="00F40FCB">
              <w:t xml:space="preserve">State </w:t>
            </w:r>
            <w:r w:rsidR="00D149D1">
              <w:t>P</w:t>
            </w:r>
            <w:r w:rsidR="00D149D1" w:rsidRPr="00F40FCB">
              <w:t xml:space="preserve">rison </w:t>
            </w:r>
            <w:r w:rsidRPr="00F40FCB">
              <w:t>&amp; County Jails</w:t>
            </w:r>
          </w:p>
        </w:tc>
        <w:tc>
          <w:tcPr>
            <w:tcW w:w="669" w:type="dxa"/>
            <w:noWrap/>
            <w:vAlign w:val="top"/>
          </w:tcPr>
          <w:p w14:paraId="79928703" w14:textId="671BFD8E" w:rsidR="00020711" w:rsidRPr="00020711" w:rsidRDefault="00020711" w:rsidP="000C30D6">
            <w:pPr>
              <w:jc w:val="center"/>
              <w:rPr>
                <w:rFonts w:cs="Arial"/>
                <w:bCs/>
                <w:color w:val="000000" w:themeColor="text1"/>
                <w:kern w:val="28"/>
                <w:sz w:val="20"/>
              </w:rPr>
            </w:pPr>
            <w:r w:rsidRPr="00020711">
              <w:rPr>
                <w:sz w:val="20"/>
              </w:rPr>
              <w:t>31%</w:t>
            </w:r>
          </w:p>
        </w:tc>
        <w:tc>
          <w:tcPr>
            <w:tcW w:w="1170" w:type="dxa"/>
            <w:noWrap/>
            <w:vAlign w:val="top"/>
          </w:tcPr>
          <w:p w14:paraId="055269EA" w14:textId="37DB2600" w:rsidR="00020711" w:rsidRPr="00020711" w:rsidRDefault="00020711" w:rsidP="000C30D6">
            <w:pPr>
              <w:jc w:val="center"/>
              <w:rPr>
                <w:rFonts w:cs="Arial"/>
                <w:bCs/>
                <w:color w:val="000000" w:themeColor="text1"/>
                <w:kern w:val="28"/>
                <w:sz w:val="20"/>
              </w:rPr>
            </w:pPr>
            <w:r w:rsidRPr="00020711">
              <w:rPr>
                <w:sz w:val="20"/>
              </w:rPr>
              <w:t xml:space="preserve"> 611,976 </w:t>
            </w:r>
          </w:p>
        </w:tc>
        <w:tc>
          <w:tcPr>
            <w:tcW w:w="720" w:type="dxa"/>
            <w:noWrap/>
          </w:tcPr>
          <w:p w14:paraId="45B5F82B" w14:textId="6D4D99AD" w:rsidR="00020711" w:rsidRPr="00646A51" w:rsidRDefault="00020711" w:rsidP="000C30D6">
            <w:pPr>
              <w:pStyle w:val="Tablecentered"/>
            </w:pPr>
            <w:r w:rsidRPr="001F6132">
              <w:t>0%</w:t>
            </w:r>
          </w:p>
        </w:tc>
        <w:tc>
          <w:tcPr>
            <w:tcW w:w="630" w:type="dxa"/>
            <w:noWrap/>
          </w:tcPr>
          <w:p w14:paraId="70FE725E" w14:textId="550D6D38" w:rsidR="00020711" w:rsidRPr="00646A51" w:rsidRDefault="00020711" w:rsidP="000C30D6">
            <w:pPr>
              <w:pStyle w:val="Tablecentered"/>
            </w:pPr>
            <w:r w:rsidRPr="001F6132">
              <w:t>0%</w:t>
            </w:r>
          </w:p>
        </w:tc>
        <w:tc>
          <w:tcPr>
            <w:tcW w:w="810" w:type="dxa"/>
            <w:noWrap/>
          </w:tcPr>
          <w:p w14:paraId="6C767DCD" w14:textId="7F23E26B" w:rsidR="00020711" w:rsidRPr="00646A51" w:rsidRDefault="00020711" w:rsidP="000C30D6">
            <w:pPr>
              <w:pStyle w:val="Tablecentered"/>
            </w:pPr>
            <w:r w:rsidRPr="001F6132">
              <w:t>0%</w:t>
            </w:r>
          </w:p>
        </w:tc>
        <w:tc>
          <w:tcPr>
            <w:tcW w:w="630" w:type="dxa"/>
            <w:noWrap/>
          </w:tcPr>
          <w:p w14:paraId="18C512D8" w14:textId="1EB22459" w:rsidR="00020711" w:rsidRPr="00646A51" w:rsidRDefault="00020711" w:rsidP="000C30D6">
            <w:pPr>
              <w:pStyle w:val="Tablecentered"/>
            </w:pPr>
            <w:r w:rsidRPr="001F6132">
              <w:t>2%</w:t>
            </w:r>
          </w:p>
        </w:tc>
        <w:tc>
          <w:tcPr>
            <w:tcW w:w="900" w:type="dxa"/>
            <w:noWrap/>
          </w:tcPr>
          <w:p w14:paraId="5B709533" w14:textId="33293F60" w:rsidR="00020711" w:rsidRPr="00646A51" w:rsidRDefault="00020711" w:rsidP="000C30D6">
            <w:pPr>
              <w:pStyle w:val="Tablecentered"/>
            </w:pPr>
            <w:r w:rsidRPr="001F6132">
              <w:t>12%</w:t>
            </w:r>
          </w:p>
        </w:tc>
        <w:tc>
          <w:tcPr>
            <w:tcW w:w="720" w:type="dxa"/>
            <w:noWrap/>
          </w:tcPr>
          <w:p w14:paraId="0918B03B" w14:textId="507125EF" w:rsidR="00020711" w:rsidRPr="00646A51" w:rsidRDefault="00020711" w:rsidP="000C30D6">
            <w:pPr>
              <w:pStyle w:val="Tablecentered"/>
            </w:pPr>
            <w:r w:rsidRPr="001F6132">
              <w:t>0%</w:t>
            </w:r>
          </w:p>
        </w:tc>
        <w:tc>
          <w:tcPr>
            <w:tcW w:w="900" w:type="dxa"/>
          </w:tcPr>
          <w:p w14:paraId="132D6DBA" w14:textId="1FC9166C" w:rsidR="00020711" w:rsidRPr="00646A51" w:rsidRDefault="00020711" w:rsidP="000C30D6">
            <w:pPr>
              <w:pStyle w:val="Tablecentered"/>
            </w:pPr>
            <w:r w:rsidRPr="001F6132">
              <w:t>39%</w:t>
            </w:r>
          </w:p>
        </w:tc>
        <w:tc>
          <w:tcPr>
            <w:tcW w:w="720" w:type="dxa"/>
          </w:tcPr>
          <w:p w14:paraId="50D72514" w14:textId="006DE37D" w:rsidR="00020711" w:rsidRPr="00646A51" w:rsidRDefault="00020711" w:rsidP="000C30D6">
            <w:pPr>
              <w:pStyle w:val="Tablecentered"/>
            </w:pPr>
            <w:r w:rsidRPr="001F6132">
              <w:t>29%</w:t>
            </w:r>
          </w:p>
        </w:tc>
        <w:tc>
          <w:tcPr>
            <w:tcW w:w="874" w:type="dxa"/>
          </w:tcPr>
          <w:p w14:paraId="68B6460E" w14:textId="12BCD302" w:rsidR="00020711" w:rsidRPr="00646A51" w:rsidRDefault="00020711" w:rsidP="000C30D6">
            <w:pPr>
              <w:pStyle w:val="Tablecentered"/>
            </w:pPr>
            <w:r w:rsidRPr="001F6132">
              <w:t>18%</w:t>
            </w:r>
          </w:p>
        </w:tc>
      </w:tr>
      <w:tr w:rsidR="00020711" w:rsidRPr="00AB12B8" w14:paraId="3C727118" w14:textId="77777777" w:rsidTr="00020711">
        <w:trPr>
          <w:trHeight w:val="255"/>
        </w:trPr>
        <w:tc>
          <w:tcPr>
            <w:tcW w:w="2205" w:type="dxa"/>
            <w:noWrap/>
            <w:hideMark/>
          </w:tcPr>
          <w:p w14:paraId="2FF554FB" w14:textId="3D143646" w:rsidR="00020711" w:rsidRPr="007B248A" w:rsidRDefault="00020711" w:rsidP="000C30D6">
            <w:pPr>
              <w:pStyle w:val="Tablecentered"/>
              <w:jc w:val="left"/>
              <w:rPr>
                <w:bCs w:val="0"/>
              </w:rPr>
            </w:pPr>
            <w:r w:rsidRPr="00F40FCB">
              <w:t>Laundry Services Companies</w:t>
            </w:r>
          </w:p>
        </w:tc>
        <w:tc>
          <w:tcPr>
            <w:tcW w:w="669" w:type="dxa"/>
            <w:noWrap/>
            <w:vAlign w:val="top"/>
          </w:tcPr>
          <w:p w14:paraId="71C9DB2D" w14:textId="70F7A7BA" w:rsidR="00020711" w:rsidRPr="00020711" w:rsidRDefault="00020711" w:rsidP="000C30D6">
            <w:pPr>
              <w:jc w:val="center"/>
              <w:rPr>
                <w:rFonts w:cs="Arial"/>
                <w:bCs/>
                <w:color w:val="000000" w:themeColor="text1"/>
                <w:kern w:val="28"/>
                <w:sz w:val="20"/>
              </w:rPr>
            </w:pPr>
            <w:r w:rsidRPr="00020711">
              <w:rPr>
                <w:sz w:val="20"/>
              </w:rPr>
              <w:t>8%</w:t>
            </w:r>
          </w:p>
        </w:tc>
        <w:tc>
          <w:tcPr>
            <w:tcW w:w="1170" w:type="dxa"/>
            <w:noWrap/>
            <w:vAlign w:val="top"/>
          </w:tcPr>
          <w:p w14:paraId="67EA3DD0" w14:textId="67EA7228" w:rsidR="00020711" w:rsidRPr="00020711" w:rsidRDefault="00020711" w:rsidP="000C30D6">
            <w:pPr>
              <w:jc w:val="center"/>
              <w:rPr>
                <w:rFonts w:cs="Arial"/>
                <w:bCs/>
                <w:color w:val="000000" w:themeColor="text1"/>
                <w:kern w:val="28"/>
                <w:sz w:val="20"/>
              </w:rPr>
            </w:pPr>
            <w:r w:rsidRPr="00020711">
              <w:rPr>
                <w:sz w:val="20"/>
              </w:rPr>
              <w:t xml:space="preserve"> 161,907 </w:t>
            </w:r>
          </w:p>
        </w:tc>
        <w:tc>
          <w:tcPr>
            <w:tcW w:w="720" w:type="dxa"/>
            <w:noWrap/>
          </w:tcPr>
          <w:p w14:paraId="20524721" w14:textId="282A5A33" w:rsidR="00020711" w:rsidRPr="00646A51" w:rsidRDefault="00020711" w:rsidP="000C30D6">
            <w:pPr>
              <w:pStyle w:val="Tablecentered"/>
            </w:pPr>
            <w:r w:rsidRPr="001F6132">
              <w:t>0%</w:t>
            </w:r>
          </w:p>
        </w:tc>
        <w:tc>
          <w:tcPr>
            <w:tcW w:w="630" w:type="dxa"/>
            <w:noWrap/>
          </w:tcPr>
          <w:p w14:paraId="0F7F8C6A" w14:textId="7BD31F0E" w:rsidR="00020711" w:rsidRPr="00646A51" w:rsidRDefault="00020711" w:rsidP="000C30D6">
            <w:pPr>
              <w:pStyle w:val="Tablecentered"/>
            </w:pPr>
            <w:r w:rsidRPr="001F6132">
              <w:t>0%</w:t>
            </w:r>
          </w:p>
        </w:tc>
        <w:tc>
          <w:tcPr>
            <w:tcW w:w="810" w:type="dxa"/>
            <w:noWrap/>
          </w:tcPr>
          <w:p w14:paraId="2B3A86AA" w14:textId="6D5B55B1" w:rsidR="00020711" w:rsidRPr="00646A51" w:rsidRDefault="00020711" w:rsidP="000C30D6">
            <w:pPr>
              <w:pStyle w:val="Tablecentered"/>
            </w:pPr>
            <w:r w:rsidRPr="001F6132">
              <w:t>0%</w:t>
            </w:r>
          </w:p>
        </w:tc>
        <w:tc>
          <w:tcPr>
            <w:tcW w:w="630" w:type="dxa"/>
            <w:noWrap/>
          </w:tcPr>
          <w:p w14:paraId="7F4CFE85" w14:textId="63F36002" w:rsidR="00020711" w:rsidRPr="00646A51" w:rsidRDefault="00020711" w:rsidP="000C30D6">
            <w:pPr>
              <w:pStyle w:val="Tablecentered"/>
            </w:pPr>
            <w:r w:rsidRPr="001F6132">
              <w:t>1%</w:t>
            </w:r>
          </w:p>
        </w:tc>
        <w:tc>
          <w:tcPr>
            <w:tcW w:w="900" w:type="dxa"/>
            <w:noWrap/>
          </w:tcPr>
          <w:p w14:paraId="47CD418E" w14:textId="0AB71E8C" w:rsidR="00020711" w:rsidRPr="00646A51" w:rsidRDefault="00020711" w:rsidP="000C30D6">
            <w:pPr>
              <w:pStyle w:val="Tablecentered"/>
            </w:pPr>
            <w:r w:rsidRPr="001F6132">
              <w:t>6%</w:t>
            </w:r>
          </w:p>
        </w:tc>
        <w:tc>
          <w:tcPr>
            <w:tcW w:w="720" w:type="dxa"/>
            <w:noWrap/>
          </w:tcPr>
          <w:p w14:paraId="2858CD90" w14:textId="2E1B90F7" w:rsidR="00020711" w:rsidRPr="00646A51" w:rsidRDefault="00020711" w:rsidP="000C30D6">
            <w:pPr>
              <w:pStyle w:val="Tablecentered"/>
            </w:pPr>
            <w:r w:rsidRPr="001F6132">
              <w:t>1%</w:t>
            </w:r>
          </w:p>
        </w:tc>
        <w:tc>
          <w:tcPr>
            <w:tcW w:w="900" w:type="dxa"/>
          </w:tcPr>
          <w:p w14:paraId="71D2D325" w14:textId="72951EBB" w:rsidR="00020711" w:rsidRPr="00646A51" w:rsidRDefault="00020711" w:rsidP="000C30D6">
            <w:pPr>
              <w:pStyle w:val="Tablecentered"/>
            </w:pPr>
            <w:r w:rsidRPr="001F6132">
              <w:t>7%</w:t>
            </w:r>
          </w:p>
        </w:tc>
        <w:tc>
          <w:tcPr>
            <w:tcW w:w="720" w:type="dxa"/>
          </w:tcPr>
          <w:p w14:paraId="3FFB175F" w14:textId="5DC8E551" w:rsidR="00020711" w:rsidRPr="00646A51" w:rsidRDefault="00020711" w:rsidP="000C30D6">
            <w:pPr>
              <w:pStyle w:val="Tablecentered"/>
            </w:pPr>
            <w:r w:rsidRPr="001F6132">
              <w:t>73%</w:t>
            </w:r>
          </w:p>
        </w:tc>
        <w:tc>
          <w:tcPr>
            <w:tcW w:w="874" w:type="dxa"/>
          </w:tcPr>
          <w:p w14:paraId="1EBC64C4" w14:textId="7F123827" w:rsidR="00020711" w:rsidRPr="00646A51" w:rsidRDefault="00020711" w:rsidP="000C30D6">
            <w:pPr>
              <w:pStyle w:val="Tablecentered"/>
            </w:pPr>
            <w:r w:rsidRPr="001F6132">
              <w:t>11%</w:t>
            </w:r>
          </w:p>
        </w:tc>
      </w:tr>
      <w:tr w:rsidR="00020711" w:rsidRPr="00AB12B8" w14:paraId="2F7BDC93" w14:textId="77777777" w:rsidTr="00020711">
        <w:trPr>
          <w:trHeight w:val="255"/>
        </w:trPr>
        <w:tc>
          <w:tcPr>
            <w:tcW w:w="2205" w:type="dxa"/>
            <w:noWrap/>
          </w:tcPr>
          <w:p w14:paraId="0D6980E9" w14:textId="112A4CEB" w:rsidR="00020711" w:rsidRPr="007B248A" w:rsidRDefault="00020711" w:rsidP="000C30D6">
            <w:pPr>
              <w:pStyle w:val="Tablecentered"/>
              <w:jc w:val="left"/>
              <w:rPr>
                <w:bCs w:val="0"/>
              </w:rPr>
            </w:pPr>
            <w:r w:rsidRPr="00F40FCB">
              <w:t>Dry Cleaners</w:t>
            </w:r>
          </w:p>
        </w:tc>
        <w:tc>
          <w:tcPr>
            <w:tcW w:w="669" w:type="dxa"/>
            <w:noWrap/>
          </w:tcPr>
          <w:p w14:paraId="2383204C" w14:textId="7901274D" w:rsidR="00020711" w:rsidRPr="00020711" w:rsidRDefault="00020711" w:rsidP="000C30D6">
            <w:pPr>
              <w:pStyle w:val="Tablecentered"/>
              <w:rPr>
                <w:szCs w:val="20"/>
              </w:rPr>
            </w:pPr>
            <w:r w:rsidRPr="00020711">
              <w:rPr>
                <w:szCs w:val="20"/>
              </w:rPr>
              <w:t>6%</w:t>
            </w:r>
          </w:p>
        </w:tc>
        <w:tc>
          <w:tcPr>
            <w:tcW w:w="1170" w:type="dxa"/>
            <w:noWrap/>
            <w:vAlign w:val="top"/>
          </w:tcPr>
          <w:p w14:paraId="787AB92E" w14:textId="3C4DADFB" w:rsidR="00020711" w:rsidRPr="00020711" w:rsidRDefault="00020711" w:rsidP="000C30D6">
            <w:pPr>
              <w:jc w:val="center"/>
              <w:rPr>
                <w:rFonts w:cs="Arial"/>
                <w:bCs/>
                <w:color w:val="000000" w:themeColor="text1"/>
                <w:kern w:val="28"/>
                <w:sz w:val="20"/>
              </w:rPr>
            </w:pPr>
            <w:r w:rsidRPr="00020711">
              <w:rPr>
                <w:sz w:val="20"/>
              </w:rPr>
              <w:t xml:space="preserve"> 111,938 </w:t>
            </w:r>
          </w:p>
        </w:tc>
        <w:tc>
          <w:tcPr>
            <w:tcW w:w="720" w:type="dxa"/>
            <w:noWrap/>
          </w:tcPr>
          <w:p w14:paraId="171F150C" w14:textId="0B185D83" w:rsidR="00020711" w:rsidRPr="00646A51" w:rsidRDefault="00020711" w:rsidP="000C30D6">
            <w:pPr>
              <w:pStyle w:val="Tablecentered"/>
            </w:pPr>
            <w:r w:rsidRPr="001F6132">
              <w:t>40%</w:t>
            </w:r>
          </w:p>
        </w:tc>
        <w:tc>
          <w:tcPr>
            <w:tcW w:w="630" w:type="dxa"/>
            <w:noWrap/>
          </w:tcPr>
          <w:p w14:paraId="1E77203D" w14:textId="40C83093" w:rsidR="00020711" w:rsidRPr="00646A51" w:rsidRDefault="00020711" w:rsidP="000C30D6">
            <w:pPr>
              <w:pStyle w:val="Tablecentered"/>
            </w:pPr>
            <w:r w:rsidRPr="001F6132">
              <w:t>17%</w:t>
            </w:r>
          </w:p>
        </w:tc>
        <w:tc>
          <w:tcPr>
            <w:tcW w:w="810" w:type="dxa"/>
            <w:noWrap/>
          </w:tcPr>
          <w:p w14:paraId="5B1C8473" w14:textId="5AFC43E7" w:rsidR="00020711" w:rsidRPr="00646A51" w:rsidRDefault="00020711" w:rsidP="000C30D6">
            <w:pPr>
              <w:pStyle w:val="Tablecentered"/>
            </w:pPr>
            <w:r w:rsidRPr="001F6132">
              <w:t>0%</w:t>
            </w:r>
          </w:p>
        </w:tc>
        <w:tc>
          <w:tcPr>
            <w:tcW w:w="630" w:type="dxa"/>
            <w:noWrap/>
          </w:tcPr>
          <w:p w14:paraId="701203C5" w14:textId="1AC5E038" w:rsidR="00020711" w:rsidRPr="00646A51" w:rsidRDefault="00020711" w:rsidP="000C30D6">
            <w:pPr>
              <w:pStyle w:val="Tablecentered"/>
            </w:pPr>
            <w:r w:rsidRPr="001F6132">
              <w:t>43%</w:t>
            </w:r>
          </w:p>
        </w:tc>
        <w:tc>
          <w:tcPr>
            <w:tcW w:w="900" w:type="dxa"/>
            <w:noWrap/>
          </w:tcPr>
          <w:p w14:paraId="7E278E27" w14:textId="34377C04" w:rsidR="00020711" w:rsidRPr="00646A51" w:rsidRDefault="00020711" w:rsidP="000C30D6">
            <w:pPr>
              <w:pStyle w:val="Tablecentered"/>
            </w:pPr>
            <w:r w:rsidRPr="001F6132">
              <w:t>0%</w:t>
            </w:r>
          </w:p>
        </w:tc>
        <w:tc>
          <w:tcPr>
            <w:tcW w:w="720" w:type="dxa"/>
            <w:noWrap/>
          </w:tcPr>
          <w:p w14:paraId="4E857C75" w14:textId="4F9D7DB8" w:rsidR="00020711" w:rsidRPr="00646A51" w:rsidRDefault="00020711" w:rsidP="000C30D6">
            <w:pPr>
              <w:pStyle w:val="Tablecentered"/>
            </w:pPr>
            <w:r w:rsidRPr="001F6132">
              <w:t>0%</w:t>
            </w:r>
          </w:p>
        </w:tc>
        <w:tc>
          <w:tcPr>
            <w:tcW w:w="900" w:type="dxa"/>
          </w:tcPr>
          <w:p w14:paraId="72046BF1" w14:textId="67ECD4A2" w:rsidR="00020711" w:rsidRPr="00646A51" w:rsidRDefault="00020711" w:rsidP="000C30D6">
            <w:pPr>
              <w:pStyle w:val="Tablecentered"/>
            </w:pPr>
            <w:r w:rsidRPr="001F6132">
              <w:t>0%</w:t>
            </w:r>
          </w:p>
        </w:tc>
        <w:tc>
          <w:tcPr>
            <w:tcW w:w="720" w:type="dxa"/>
          </w:tcPr>
          <w:p w14:paraId="2EADFBC8" w14:textId="03A62E10" w:rsidR="00020711" w:rsidRPr="00646A51" w:rsidRDefault="00020711" w:rsidP="000C30D6">
            <w:pPr>
              <w:pStyle w:val="Tablecentered"/>
            </w:pPr>
            <w:r w:rsidRPr="001F6132">
              <w:t>0%</w:t>
            </w:r>
          </w:p>
        </w:tc>
        <w:tc>
          <w:tcPr>
            <w:tcW w:w="874" w:type="dxa"/>
          </w:tcPr>
          <w:p w14:paraId="63A0EB9D" w14:textId="1941BBCF" w:rsidR="00020711" w:rsidRPr="00646A51" w:rsidRDefault="00020711" w:rsidP="000C30D6">
            <w:pPr>
              <w:pStyle w:val="Tablecentered"/>
            </w:pPr>
            <w:r w:rsidRPr="001F6132">
              <w:t>0%</w:t>
            </w:r>
          </w:p>
        </w:tc>
      </w:tr>
      <w:tr w:rsidR="00020711" w:rsidRPr="00AB12B8" w14:paraId="3A1DDB68" w14:textId="77777777" w:rsidTr="00020711">
        <w:trPr>
          <w:trHeight w:val="255"/>
        </w:trPr>
        <w:tc>
          <w:tcPr>
            <w:tcW w:w="2205" w:type="dxa"/>
            <w:noWrap/>
          </w:tcPr>
          <w:p w14:paraId="3DC9B484" w14:textId="01D3B6CD" w:rsidR="00020711" w:rsidRPr="007B248A" w:rsidRDefault="00020711" w:rsidP="000C30D6">
            <w:pPr>
              <w:pStyle w:val="Tablecentered"/>
              <w:jc w:val="left"/>
              <w:rPr>
                <w:bCs w:val="0"/>
              </w:rPr>
            </w:pPr>
            <w:r w:rsidRPr="00F40FCB">
              <w:t>Universities &amp; Colleges</w:t>
            </w:r>
          </w:p>
        </w:tc>
        <w:tc>
          <w:tcPr>
            <w:tcW w:w="669" w:type="dxa"/>
            <w:noWrap/>
          </w:tcPr>
          <w:p w14:paraId="7E1EFFDF" w14:textId="09CEBD2F" w:rsidR="00020711" w:rsidRPr="00020711" w:rsidRDefault="00020711" w:rsidP="000C30D6">
            <w:pPr>
              <w:jc w:val="center"/>
              <w:rPr>
                <w:rFonts w:cs="Arial"/>
                <w:bCs/>
                <w:color w:val="000000" w:themeColor="text1"/>
                <w:kern w:val="28"/>
                <w:sz w:val="20"/>
              </w:rPr>
            </w:pPr>
            <w:r w:rsidRPr="00020711">
              <w:rPr>
                <w:sz w:val="20"/>
              </w:rPr>
              <w:t>4%</w:t>
            </w:r>
          </w:p>
        </w:tc>
        <w:tc>
          <w:tcPr>
            <w:tcW w:w="1170" w:type="dxa"/>
            <w:noWrap/>
            <w:vAlign w:val="top"/>
          </w:tcPr>
          <w:p w14:paraId="064AF8A3" w14:textId="5B3C6467" w:rsidR="00020711" w:rsidRPr="00020711" w:rsidRDefault="00020711" w:rsidP="000C30D6">
            <w:pPr>
              <w:jc w:val="center"/>
              <w:rPr>
                <w:rFonts w:cs="Arial"/>
                <w:bCs/>
                <w:color w:val="000000" w:themeColor="text1"/>
                <w:kern w:val="28"/>
                <w:sz w:val="20"/>
              </w:rPr>
            </w:pPr>
            <w:r w:rsidRPr="00020711">
              <w:rPr>
                <w:sz w:val="20"/>
              </w:rPr>
              <w:t xml:space="preserve"> 85,767 </w:t>
            </w:r>
          </w:p>
        </w:tc>
        <w:tc>
          <w:tcPr>
            <w:tcW w:w="720" w:type="dxa"/>
            <w:noWrap/>
          </w:tcPr>
          <w:p w14:paraId="05314AFA" w14:textId="36E4A354" w:rsidR="00020711" w:rsidRPr="00646A51" w:rsidRDefault="00020711" w:rsidP="000C30D6">
            <w:pPr>
              <w:pStyle w:val="Tablecentered"/>
            </w:pPr>
            <w:r w:rsidRPr="001F6132">
              <w:t>0%</w:t>
            </w:r>
          </w:p>
        </w:tc>
        <w:tc>
          <w:tcPr>
            <w:tcW w:w="630" w:type="dxa"/>
            <w:noWrap/>
          </w:tcPr>
          <w:p w14:paraId="4F16106B" w14:textId="7C5A942B" w:rsidR="00020711" w:rsidRPr="00646A51" w:rsidRDefault="00020711" w:rsidP="000C30D6">
            <w:pPr>
              <w:pStyle w:val="Tablecentered"/>
            </w:pPr>
            <w:r w:rsidRPr="001F6132">
              <w:t>52%</w:t>
            </w:r>
          </w:p>
        </w:tc>
        <w:tc>
          <w:tcPr>
            <w:tcW w:w="810" w:type="dxa"/>
            <w:noWrap/>
          </w:tcPr>
          <w:p w14:paraId="1C80AA2C" w14:textId="39F340D7" w:rsidR="00020711" w:rsidRPr="00646A51" w:rsidRDefault="00020711" w:rsidP="000C30D6">
            <w:pPr>
              <w:pStyle w:val="Tablecentered"/>
            </w:pPr>
            <w:r w:rsidRPr="001F6132">
              <w:t>0%</w:t>
            </w:r>
          </w:p>
        </w:tc>
        <w:tc>
          <w:tcPr>
            <w:tcW w:w="630" w:type="dxa"/>
            <w:noWrap/>
          </w:tcPr>
          <w:p w14:paraId="0F0D1089" w14:textId="440B3E77" w:rsidR="00020711" w:rsidRPr="00646A51" w:rsidRDefault="00020711" w:rsidP="000C30D6">
            <w:pPr>
              <w:pStyle w:val="Tablecentered"/>
            </w:pPr>
            <w:r w:rsidRPr="001F6132">
              <w:t>48%</w:t>
            </w:r>
          </w:p>
        </w:tc>
        <w:tc>
          <w:tcPr>
            <w:tcW w:w="900" w:type="dxa"/>
            <w:noWrap/>
          </w:tcPr>
          <w:p w14:paraId="0340143E" w14:textId="7E682435" w:rsidR="00020711" w:rsidRPr="00646A51" w:rsidRDefault="00020711" w:rsidP="000C30D6">
            <w:pPr>
              <w:pStyle w:val="Tablecentered"/>
            </w:pPr>
            <w:r w:rsidRPr="001F6132">
              <w:t>0%</w:t>
            </w:r>
          </w:p>
        </w:tc>
        <w:tc>
          <w:tcPr>
            <w:tcW w:w="720" w:type="dxa"/>
            <w:noWrap/>
          </w:tcPr>
          <w:p w14:paraId="4C55320A" w14:textId="7C42024E" w:rsidR="00020711" w:rsidRPr="00646A51" w:rsidRDefault="00020711" w:rsidP="000C30D6">
            <w:pPr>
              <w:pStyle w:val="Tablecentered"/>
            </w:pPr>
            <w:r w:rsidRPr="001F6132">
              <w:t>0%</w:t>
            </w:r>
          </w:p>
        </w:tc>
        <w:tc>
          <w:tcPr>
            <w:tcW w:w="900" w:type="dxa"/>
          </w:tcPr>
          <w:p w14:paraId="7B6D8738" w14:textId="0B5F70B0" w:rsidR="00020711" w:rsidRPr="00646A51" w:rsidRDefault="00020711" w:rsidP="000C30D6">
            <w:pPr>
              <w:pStyle w:val="Tablecentered"/>
            </w:pPr>
            <w:r w:rsidRPr="001F6132">
              <w:t>0%</w:t>
            </w:r>
          </w:p>
        </w:tc>
        <w:tc>
          <w:tcPr>
            <w:tcW w:w="720" w:type="dxa"/>
          </w:tcPr>
          <w:p w14:paraId="33E95B2B" w14:textId="6772B746" w:rsidR="00020711" w:rsidRPr="00646A51" w:rsidRDefault="00020711" w:rsidP="000C30D6">
            <w:pPr>
              <w:pStyle w:val="Tablecentered"/>
            </w:pPr>
            <w:r w:rsidRPr="001F6132">
              <w:t>0%</w:t>
            </w:r>
          </w:p>
        </w:tc>
        <w:tc>
          <w:tcPr>
            <w:tcW w:w="874" w:type="dxa"/>
          </w:tcPr>
          <w:p w14:paraId="1A5B42C9" w14:textId="36EDE022" w:rsidR="00020711" w:rsidRPr="00646A51" w:rsidRDefault="00020711" w:rsidP="000C30D6">
            <w:pPr>
              <w:pStyle w:val="Tablecentered"/>
            </w:pPr>
            <w:r w:rsidRPr="001F6132">
              <w:t>0%</w:t>
            </w:r>
          </w:p>
        </w:tc>
      </w:tr>
      <w:tr w:rsidR="00020711" w:rsidRPr="00AB12B8" w14:paraId="735D7601" w14:textId="77777777" w:rsidTr="00020711">
        <w:trPr>
          <w:trHeight w:val="255"/>
        </w:trPr>
        <w:tc>
          <w:tcPr>
            <w:tcW w:w="2205" w:type="dxa"/>
            <w:noWrap/>
          </w:tcPr>
          <w:p w14:paraId="2676FC13" w14:textId="70269B55" w:rsidR="00020711" w:rsidRPr="007B248A" w:rsidRDefault="00020711" w:rsidP="000C30D6">
            <w:pPr>
              <w:pStyle w:val="Tablecentered"/>
              <w:jc w:val="left"/>
              <w:rPr>
                <w:bCs w:val="0"/>
              </w:rPr>
            </w:pPr>
            <w:r w:rsidRPr="00F40FCB">
              <w:t>Fire Stations</w:t>
            </w:r>
          </w:p>
        </w:tc>
        <w:tc>
          <w:tcPr>
            <w:tcW w:w="669" w:type="dxa"/>
            <w:noWrap/>
            <w:vAlign w:val="top"/>
          </w:tcPr>
          <w:p w14:paraId="3DB12FD5" w14:textId="5EBC3AD0" w:rsidR="00020711" w:rsidRPr="00020711" w:rsidRDefault="00020711" w:rsidP="000C30D6">
            <w:pPr>
              <w:jc w:val="center"/>
              <w:rPr>
                <w:rFonts w:cs="Arial"/>
                <w:bCs/>
                <w:color w:val="000000" w:themeColor="text1"/>
                <w:kern w:val="28"/>
                <w:sz w:val="20"/>
              </w:rPr>
            </w:pPr>
            <w:r w:rsidRPr="00020711">
              <w:rPr>
                <w:sz w:val="20"/>
              </w:rPr>
              <w:t>1%</w:t>
            </w:r>
          </w:p>
        </w:tc>
        <w:tc>
          <w:tcPr>
            <w:tcW w:w="1170" w:type="dxa"/>
            <w:noWrap/>
            <w:vAlign w:val="top"/>
          </w:tcPr>
          <w:p w14:paraId="5184CA6E" w14:textId="76291BD2" w:rsidR="00020711" w:rsidRPr="00020711" w:rsidRDefault="00020711" w:rsidP="000C30D6">
            <w:pPr>
              <w:jc w:val="center"/>
              <w:rPr>
                <w:rFonts w:cs="Arial"/>
                <w:bCs/>
                <w:color w:val="000000" w:themeColor="text1"/>
                <w:kern w:val="28"/>
                <w:sz w:val="20"/>
              </w:rPr>
            </w:pPr>
            <w:r w:rsidRPr="00020711">
              <w:rPr>
                <w:sz w:val="20"/>
              </w:rPr>
              <w:t xml:space="preserve"> 25,050 </w:t>
            </w:r>
          </w:p>
        </w:tc>
        <w:tc>
          <w:tcPr>
            <w:tcW w:w="720" w:type="dxa"/>
            <w:noWrap/>
          </w:tcPr>
          <w:p w14:paraId="6E56C5CF" w14:textId="221D3476" w:rsidR="00020711" w:rsidRPr="00646A51" w:rsidRDefault="00020711" w:rsidP="000C30D6">
            <w:pPr>
              <w:pStyle w:val="Tablecentered"/>
            </w:pPr>
            <w:r w:rsidRPr="001F6132">
              <w:t>0%</w:t>
            </w:r>
          </w:p>
        </w:tc>
        <w:tc>
          <w:tcPr>
            <w:tcW w:w="630" w:type="dxa"/>
            <w:noWrap/>
          </w:tcPr>
          <w:p w14:paraId="11EF8CF7" w14:textId="55725F5E" w:rsidR="00020711" w:rsidRPr="00646A51" w:rsidRDefault="00020711" w:rsidP="000C30D6">
            <w:pPr>
              <w:pStyle w:val="Tablecentered"/>
            </w:pPr>
            <w:r w:rsidRPr="001F6132">
              <w:t>100%</w:t>
            </w:r>
          </w:p>
        </w:tc>
        <w:tc>
          <w:tcPr>
            <w:tcW w:w="810" w:type="dxa"/>
            <w:noWrap/>
          </w:tcPr>
          <w:p w14:paraId="2DFF8F76" w14:textId="1FC18473" w:rsidR="00020711" w:rsidRPr="00646A51" w:rsidRDefault="00020711" w:rsidP="000C30D6">
            <w:pPr>
              <w:pStyle w:val="Tablecentered"/>
            </w:pPr>
            <w:r w:rsidRPr="001F6132">
              <w:t>0%</w:t>
            </w:r>
          </w:p>
        </w:tc>
        <w:tc>
          <w:tcPr>
            <w:tcW w:w="630" w:type="dxa"/>
            <w:noWrap/>
          </w:tcPr>
          <w:p w14:paraId="402F7064" w14:textId="5E02E773" w:rsidR="00020711" w:rsidRPr="00646A51" w:rsidRDefault="00020711" w:rsidP="000C30D6">
            <w:pPr>
              <w:pStyle w:val="Tablecentered"/>
            </w:pPr>
            <w:r w:rsidRPr="001F6132">
              <w:t>0%</w:t>
            </w:r>
          </w:p>
        </w:tc>
        <w:tc>
          <w:tcPr>
            <w:tcW w:w="900" w:type="dxa"/>
            <w:noWrap/>
          </w:tcPr>
          <w:p w14:paraId="76F793F3" w14:textId="3075FF0B" w:rsidR="00020711" w:rsidRPr="00646A51" w:rsidRDefault="00020711" w:rsidP="000C30D6">
            <w:pPr>
              <w:pStyle w:val="Tablecentered"/>
            </w:pPr>
            <w:r w:rsidRPr="001F6132">
              <w:t>0%</w:t>
            </w:r>
          </w:p>
        </w:tc>
        <w:tc>
          <w:tcPr>
            <w:tcW w:w="720" w:type="dxa"/>
            <w:noWrap/>
          </w:tcPr>
          <w:p w14:paraId="12F3D980" w14:textId="39C621C9" w:rsidR="00020711" w:rsidRPr="00646A51" w:rsidRDefault="00020711" w:rsidP="000C30D6">
            <w:pPr>
              <w:pStyle w:val="Tablecentered"/>
            </w:pPr>
            <w:r w:rsidRPr="001F6132">
              <w:t>0%</w:t>
            </w:r>
          </w:p>
        </w:tc>
        <w:tc>
          <w:tcPr>
            <w:tcW w:w="900" w:type="dxa"/>
          </w:tcPr>
          <w:p w14:paraId="2FEBBFAB" w14:textId="010AFF3B" w:rsidR="00020711" w:rsidRPr="00646A51" w:rsidRDefault="00020711" w:rsidP="000C30D6">
            <w:pPr>
              <w:pStyle w:val="Tablecentered"/>
            </w:pPr>
            <w:r w:rsidRPr="001F6132">
              <w:t>0%</w:t>
            </w:r>
          </w:p>
        </w:tc>
        <w:tc>
          <w:tcPr>
            <w:tcW w:w="720" w:type="dxa"/>
          </w:tcPr>
          <w:p w14:paraId="0224D77F" w14:textId="1DEE1A6E" w:rsidR="00020711" w:rsidRPr="00646A51" w:rsidRDefault="00020711" w:rsidP="000C30D6">
            <w:pPr>
              <w:pStyle w:val="Tablecentered"/>
            </w:pPr>
            <w:r w:rsidRPr="001F6132">
              <w:t>0%</w:t>
            </w:r>
          </w:p>
        </w:tc>
        <w:tc>
          <w:tcPr>
            <w:tcW w:w="874" w:type="dxa"/>
          </w:tcPr>
          <w:p w14:paraId="5A6BC47B" w14:textId="5278B6F1" w:rsidR="00020711" w:rsidRPr="00646A51" w:rsidRDefault="00020711" w:rsidP="000C30D6">
            <w:pPr>
              <w:pStyle w:val="Tablecentered"/>
            </w:pPr>
            <w:r w:rsidRPr="001F6132">
              <w:t>0%</w:t>
            </w:r>
          </w:p>
        </w:tc>
      </w:tr>
      <w:tr w:rsidR="00020711" w:rsidRPr="00AB12B8" w14:paraId="1B2B004B" w14:textId="77777777" w:rsidTr="00020711">
        <w:trPr>
          <w:trHeight w:val="255"/>
        </w:trPr>
        <w:tc>
          <w:tcPr>
            <w:tcW w:w="2205" w:type="dxa"/>
            <w:noWrap/>
          </w:tcPr>
          <w:p w14:paraId="6384F49B" w14:textId="76595447" w:rsidR="00020711" w:rsidRPr="007B248A" w:rsidRDefault="00020711" w:rsidP="000C30D6">
            <w:pPr>
              <w:pStyle w:val="Tablecentered"/>
              <w:jc w:val="left"/>
              <w:rPr>
                <w:bCs w:val="0"/>
              </w:rPr>
            </w:pPr>
            <w:r w:rsidRPr="00F40FCB">
              <w:t>Law Enforcement</w:t>
            </w:r>
          </w:p>
        </w:tc>
        <w:tc>
          <w:tcPr>
            <w:tcW w:w="669" w:type="dxa"/>
            <w:noWrap/>
            <w:vAlign w:val="top"/>
          </w:tcPr>
          <w:p w14:paraId="7EA8BC0A" w14:textId="7C0F1DBE" w:rsidR="00020711" w:rsidRPr="00020711" w:rsidRDefault="00020711" w:rsidP="000C30D6">
            <w:pPr>
              <w:jc w:val="center"/>
              <w:rPr>
                <w:rFonts w:cs="Arial"/>
                <w:bCs/>
                <w:color w:val="000000" w:themeColor="text1"/>
                <w:kern w:val="28"/>
                <w:sz w:val="20"/>
              </w:rPr>
            </w:pPr>
            <w:r w:rsidRPr="00020711">
              <w:rPr>
                <w:sz w:val="20"/>
              </w:rPr>
              <w:t>0.4%</w:t>
            </w:r>
          </w:p>
        </w:tc>
        <w:tc>
          <w:tcPr>
            <w:tcW w:w="1170" w:type="dxa"/>
            <w:noWrap/>
            <w:vAlign w:val="top"/>
          </w:tcPr>
          <w:p w14:paraId="2A42D4C1" w14:textId="6AF4F09E" w:rsidR="00020711" w:rsidRPr="00020711" w:rsidRDefault="00020711" w:rsidP="000C30D6">
            <w:pPr>
              <w:jc w:val="center"/>
              <w:rPr>
                <w:rFonts w:cs="Arial"/>
                <w:bCs/>
                <w:color w:val="000000" w:themeColor="text1"/>
                <w:kern w:val="28"/>
                <w:sz w:val="20"/>
              </w:rPr>
            </w:pPr>
            <w:r w:rsidRPr="00020711">
              <w:rPr>
                <w:sz w:val="20"/>
              </w:rPr>
              <w:t xml:space="preserve"> 7,650 </w:t>
            </w:r>
          </w:p>
        </w:tc>
        <w:tc>
          <w:tcPr>
            <w:tcW w:w="720" w:type="dxa"/>
            <w:noWrap/>
          </w:tcPr>
          <w:p w14:paraId="60E8B32C" w14:textId="51BFBB22" w:rsidR="00020711" w:rsidRPr="00646A51" w:rsidRDefault="00020711" w:rsidP="000C30D6">
            <w:pPr>
              <w:pStyle w:val="Tablecentered"/>
            </w:pPr>
            <w:r w:rsidRPr="001F6132">
              <w:t>0%</w:t>
            </w:r>
          </w:p>
        </w:tc>
        <w:tc>
          <w:tcPr>
            <w:tcW w:w="630" w:type="dxa"/>
            <w:noWrap/>
          </w:tcPr>
          <w:p w14:paraId="5A2E8EA0" w14:textId="437AEA2F" w:rsidR="00020711" w:rsidRPr="00646A51" w:rsidRDefault="00020711" w:rsidP="000C30D6">
            <w:pPr>
              <w:pStyle w:val="Tablecentered"/>
            </w:pPr>
            <w:r w:rsidRPr="001F6132">
              <w:t>0%</w:t>
            </w:r>
          </w:p>
        </w:tc>
        <w:tc>
          <w:tcPr>
            <w:tcW w:w="810" w:type="dxa"/>
            <w:noWrap/>
          </w:tcPr>
          <w:p w14:paraId="472282B1" w14:textId="5D76D6F4" w:rsidR="00020711" w:rsidRPr="00646A51" w:rsidRDefault="00020711" w:rsidP="000C30D6">
            <w:pPr>
              <w:pStyle w:val="Tablecentered"/>
            </w:pPr>
            <w:r w:rsidRPr="001F6132">
              <w:t>0%</w:t>
            </w:r>
          </w:p>
        </w:tc>
        <w:tc>
          <w:tcPr>
            <w:tcW w:w="630" w:type="dxa"/>
            <w:noWrap/>
          </w:tcPr>
          <w:p w14:paraId="11FC8FBA" w14:textId="33212C3A" w:rsidR="00020711" w:rsidRPr="00646A51" w:rsidRDefault="00020711" w:rsidP="000C30D6">
            <w:pPr>
              <w:pStyle w:val="Tablecentered"/>
            </w:pPr>
            <w:r w:rsidRPr="001F6132">
              <w:t>100%</w:t>
            </w:r>
          </w:p>
        </w:tc>
        <w:tc>
          <w:tcPr>
            <w:tcW w:w="900" w:type="dxa"/>
            <w:noWrap/>
          </w:tcPr>
          <w:p w14:paraId="21229ABA" w14:textId="1AAA81E4" w:rsidR="00020711" w:rsidRPr="00646A51" w:rsidRDefault="00020711" w:rsidP="000C30D6">
            <w:pPr>
              <w:pStyle w:val="Tablecentered"/>
            </w:pPr>
            <w:r w:rsidRPr="001F6132">
              <w:t>0%</w:t>
            </w:r>
          </w:p>
        </w:tc>
        <w:tc>
          <w:tcPr>
            <w:tcW w:w="720" w:type="dxa"/>
            <w:noWrap/>
          </w:tcPr>
          <w:p w14:paraId="4796A856" w14:textId="1A45D2FC" w:rsidR="00020711" w:rsidRPr="00646A51" w:rsidRDefault="00020711" w:rsidP="000C30D6">
            <w:pPr>
              <w:pStyle w:val="Tablecentered"/>
            </w:pPr>
            <w:r w:rsidRPr="001F6132">
              <w:t>0%</w:t>
            </w:r>
          </w:p>
        </w:tc>
        <w:tc>
          <w:tcPr>
            <w:tcW w:w="900" w:type="dxa"/>
          </w:tcPr>
          <w:p w14:paraId="79C4D21E" w14:textId="03BBC825" w:rsidR="00020711" w:rsidRPr="00646A51" w:rsidRDefault="00020711" w:rsidP="000C30D6">
            <w:pPr>
              <w:pStyle w:val="Tablecentered"/>
            </w:pPr>
            <w:r w:rsidRPr="001F6132">
              <w:t>0%</w:t>
            </w:r>
          </w:p>
        </w:tc>
        <w:tc>
          <w:tcPr>
            <w:tcW w:w="720" w:type="dxa"/>
          </w:tcPr>
          <w:p w14:paraId="0EBDB1CD" w14:textId="55F9E891" w:rsidR="00020711" w:rsidRPr="00646A51" w:rsidRDefault="00020711" w:rsidP="000C30D6">
            <w:pPr>
              <w:pStyle w:val="Tablecentered"/>
            </w:pPr>
            <w:r w:rsidRPr="001F6132">
              <w:t>0%</w:t>
            </w:r>
          </w:p>
        </w:tc>
        <w:tc>
          <w:tcPr>
            <w:tcW w:w="874" w:type="dxa"/>
          </w:tcPr>
          <w:p w14:paraId="1E5AC457" w14:textId="6F5BD432" w:rsidR="00020711" w:rsidRPr="00646A51" w:rsidRDefault="00020711" w:rsidP="000C30D6">
            <w:pPr>
              <w:pStyle w:val="Tablecentered"/>
            </w:pPr>
            <w:r w:rsidRPr="001F6132">
              <w:t>0%</w:t>
            </w:r>
          </w:p>
        </w:tc>
      </w:tr>
      <w:tr w:rsidR="00020711" w:rsidRPr="00AB12B8" w14:paraId="21AE5327" w14:textId="77777777" w:rsidTr="00020711">
        <w:trPr>
          <w:trHeight w:val="255"/>
        </w:trPr>
        <w:tc>
          <w:tcPr>
            <w:tcW w:w="2205" w:type="dxa"/>
            <w:noWrap/>
          </w:tcPr>
          <w:p w14:paraId="5BB70A0C" w14:textId="7C92FC74" w:rsidR="00020711" w:rsidRPr="007B248A" w:rsidRDefault="00020711" w:rsidP="000C30D6">
            <w:pPr>
              <w:pStyle w:val="Tablecentered"/>
              <w:jc w:val="left"/>
              <w:rPr>
                <w:bCs w:val="0"/>
              </w:rPr>
            </w:pPr>
            <w:r w:rsidRPr="00F40FCB">
              <w:t>Hospitals</w:t>
            </w:r>
          </w:p>
        </w:tc>
        <w:tc>
          <w:tcPr>
            <w:tcW w:w="669" w:type="dxa"/>
            <w:noWrap/>
            <w:vAlign w:val="top"/>
          </w:tcPr>
          <w:p w14:paraId="18094F2B" w14:textId="30E873FB" w:rsidR="00020711" w:rsidRPr="00020711" w:rsidRDefault="00020711" w:rsidP="000C30D6">
            <w:pPr>
              <w:jc w:val="center"/>
              <w:rPr>
                <w:rFonts w:cs="Arial"/>
                <w:color w:val="000000" w:themeColor="text1"/>
                <w:kern w:val="28"/>
                <w:sz w:val="20"/>
              </w:rPr>
            </w:pPr>
            <w:r w:rsidRPr="00020711">
              <w:rPr>
                <w:sz w:val="20"/>
              </w:rPr>
              <w:t>0%</w:t>
            </w:r>
          </w:p>
        </w:tc>
        <w:tc>
          <w:tcPr>
            <w:tcW w:w="1170" w:type="dxa"/>
            <w:noWrap/>
            <w:vAlign w:val="top"/>
          </w:tcPr>
          <w:p w14:paraId="382EF22C" w14:textId="60B63AB9" w:rsidR="00020711" w:rsidRPr="00020711" w:rsidRDefault="00020711" w:rsidP="000C30D6">
            <w:pPr>
              <w:pStyle w:val="Tablecentered"/>
              <w:rPr>
                <w:bCs w:val="0"/>
                <w:szCs w:val="20"/>
              </w:rPr>
            </w:pPr>
            <w:r w:rsidRPr="00020711">
              <w:rPr>
                <w:szCs w:val="20"/>
              </w:rPr>
              <w:t>0</w:t>
            </w:r>
          </w:p>
        </w:tc>
        <w:tc>
          <w:tcPr>
            <w:tcW w:w="720" w:type="dxa"/>
            <w:noWrap/>
          </w:tcPr>
          <w:p w14:paraId="7C0D5BBF" w14:textId="49F7C38B" w:rsidR="00020711" w:rsidRPr="00646A51" w:rsidRDefault="00020711" w:rsidP="000C30D6">
            <w:pPr>
              <w:pStyle w:val="Tablecentered"/>
              <w:rPr>
                <w:bCs w:val="0"/>
              </w:rPr>
            </w:pPr>
            <w:r w:rsidRPr="001F6132">
              <w:t>0%</w:t>
            </w:r>
          </w:p>
        </w:tc>
        <w:tc>
          <w:tcPr>
            <w:tcW w:w="630" w:type="dxa"/>
            <w:noWrap/>
          </w:tcPr>
          <w:p w14:paraId="27859F75" w14:textId="41157A65" w:rsidR="00020711" w:rsidRPr="00646A51" w:rsidRDefault="00020711" w:rsidP="000C30D6">
            <w:pPr>
              <w:pStyle w:val="Tablecentered"/>
              <w:rPr>
                <w:bCs w:val="0"/>
              </w:rPr>
            </w:pPr>
            <w:r w:rsidRPr="001F6132">
              <w:t>0%</w:t>
            </w:r>
          </w:p>
        </w:tc>
        <w:tc>
          <w:tcPr>
            <w:tcW w:w="810" w:type="dxa"/>
            <w:noWrap/>
          </w:tcPr>
          <w:p w14:paraId="4C4302BA" w14:textId="700558CB" w:rsidR="00020711" w:rsidRPr="00646A51" w:rsidRDefault="00020711" w:rsidP="000C30D6">
            <w:pPr>
              <w:pStyle w:val="Tablecentered"/>
              <w:rPr>
                <w:bCs w:val="0"/>
              </w:rPr>
            </w:pPr>
            <w:r w:rsidRPr="001F6132">
              <w:t>0%</w:t>
            </w:r>
          </w:p>
        </w:tc>
        <w:tc>
          <w:tcPr>
            <w:tcW w:w="630" w:type="dxa"/>
            <w:noWrap/>
          </w:tcPr>
          <w:p w14:paraId="41CC6E64" w14:textId="182C575D" w:rsidR="00020711" w:rsidRPr="00646A51" w:rsidRDefault="00020711" w:rsidP="000C30D6">
            <w:pPr>
              <w:pStyle w:val="Tablecentered"/>
              <w:rPr>
                <w:bCs w:val="0"/>
              </w:rPr>
            </w:pPr>
            <w:r w:rsidRPr="001F6132">
              <w:t>0%</w:t>
            </w:r>
          </w:p>
        </w:tc>
        <w:tc>
          <w:tcPr>
            <w:tcW w:w="900" w:type="dxa"/>
            <w:noWrap/>
          </w:tcPr>
          <w:p w14:paraId="5AB3BD7B" w14:textId="782048BF" w:rsidR="00020711" w:rsidRPr="00646A51" w:rsidRDefault="00020711" w:rsidP="000C30D6">
            <w:pPr>
              <w:pStyle w:val="Tablecentered"/>
              <w:rPr>
                <w:bCs w:val="0"/>
              </w:rPr>
            </w:pPr>
            <w:r w:rsidRPr="001F6132">
              <w:t>0%</w:t>
            </w:r>
          </w:p>
        </w:tc>
        <w:tc>
          <w:tcPr>
            <w:tcW w:w="720" w:type="dxa"/>
            <w:noWrap/>
          </w:tcPr>
          <w:p w14:paraId="3C78F8A4" w14:textId="0993CFE9" w:rsidR="00020711" w:rsidRPr="00646A51" w:rsidRDefault="00020711" w:rsidP="000C30D6">
            <w:pPr>
              <w:pStyle w:val="Tablecentered"/>
              <w:rPr>
                <w:bCs w:val="0"/>
              </w:rPr>
            </w:pPr>
            <w:r w:rsidRPr="001F6132">
              <w:t>0%</w:t>
            </w:r>
          </w:p>
        </w:tc>
        <w:tc>
          <w:tcPr>
            <w:tcW w:w="900" w:type="dxa"/>
          </w:tcPr>
          <w:p w14:paraId="07E78712" w14:textId="069BCF53" w:rsidR="00020711" w:rsidRPr="00646A51" w:rsidRDefault="00020711" w:rsidP="000C30D6">
            <w:pPr>
              <w:pStyle w:val="Tablecentered"/>
              <w:rPr>
                <w:bCs w:val="0"/>
              </w:rPr>
            </w:pPr>
            <w:r w:rsidRPr="001F6132">
              <w:t>0%</w:t>
            </w:r>
          </w:p>
        </w:tc>
        <w:tc>
          <w:tcPr>
            <w:tcW w:w="720" w:type="dxa"/>
          </w:tcPr>
          <w:p w14:paraId="583568B2" w14:textId="226D670A" w:rsidR="00020711" w:rsidRPr="00646A51" w:rsidRDefault="00020711" w:rsidP="000C30D6">
            <w:pPr>
              <w:pStyle w:val="Tablecentered"/>
              <w:rPr>
                <w:bCs w:val="0"/>
              </w:rPr>
            </w:pPr>
            <w:r w:rsidRPr="001F6132">
              <w:t>0%</w:t>
            </w:r>
          </w:p>
        </w:tc>
        <w:tc>
          <w:tcPr>
            <w:tcW w:w="874" w:type="dxa"/>
          </w:tcPr>
          <w:p w14:paraId="13FE667C" w14:textId="5A16B3D6" w:rsidR="00020711" w:rsidRPr="00646A51" w:rsidRDefault="00020711" w:rsidP="000C30D6">
            <w:pPr>
              <w:pStyle w:val="Tablecentered"/>
              <w:rPr>
                <w:bCs w:val="0"/>
              </w:rPr>
            </w:pPr>
            <w:r w:rsidRPr="001F6132">
              <w:t>0%</w:t>
            </w:r>
          </w:p>
        </w:tc>
      </w:tr>
      <w:tr w:rsidR="00020711" w:rsidRPr="00AB12B8" w14:paraId="413CD0A9" w14:textId="77777777" w:rsidTr="00020711">
        <w:trPr>
          <w:trHeight w:val="255"/>
        </w:trPr>
        <w:tc>
          <w:tcPr>
            <w:tcW w:w="2205" w:type="dxa"/>
            <w:noWrap/>
          </w:tcPr>
          <w:p w14:paraId="37B8CA2C" w14:textId="4BB6BF3C" w:rsidR="00020711" w:rsidRPr="007B248A" w:rsidRDefault="00020711" w:rsidP="000C30D6">
            <w:pPr>
              <w:pStyle w:val="Tablecentered"/>
              <w:jc w:val="left"/>
              <w:rPr>
                <w:bCs w:val="0"/>
              </w:rPr>
            </w:pPr>
            <w:r w:rsidRPr="00F40FCB">
              <w:t>Restaurants</w:t>
            </w:r>
          </w:p>
        </w:tc>
        <w:tc>
          <w:tcPr>
            <w:tcW w:w="669" w:type="dxa"/>
            <w:noWrap/>
            <w:vAlign w:val="top"/>
          </w:tcPr>
          <w:p w14:paraId="4730CD01" w14:textId="33FE0457" w:rsidR="00020711" w:rsidRPr="00020711" w:rsidRDefault="00020711" w:rsidP="000C30D6">
            <w:pPr>
              <w:pStyle w:val="Tablecentered"/>
              <w:rPr>
                <w:szCs w:val="20"/>
              </w:rPr>
            </w:pPr>
            <w:r w:rsidRPr="00020711">
              <w:rPr>
                <w:szCs w:val="20"/>
              </w:rPr>
              <w:t>0%</w:t>
            </w:r>
          </w:p>
        </w:tc>
        <w:tc>
          <w:tcPr>
            <w:tcW w:w="1170" w:type="dxa"/>
            <w:noWrap/>
            <w:vAlign w:val="top"/>
          </w:tcPr>
          <w:p w14:paraId="36358318" w14:textId="32F95127" w:rsidR="00020711" w:rsidRPr="00020711" w:rsidRDefault="00020711" w:rsidP="000C30D6">
            <w:pPr>
              <w:pStyle w:val="Tablecentered"/>
              <w:rPr>
                <w:szCs w:val="20"/>
              </w:rPr>
            </w:pPr>
            <w:r w:rsidRPr="00020711">
              <w:rPr>
                <w:szCs w:val="20"/>
              </w:rPr>
              <w:t>0</w:t>
            </w:r>
          </w:p>
        </w:tc>
        <w:tc>
          <w:tcPr>
            <w:tcW w:w="720" w:type="dxa"/>
            <w:noWrap/>
          </w:tcPr>
          <w:p w14:paraId="3DF3007E" w14:textId="21AB0CF4" w:rsidR="00020711" w:rsidRPr="00646A51" w:rsidRDefault="00020711" w:rsidP="000C30D6">
            <w:pPr>
              <w:pStyle w:val="Tablecentered"/>
            </w:pPr>
            <w:r w:rsidRPr="001F6132">
              <w:t>0%</w:t>
            </w:r>
          </w:p>
        </w:tc>
        <w:tc>
          <w:tcPr>
            <w:tcW w:w="630" w:type="dxa"/>
            <w:noWrap/>
          </w:tcPr>
          <w:p w14:paraId="2E66B445" w14:textId="3A1CA091" w:rsidR="00020711" w:rsidRPr="00646A51" w:rsidRDefault="00020711" w:rsidP="000C30D6">
            <w:pPr>
              <w:pStyle w:val="Tablecentered"/>
            </w:pPr>
            <w:r w:rsidRPr="001F6132">
              <w:t>0%</w:t>
            </w:r>
          </w:p>
        </w:tc>
        <w:tc>
          <w:tcPr>
            <w:tcW w:w="810" w:type="dxa"/>
            <w:noWrap/>
          </w:tcPr>
          <w:p w14:paraId="351E9462" w14:textId="7748AFCB" w:rsidR="00020711" w:rsidRPr="00646A51" w:rsidRDefault="00020711" w:rsidP="000C30D6">
            <w:pPr>
              <w:pStyle w:val="Tablecentered"/>
            </w:pPr>
            <w:r w:rsidRPr="001F6132">
              <w:t>0%</w:t>
            </w:r>
          </w:p>
        </w:tc>
        <w:tc>
          <w:tcPr>
            <w:tcW w:w="630" w:type="dxa"/>
            <w:noWrap/>
          </w:tcPr>
          <w:p w14:paraId="712F3ADB" w14:textId="3A8CE5C6" w:rsidR="00020711" w:rsidRPr="00646A51" w:rsidRDefault="00020711" w:rsidP="000C30D6">
            <w:pPr>
              <w:pStyle w:val="Tablecentered"/>
            </w:pPr>
            <w:r w:rsidRPr="001F6132">
              <w:t>0%</w:t>
            </w:r>
          </w:p>
        </w:tc>
        <w:tc>
          <w:tcPr>
            <w:tcW w:w="900" w:type="dxa"/>
            <w:noWrap/>
          </w:tcPr>
          <w:p w14:paraId="3BF1D9CC" w14:textId="4A57AD7A" w:rsidR="00020711" w:rsidRPr="00646A51" w:rsidRDefault="00020711" w:rsidP="000C30D6">
            <w:pPr>
              <w:pStyle w:val="Tablecentered"/>
            </w:pPr>
            <w:r w:rsidRPr="001F6132">
              <w:t>0%</w:t>
            </w:r>
          </w:p>
        </w:tc>
        <w:tc>
          <w:tcPr>
            <w:tcW w:w="720" w:type="dxa"/>
            <w:noWrap/>
          </w:tcPr>
          <w:p w14:paraId="483D32DD" w14:textId="20A70547" w:rsidR="00020711" w:rsidRPr="00646A51" w:rsidRDefault="00020711" w:rsidP="000C30D6">
            <w:pPr>
              <w:pStyle w:val="Tablecentered"/>
            </w:pPr>
            <w:r w:rsidRPr="001F6132">
              <w:t>0%</w:t>
            </w:r>
          </w:p>
        </w:tc>
        <w:tc>
          <w:tcPr>
            <w:tcW w:w="900" w:type="dxa"/>
          </w:tcPr>
          <w:p w14:paraId="6ED51443" w14:textId="4282341C" w:rsidR="00020711" w:rsidRPr="00646A51" w:rsidRDefault="00020711" w:rsidP="000C30D6">
            <w:pPr>
              <w:pStyle w:val="Tablecentered"/>
            </w:pPr>
            <w:r w:rsidRPr="001F6132">
              <w:t>0%</w:t>
            </w:r>
          </w:p>
        </w:tc>
        <w:tc>
          <w:tcPr>
            <w:tcW w:w="720" w:type="dxa"/>
          </w:tcPr>
          <w:p w14:paraId="7F772F38" w14:textId="1815DC4F" w:rsidR="00020711" w:rsidRPr="00646A51" w:rsidRDefault="00020711" w:rsidP="000C30D6">
            <w:pPr>
              <w:pStyle w:val="Tablecentered"/>
            </w:pPr>
            <w:r w:rsidRPr="001F6132">
              <w:t>0%</w:t>
            </w:r>
          </w:p>
        </w:tc>
        <w:tc>
          <w:tcPr>
            <w:tcW w:w="874" w:type="dxa"/>
          </w:tcPr>
          <w:p w14:paraId="1A5B724E" w14:textId="19B176C7" w:rsidR="00020711" w:rsidRPr="00646A51" w:rsidRDefault="00020711" w:rsidP="000C30D6">
            <w:pPr>
              <w:pStyle w:val="Tablecentered"/>
            </w:pPr>
            <w:r w:rsidRPr="001F6132">
              <w:t>0%</w:t>
            </w:r>
          </w:p>
        </w:tc>
      </w:tr>
      <w:tr w:rsidR="00020711" w:rsidRPr="00AB12B8" w14:paraId="412FEA10" w14:textId="77777777" w:rsidTr="00020711">
        <w:trPr>
          <w:trHeight w:val="285"/>
        </w:trPr>
        <w:tc>
          <w:tcPr>
            <w:tcW w:w="2205" w:type="dxa"/>
            <w:hideMark/>
          </w:tcPr>
          <w:p w14:paraId="551DB152" w14:textId="77777777" w:rsidR="00020711" w:rsidRPr="00FC6402" w:rsidRDefault="00020711" w:rsidP="000C30D6">
            <w:pPr>
              <w:pStyle w:val="Tablecentered"/>
              <w:jc w:val="left"/>
              <w:rPr>
                <w:b/>
                <w:bCs w:val="0"/>
              </w:rPr>
            </w:pPr>
            <w:r w:rsidRPr="00FC6402">
              <w:rPr>
                <w:b/>
                <w:bCs w:val="0"/>
              </w:rPr>
              <w:t>Total</w:t>
            </w:r>
          </w:p>
        </w:tc>
        <w:tc>
          <w:tcPr>
            <w:tcW w:w="669" w:type="dxa"/>
            <w:vAlign w:val="top"/>
          </w:tcPr>
          <w:p w14:paraId="6F286D07" w14:textId="77777777" w:rsidR="00020711" w:rsidRPr="00FC6402" w:rsidRDefault="00020711" w:rsidP="000C30D6">
            <w:pPr>
              <w:pStyle w:val="Tablecentered"/>
              <w:rPr>
                <w:b/>
              </w:rPr>
            </w:pPr>
          </w:p>
        </w:tc>
        <w:tc>
          <w:tcPr>
            <w:tcW w:w="1170" w:type="dxa"/>
            <w:vAlign w:val="top"/>
          </w:tcPr>
          <w:p w14:paraId="7CEBA85D" w14:textId="052FDE56" w:rsidR="00020711" w:rsidRPr="00020711" w:rsidRDefault="00020711" w:rsidP="000C30D6">
            <w:pPr>
              <w:pStyle w:val="Tablecentered"/>
              <w:rPr>
                <w:b/>
              </w:rPr>
            </w:pPr>
            <w:r w:rsidRPr="001F6132">
              <w:t xml:space="preserve"> </w:t>
            </w:r>
            <w:r w:rsidRPr="00020711">
              <w:rPr>
                <w:b/>
              </w:rPr>
              <w:t xml:space="preserve">1,963,750 </w:t>
            </w:r>
          </w:p>
        </w:tc>
        <w:tc>
          <w:tcPr>
            <w:tcW w:w="720" w:type="dxa"/>
          </w:tcPr>
          <w:p w14:paraId="77A6FDAE" w14:textId="49E89F63" w:rsidR="00020711" w:rsidRPr="00646A51" w:rsidRDefault="00020711" w:rsidP="000C30D6">
            <w:pPr>
              <w:pStyle w:val="Tablecentered"/>
            </w:pPr>
            <w:r w:rsidRPr="001F6132">
              <w:t>2%</w:t>
            </w:r>
          </w:p>
        </w:tc>
        <w:tc>
          <w:tcPr>
            <w:tcW w:w="630" w:type="dxa"/>
          </w:tcPr>
          <w:p w14:paraId="5C5EECD4" w14:textId="783323DF" w:rsidR="00020711" w:rsidRPr="00646A51" w:rsidRDefault="00020711" w:rsidP="000C30D6">
            <w:pPr>
              <w:pStyle w:val="Tablecentered"/>
            </w:pPr>
            <w:r w:rsidRPr="001F6132">
              <w:t>5%</w:t>
            </w:r>
          </w:p>
        </w:tc>
        <w:tc>
          <w:tcPr>
            <w:tcW w:w="810" w:type="dxa"/>
          </w:tcPr>
          <w:p w14:paraId="40B05B28" w14:textId="1DEB1D0E" w:rsidR="00020711" w:rsidRPr="00646A51" w:rsidRDefault="00020711" w:rsidP="000C30D6">
            <w:pPr>
              <w:pStyle w:val="Tablecentered"/>
            </w:pPr>
            <w:r w:rsidRPr="001F6132">
              <w:t>22%</w:t>
            </w:r>
          </w:p>
        </w:tc>
        <w:tc>
          <w:tcPr>
            <w:tcW w:w="630" w:type="dxa"/>
          </w:tcPr>
          <w:p w14:paraId="48A5D4B7" w14:textId="5A7EFC6F" w:rsidR="00020711" w:rsidRPr="00646A51" w:rsidRDefault="00020711" w:rsidP="000C30D6">
            <w:pPr>
              <w:pStyle w:val="Tablecentered"/>
            </w:pPr>
            <w:r w:rsidRPr="001F6132">
              <w:t>26%</w:t>
            </w:r>
          </w:p>
        </w:tc>
        <w:tc>
          <w:tcPr>
            <w:tcW w:w="900" w:type="dxa"/>
          </w:tcPr>
          <w:p w14:paraId="1CDE3963" w14:textId="2AA87A20" w:rsidR="00020711" w:rsidRPr="00646A51" w:rsidRDefault="00020711" w:rsidP="000C30D6">
            <w:pPr>
              <w:pStyle w:val="Tablecentered"/>
            </w:pPr>
            <w:r w:rsidRPr="001F6132">
              <w:t>11%</w:t>
            </w:r>
          </w:p>
        </w:tc>
        <w:tc>
          <w:tcPr>
            <w:tcW w:w="720" w:type="dxa"/>
          </w:tcPr>
          <w:p w14:paraId="144C5AB1" w14:textId="721AE789" w:rsidR="00020711" w:rsidRPr="00646A51" w:rsidRDefault="00020711" w:rsidP="000C30D6">
            <w:pPr>
              <w:pStyle w:val="Tablecentered"/>
            </w:pPr>
            <w:r w:rsidRPr="001F6132">
              <w:t>0%</w:t>
            </w:r>
          </w:p>
        </w:tc>
        <w:tc>
          <w:tcPr>
            <w:tcW w:w="900" w:type="dxa"/>
          </w:tcPr>
          <w:p w14:paraId="503FF5F7" w14:textId="38C1DE12" w:rsidR="00020711" w:rsidRPr="00646A51" w:rsidRDefault="00020711" w:rsidP="000C30D6">
            <w:pPr>
              <w:pStyle w:val="Tablecentered"/>
            </w:pPr>
            <w:r w:rsidRPr="001F6132">
              <w:t>13%</w:t>
            </w:r>
          </w:p>
        </w:tc>
        <w:tc>
          <w:tcPr>
            <w:tcW w:w="720" w:type="dxa"/>
          </w:tcPr>
          <w:p w14:paraId="40CBF160" w14:textId="0FFA382F" w:rsidR="00020711" w:rsidRPr="00646A51" w:rsidRDefault="00020711" w:rsidP="000C30D6">
            <w:pPr>
              <w:pStyle w:val="Tablecentered"/>
            </w:pPr>
            <w:r w:rsidRPr="001F6132">
              <w:t>15%</w:t>
            </w:r>
          </w:p>
        </w:tc>
        <w:tc>
          <w:tcPr>
            <w:tcW w:w="874" w:type="dxa"/>
          </w:tcPr>
          <w:p w14:paraId="6AF7D83F" w14:textId="6E475CC8" w:rsidR="00020711" w:rsidRPr="00646A51" w:rsidRDefault="00020711" w:rsidP="000C30D6">
            <w:pPr>
              <w:pStyle w:val="Tablecentered"/>
            </w:pPr>
            <w:r w:rsidRPr="001F6132">
              <w:t>7%</w:t>
            </w:r>
          </w:p>
        </w:tc>
      </w:tr>
    </w:tbl>
    <w:p w14:paraId="16C959FF" w14:textId="458E41F6" w:rsidR="00334AC1" w:rsidRDefault="00334AC1" w:rsidP="000C30D6"/>
    <w:p w14:paraId="2892E70F" w14:textId="77777777" w:rsidR="00334AC1" w:rsidRDefault="00334AC1" w:rsidP="000C30D6"/>
    <w:p w14:paraId="4ADD5857" w14:textId="77777777" w:rsidR="00334AC1" w:rsidRDefault="00334AC1" w:rsidP="000C30D6">
      <w:pPr>
        <w:sectPr w:rsidR="00334AC1" w:rsidSect="00334AC1">
          <w:footnotePr>
            <w:numRestart w:val="eachPage"/>
          </w:footnotePr>
          <w:pgSz w:w="15840" w:h="12240" w:orient="landscape" w:code="1"/>
          <w:pgMar w:top="1440" w:right="1152" w:bottom="1152" w:left="1440" w:header="432" w:footer="432" w:gutter="0"/>
          <w:cols w:space="720"/>
          <w:docGrid w:linePitch="299"/>
        </w:sectPr>
      </w:pPr>
    </w:p>
    <w:p w14:paraId="7D333B7C" w14:textId="317E06F3" w:rsidR="00334AC1" w:rsidRDefault="00334AC1" w:rsidP="000C30D6"/>
    <w:p w14:paraId="74AFBEF5" w14:textId="3C580D81" w:rsidR="006A3DB6" w:rsidRDefault="0082203D" w:rsidP="000C30D6">
      <w:pPr>
        <w:pStyle w:val="Heading3"/>
      </w:pPr>
      <w:bookmarkStart w:id="46" w:name="_Toc414552500"/>
      <w:r>
        <w:t xml:space="preserve">OPL </w:t>
      </w:r>
      <w:r w:rsidR="006470C8">
        <w:t>Dryer</w:t>
      </w:r>
      <w:r w:rsidR="006A3DB6">
        <w:t xml:space="preserve"> Load </w:t>
      </w:r>
      <w:r w:rsidR="00DF059E">
        <w:t>Estimates</w:t>
      </w:r>
      <w:bookmarkEnd w:id="46"/>
    </w:p>
    <w:p w14:paraId="7CB4E284" w14:textId="1D5A6C37" w:rsidR="00BA01BD" w:rsidRDefault="00CE4E84" w:rsidP="008D4658">
      <w:r>
        <w:t>Dryer energy consumption depends on dryer load</w:t>
      </w:r>
      <w:r w:rsidR="00D149D1">
        <w:t xml:space="preserve"> size</w:t>
      </w:r>
      <w:r w:rsidR="00B228F7">
        <w:t>, dryer settings,</w:t>
      </w:r>
      <w:r w:rsidR="00D149D1">
        <w:t xml:space="preserve"> and daily cycles completed</w:t>
      </w:r>
      <w:r>
        <w:t xml:space="preserve">. The project team estimated the daily </w:t>
      </w:r>
      <w:r w:rsidR="00D91D57">
        <w:t xml:space="preserve">laundry </w:t>
      </w:r>
      <w:r>
        <w:t xml:space="preserve">load of </w:t>
      </w:r>
      <w:r w:rsidR="002B3A67">
        <w:t xml:space="preserve">each </w:t>
      </w:r>
      <w:r>
        <w:t>dryer</w:t>
      </w:r>
      <w:r w:rsidR="002B3A67">
        <w:t xml:space="preserve"> found at surveyed facilities by multiplying the dryer capacity by the </w:t>
      </w:r>
      <w:r w:rsidR="00930BA8">
        <w:t xml:space="preserve">estimated </w:t>
      </w:r>
      <w:r w:rsidR="002B3A67">
        <w:t xml:space="preserve">number of </w:t>
      </w:r>
      <w:r w:rsidR="00930BA8">
        <w:t xml:space="preserve">daily </w:t>
      </w:r>
      <w:r w:rsidR="002B3A67">
        <w:t xml:space="preserve">cycles </w:t>
      </w:r>
      <w:r w:rsidR="00930BA8">
        <w:t>provided by facility staff. The results were then extrapolated to all OPL dryer population</w:t>
      </w:r>
      <w:r w:rsidR="00D149D1">
        <w:t>s</w:t>
      </w:r>
      <w:r w:rsidR="00930BA8">
        <w:t xml:space="preserve"> described in the prior two sections. </w:t>
      </w:r>
      <w:r w:rsidR="00D91D57">
        <w:t xml:space="preserve">This approach includes an </w:t>
      </w:r>
      <w:r w:rsidR="00CB74F6">
        <w:t xml:space="preserve">assumption that dryers are loaded </w:t>
      </w:r>
      <w:r w:rsidR="00D91D57">
        <w:t>to their capacity</w:t>
      </w:r>
      <w:r w:rsidR="00CB74F6">
        <w:t xml:space="preserve"> during </w:t>
      </w:r>
      <w:r w:rsidR="00D91D57">
        <w:t>all cycles</w:t>
      </w:r>
      <w:r w:rsidR="00CB74F6">
        <w:t xml:space="preserve">. </w:t>
      </w:r>
      <w:r w:rsidR="00177A35">
        <w:t xml:space="preserve">Laundry service and prison OPL facilities have </w:t>
      </w:r>
      <w:r w:rsidR="00B73D3D">
        <w:t>well-organized</w:t>
      </w:r>
      <w:r w:rsidR="00177A35">
        <w:t xml:space="preserve"> laundry production processes</w:t>
      </w:r>
      <w:r w:rsidR="00D149D1">
        <w:t>;</w:t>
      </w:r>
      <w:r w:rsidR="00177A35">
        <w:t xml:space="preserve"> staff in these facilities informed the project team that their</w:t>
      </w:r>
      <w:r w:rsidR="00D91D57">
        <w:t xml:space="preserve"> dryers were loaded </w:t>
      </w:r>
      <w:r w:rsidR="00EC5DDB">
        <w:t xml:space="preserve">to </w:t>
      </w:r>
      <w:r w:rsidR="00D91D57">
        <w:t>capacit</w:t>
      </w:r>
      <w:r w:rsidR="00EC5DDB">
        <w:t>y</w:t>
      </w:r>
      <w:r w:rsidR="00D91D57">
        <w:t xml:space="preserve">. </w:t>
      </w:r>
      <w:r w:rsidR="00177A35">
        <w:t xml:space="preserve">Information on </w:t>
      </w:r>
      <w:r w:rsidR="00630DA1">
        <w:t xml:space="preserve">load amount at other facilities was not readily available. </w:t>
      </w:r>
      <w:r w:rsidR="00630DA1">
        <w:fldChar w:fldCharType="begin"/>
      </w:r>
      <w:r w:rsidR="00630DA1">
        <w:instrText xml:space="preserve"> REF _Ref409523832 \h </w:instrText>
      </w:r>
      <w:r w:rsidR="00630DA1">
        <w:fldChar w:fldCharType="separate"/>
      </w:r>
      <w:r w:rsidR="008D4658">
        <w:t xml:space="preserve">Table </w:t>
      </w:r>
      <w:r w:rsidR="008D4658">
        <w:rPr>
          <w:noProof/>
        </w:rPr>
        <w:t>4</w:t>
      </w:r>
      <w:r w:rsidR="00630DA1">
        <w:fldChar w:fldCharType="end"/>
      </w:r>
      <w:r w:rsidR="00630DA1">
        <w:t xml:space="preserve"> shows that </w:t>
      </w:r>
      <w:r w:rsidR="00BA01BD">
        <w:t>dryer</w:t>
      </w:r>
      <w:r w:rsidR="00630DA1">
        <w:t>s in hotels and motel</w:t>
      </w:r>
      <w:r w:rsidR="00EC5DDB">
        <w:t>s</w:t>
      </w:r>
      <w:r w:rsidR="00630DA1">
        <w:t>, nursing homes, and health clubs have</w:t>
      </w:r>
      <w:r w:rsidR="00B73D3D">
        <w:t xml:space="preserve"> a</w:t>
      </w:r>
      <w:r w:rsidR="00630DA1">
        <w:t xml:space="preserve"> high number</w:t>
      </w:r>
      <w:r w:rsidR="00EC5DDB">
        <w:t xml:space="preserve"> of</w:t>
      </w:r>
      <w:r w:rsidR="00630DA1">
        <w:t xml:space="preserve"> daily cycles</w:t>
      </w:r>
      <w:r w:rsidR="00824963">
        <w:t>,</w:t>
      </w:r>
      <w:r w:rsidR="00BA01BD">
        <w:t xml:space="preserve"> suggest</w:t>
      </w:r>
      <w:r w:rsidR="00D149D1">
        <w:t>ing</w:t>
      </w:r>
      <w:r w:rsidR="00BA01BD">
        <w:t xml:space="preserve"> that dryers </w:t>
      </w:r>
      <w:r w:rsidR="00CA428B">
        <w:t xml:space="preserve">in these market sectors </w:t>
      </w:r>
      <w:r w:rsidR="00BA01BD">
        <w:t xml:space="preserve">need to </w:t>
      </w:r>
      <w:r w:rsidR="00CA428B">
        <w:t>have</w:t>
      </w:r>
      <w:r w:rsidR="00BA01BD">
        <w:t xml:space="preserve"> fully loaded </w:t>
      </w:r>
      <w:r w:rsidR="00CA428B">
        <w:t xml:space="preserve">cycles </w:t>
      </w:r>
      <w:r w:rsidR="00BA01BD">
        <w:t xml:space="preserve">to accommodate the busy operation schedules. </w:t>
      </w:r>
      <w:r w:rsidR="00CA428B">
        <w:t xml:space="preserve">The analysis results indicate that laundry loads in other market sectors present a small fraction of total OPL market load </w:t>
      </w:r>
      <w:r w:rsidR="00D149D1">
        <w:t>(</w:t>
      </w:r>
      <w:r w:rsidR="00BF2416">
        <w:t>with the assumption that all cycles have full loads</w:t>
      </w:r>
      <w:r w:rsidR="00D149D1">
        <w:t>)</w:t>
      </w:r>
      <w:r w:rsidR="00BF2416">
        <w:t>. The</w:t>
      </w:r>
      <w:r w:rsidR="00D149D1">
        <w:t>se market sectors</w:t>
      </w:r>
      <w:r w:rsidR="00BF2416">
        <w:t xml:space="preserve"> would have smaller impact to the overall OPL market if average </w:t>
      </w:r>
      <w:r w:rsidR="00785DE4">
        <w:t>cycle loads are less than capacity.</w:t>
      </w:r>
    </w:p>
    <w:p w14:paraId="4C56410C" w14:textId="30F645E2" w:rsidR="00930BA8" w:rsidRDefault="00930BA8" w:rsidP="008D4658">
      <w:r>
        <w:fldChar w:fldCharType="begin"/>
      </w:r>
      <w:r>
        <w:instrText xml:space="preserve"> REF _Ref409602395 \h </w:instrText>
      </w:r>
      <w:r>
        <w:fldChar w:fldCharType="separate"/>
      </w:r>
      <w:r w:rsidR="008D4658">
        <w:t xml:space="preserve">Figure </w:t>
      </w:r>
      <w:r w:rsidR="008D4658">
        <w:rPr>
          <w:noProof/>
        </w:rPr>
        <w:t>3</w:t>
      </w:r>
      <w:r>
        <w:fldChar w:fldCharType="end"/>
      </w:r>
      <w:r>
        <w:t xml:space="preserve"> shows the distribution of total daily load in California </w:t>
      </w:r>
      <w:r w:rsidR="00D91D57">
        <w:t>in each OPL market sector</w:t>
      </w:r>
      <w:r>
        <w:t xml:space="preserve">. </w:t>
      </w:r>
      <w:r>
        <w:fldChar w:fldCharType="begin"/>
      </w:r>
      <w:r>
        <w:instrText xml:space="preserve"> REF _Ref409602490 \h </w:instrText>
      </w:r>
      <w:r>
        <w:fldChar w:fldCharType="separate"/>
      </w:r>
      <w:r w:rsidR="008D4658">
        <w:t xml:space="preserve">Table </w:t>
      </w:r>
      <w:r w:rsidR="008D4658">
        <w:rPr>
          <w:noProof/>
        </w:rPr>
        <w:t>8</w:t>
      </w:r>
      <w:r>
        <w:fldChar w:fldCharType="end"/>
      </w:r>
      <w:r>
        <w:t xml:space="preserve"> provides detailed breakdowns of daily loads for different dryer capacity ranges in each market sector and for the </w:t>
      </w:r>
      <w:r w:rsidR="00D149D1">
        <w:t xml:space="preserve">entire </w:t>
      </w:r>
      <w:r>
        <w:t>OPL market.</w:t>
      </w:r>
    </w:p>
    <w:p w14:paraId="486702E0" w14:textId="35AB93B6" w:rsidR="001A5C51" w:rsidRDefault="00CA1D80" w:rsidP="000C30D6">
      <w:r>
        <w:t xml:space="preserve">The </w:t>
      </w:r>
      <w:r w:rsidR="00930BA8">
        <w:t xml:space="preserve">estimated </w:t>
      </w:r>
      <w:r>
        <w:t xml:space="preserve">total daily load for </w:t>
      </w:r>
      <w:r w:rsidR="00456A3C">
        <w:t>the</w:t>
      </w:r>
      <w:r>
        <w:t xml:space="preserve"> OPL </w:t>
      </w:r>
      <w:r w:rsidR="00456A3C">
        <w:t xml:space="preserve">market </w:t>
      </w:r>
      <w:r>
        <w:t xml:space="preserve">is </w:t>
      </w:r>
      <w:r w:rsidR="00785DE4">
        <w:t>30.4</w:t>
      </w:r>
      <w:r w:rsidR="0045244B">
        <w:t xml:space="preserve"> million</w:t>
      </w:r>
      <w:r w:rsidR="00456A3C">
        <w:t xml:space="preserve"> pounds</w:t>
      </w:r>
      <w:r>
        <w:t xml:space="preserve">.  </w:t>
      </w:r>
      <w:r w:rsidR="00456A3C">
        <w:t xml:space="preserve">Hotels and motels have the largest share of OPL daily load, about 30%, followed by the </w:t>
      </w:r>
      <w:r w:rsidR="00680987">
        <w:t xml:space="preserve">nursing homes </w:t>
      </w:r>
      <w:r w:rsidR="00D149D1">
        <w:t>(</w:t>
      </w:r>
      <w:r w:rsidR="00680987">
        <w:t>28%</w:t>
      </w:r>
      <w:r w:rsidR="00D149D1">
        <w:t>)</w:t>
      </w:r>
      <w:r w:rsidR="00680987">
        <w:t>, and health club</w:t>
      </w:r>
      <w:r w:rsidR="00D149D1">
        <w:t>s</w:t>
      </w:r>
      <w:r w:rsidR="00680987">
        <w:t xml:space="preserve"> </w:t>
      </w:r>
      <w:r w:rsidR="00D149D1">
        <w:t>(</w:t>
      </w:r>
      <w:r w:rsidR="00680987">
        <w:t>15%</w:t>
      </w:r>
      <w:r w:rsidR="00D149D1">
        <w:t>)</w:t>
      </w:r>
      <w:r w:rsidR="00680987">
        <w:t xml:space="preserve">. </w:t>
      </w:r>
      <w:r w:rsidR="00930BA8">
        <w:t>D</w:t>
      </w:r>
      <w:r>
        <w:t xml:space="preserve">ryers </w:t>
      </w:r>
      <w:r w:rsidR="00680987">
        <w:t xml:space="preserve">located in prisons and laundry services facilities, which are considered to be </w:t>
      </w:r>
      <w:r w:rsidR="00EC5DDB">
        <w:t xml:space="preserve">industrial </w:t>
      </w:r>
      <w:r w:rsidR="00680987">
        <w:t>scale dryers,</w:t>
      </w:r>
      <w:r>
        <w:t xml:space="preserve"> </w:t>
      </w:r>
      <w:r w:rsidR="00EC5DDB">
        <w:t xml:space="preserve">represent 39% of the total installed OPL capacity (Table 7), but </w:t>
      </w:r>
      <w:r w:rsidR="00930BA8">
        <w:t xml:space="preserve">represent </w:t>
      </w:r>
      <w:r w:rsidR="00680987">
        <w:t>15</w:t>
      </w:r>
      <w:r w:rsidR="002922C8">
        <w:t>%</w:t>
      </w:r>
      <w:r>
        <w:t xml:space="preserve"> of total </w:t>
      </w:r>
      <w:r w:rsidR="002922C8">
        <w:t>OPL daily load</w:t>
      </w:r>
      <w:r>
        <w:t xml:space="preserve">.  </w:t>
      </w:r>
      <w:r w:rsidR="00EC5DDB">
        <w:t xml:space="preserve">This is because they have less average daily operation hours than dryers in hotels and motels, nursing homes, and health clubs. </w:t>
      </w:r>
      <w:r w:rsidR="00F11984">
        <w:t xml:space="preserve">The rest of the market sectors represent less than 10% of the total OPL market daily load. </w:t>
      </w:r>
    </w:p>
    <w:p w14:paraId="78B75F53" w14:textId="1E34402E" w:rsidR="00C1513D" w:rsidRDefault="00020711" w:rsidP="000C30D6">
      <w:pPr>
        <w:keepNext/>
      </w:pPr>
      <w:r>
        <w:rPr>
          <w:noProof/>
        </w:rPr>
        <w:drawing>
          <wp:inline distT="0" distB="0" distL="0" distR="0" wp14:anchorId="62223C9F" wp14:editId="7E93DB88">
            <wp:extent cx="5859145" cy="2875012"/>
            <wp:effectExtent l="0" t="0" r="825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867746" cy="2879233"/>
                    </a:xfrm>
                    <a:prstGeom prst="rect">
                      <a:avLst/>
                    </a:prstGeom>
                    <a:noFill/>
                  </pic:spPr>
                </pic:pic>
              </a:graphicData>
            </a:graphic>
          </wp:inline>
        </w:drawing>
      </w:r>
    </w:p>
    <w:p w14:paraId="42D9AB0F" w14:textId="761C68B9" w:rsidR="00FE1FE0" w:rsidRPr="00FE1FE0" w:rsidRDefault="00C1513D" w:rsidP="008D4658">
      <w:pPr>
        <w:pStyle w:val="Caption"/>
        <w:spacing w:line="240" w:lineRule="auto"/>
      </w:pPr>
      <w:bookmarkStart w:id="47" w:name="_Ref409602395"/>
      <w:bookmarkStart w:id="48" w:name="_Toc409775328"/>
      <w:bookmarkStart w:id="49" w:name="_Toc414552450"/>
      <w:r>
        <w:t xml:space="preserve">Figure </w:t>
      </w:r>
      <w:r w:rsidR="0090589E">
        <w:fldChar w:fldCharType="begin"/>
      </w:r>
      <w:r w:rsidR="0090589E">
        <w:instrText xml:space="preserve"> SEQ Figure \* ARABIC </w:instrText>
      </w:r>
      <w:r w:rsidR="0090589E">
        <w:fldChar w:fldCharType="separate"/>
      </w:r>
      <w:r w:rsidR="008D4658">
        <w:rPr>
          <w:noProof/>
        </w:rPr>
        <w:t>3</w:t>
      </w:r>
      <w:r w:rsidR="0090589E">
        <w:rPr>
          <w:noProof/>
        </w:rPr>
        <w:fldChar w:fldCharType="end"/>
      </w:r>
      <w:bookmarkEnd w:id="47"/>
      <w:r>
        <w:t xml:space="preserve"> Distribution of </w:t>
      </w:r>
      <w:r w:rsidRPr="00C1513D">
        <w:t>OPL Dryer</w:t>
      </w:r>
      <w:r>
        <w:t xml:space="preserve"> Daily Load</w:t>
      </w:r>
      <w:bookmarkEnd w:id="48"/>
      <w:bookmarkEnd w:id="49"/>
    </w:p>
    <w:p w14:paraId="41C2DC3B" w14:textId="77777777" w:rsidR="00334AC1" w:rsidRDefault="00334AC1" w:rsidP="000C30D6">
      <w:pPr>
        <w:sectPr w:rsidR="00334AC1" w:rsidSect="00103F78">
          <w:footnotePr>
            <w:numRestart w:val="eachPage"/>
          </w:footnotePr>
          <w:pgSz w:w="12240" w:h="15840" w:code="1"/>
          <w:pgMar w:top="1152" w:right="1152" w:bottom="1440" w:left="1440" w:header="432" w:footer="432" w:gutter="0"/>
          <w:cols w:space="720"/>
        </w:sectPr>
      </w:pPr>
    </w:p>
    <w:p w14:paraId="341620A8" w14:textId="6F56DFFC" w:rsidR="00646A51" w:rsidRDefault="00646A51" w:rsidP="008D4658">
      <w:pPr>
        <w:pStyle w:val="Caption"/>
        <w:spacing w:line="240" w:lineRule="auto"/>
      </w:pPr>
      <w:bookmarkStart w:id="50" w:name="_Ref409602490"/>
      <w:bookmarkStart w:id="51" w:name="_Toc414552467"/>
      <w:r>
        <w:t xml:space="preserve">Table </w:t>
      </w:r>
      <w:r w:rsidR="0090589E">
        <w:fldChar w:fldCharType="begin"/>
      </w:r>
      <w:r w:rsidR="0090589E">
        <w:instrText xml:space="preserve"> SEQ Table \* ARABIC </w:instrText>
      </w:r>
      <w:r w:rsidR="0090589E">
        <w:fldChar w:fldCharType="separate"/>
      </w:r>
      <w:r w:rsidR="008D4658">
        <w:rPr>
          <w:noProof/>
        </w:rPr>
        <w:t>8</w:t>
      </w:r>
      <w:r w:rsidR="0090589E">
        <w:rPr>
          <w:noProof/>
        </w:rPr>
        <w:fldChar w:fldCharType="end"/>
      </w:r>
      <w:bookmarkEnd w:id="50"/>
      <w:r>
        <w:t xml:space="preserve"> </w:t>
      </w:r>
      <w:r w:rsidRPr="00EB581E">
        <w:t xml:space="preserve">Distribution of </w:t>
      </w:r>
      <w:r>
        <w:t>Daily</w:t>
      </w:r>
      <w:r w:rsidR="00125F28">
        <w:t xml:space="preserve"> Laundry </w:t>
      </w:r>
      <w:r>
        <w:t>Load in each Market Sector</w:t>
      </w:r>
      <w:bookmarkEnd w:id="51"/>
    </w:p>
    <w:tbl>
      <w:tblPr>
        <w:tblStyle w:val="HMGTablestyle"/>
        <w:tblW w:w="10408" w:type="dxa"/>
        <w:tblLook w:val="04A0" w:firstRow="1" w:lastRow="0" w:firstColumn="1" w:lastColumn="0" w:noHBand="0" w:noVBand="1"/>
      </w:tblPr>
      <w:tblGrid>
        <w:gridCol w:w="1665"/>
        <w:gridCol w:w="669"/>
        <w:gridCol w:w="1170"/>
        <w:gridCol w:w="720"/>
        <w:gridCol w:w="630"/>
        <w:gridCol w:w="810"/>
        <w:gridCol w:w="630"/>
        <w:gridCol w:w="900"/>
        <w:gridCol w:w="720"/>
        <w:gridCol w:w="900"/>
        <w:gridCol w:w="720"/>
        <w:gridCol w:w="874"/>
      </w:tblGrid>
      <w:tr w:rsidR="00646A51" w:rsidRPr="00AB12B8" w14:paraId="3843A07E" w14:textId="77777777" w:rsidTr="00975099">
        <w:trPr>
          <w:cnfStyle w:val="100000000000" w:firstRow="1" w:lastRow="0" w:firstColumn="0" w:lastColumn="0" w:oddVBand="0" w:evenVBand="0" w:oddHBand="0" w:evenHBand="0" w:firstRowFirstColumn="0" w:firstRowLastColumn="0" w:lastRowFirstColumn="0" w:lastRowLastColumn="0"/>
          <w:trHeight w:val="255"/>
        </w:trPr>
        <w:tc>
          <w:tcPr>
            <w:tcW w:w="1665" w:type="dxa"/>
            <w:vMerge w:val="restart"/>
            <w:noWrap/>
          </w:tcPr>
          <w:p w14:paraId="4FEF9902" w14:textId="77777777" w:rsidR="00646A51" w:rsidRPr="007B248A" w:rsidRDefault="00646A51" w:rsidP="000C30D6">
            <w:pPr>
              <w:pStyle w:val="Tablecentered"/>
              <w:jc w:val="left"/>
              <w:rPr>
                <w:b/>
              </w:rPr>
            </w:pPr>
            <w:r w:rsidRPr="007B248A">
              <w:rPr>
                <w:b/>
              </w:rPr>
              <w:t>Market Sector</w:t>
            </w:r>
          </w:p>
        </w:tc>
        <w:tc>
          <w:tcPr>
            <w:tcW w:w="669" w:type="dxa"/>
            <w:vMerge w:val="restart"/>
            <w:noWrap/>
          </w:tcPr>
          <w:p w14:paraId="35CDC29C" w14:textId="77777777" w:rsidR="00646A51" w:rsidRPr="007B248A" w:rsidRDefault="00646A51" w:rsidP="000C30D6">
            <w:pPr>
              <w:pStyle w:val="Tablecentered"/>
              <w:rPr>
                <w:b/>
              </w:rPr>
            </w:pPr>
            <w:r w:rsidRPr="007B248A">
              <w:rPr>
                <w:b/>
              </w:rPr>
              <w:t xml:space="preserve">% of </w:t>
            </w:r>
            <w:r>
              <w:rPr>
                <w:b/>
              </w:rPr>
              <w:t>Total</w:t>
            </w:r>
          </w:p>
        </w:tc>
        <w:tc>
          <w:tcPr>
            <w:tcW w:w="1170" w:type="dxa"/>
            <w:vMerge w:val="restart"/>
          </w:tcPr>
          <w:p w14:paraId="31AFAF31" w14:textId="308696B5" w:rsidR="00646A51" w:rsidRPr="007B248A" w:rsidRDefault="00646A51" w:rsidP="000C30D6">
            <w:pPr>
              <w:pStyle w:val="Tablecentered"/>
              <w:rPr>
                <w:b/>
              </w:rPr>
            </w:pPr>
            <w:r>
              <w:rPr>
                <w:b/>
              </w:rPr>
              <w:t>Daily Load</w:t>
            </w:r>
            <w:r>
              <w:rPr>
                <w:b/>
              </w:rPr>
              <w:br/>
              <w:t>(</w:t>
            </w:r>
            <w:r w:rsidR="00785DE4">
              <w:rPr>
                <w:b/>
              </w:rPr>
              <w:t xml:space="preserve">million </w:t>
            </w:r>
            <w:r>
              <w:rPr>
                <w:b/>
              </w:rPr>
              <w:t>lb)</w:t>
            </w:r>
            <w:r w:rsidRPr="007B248A">
              <w:rPr>
                <w:b/>
              </w:rPr>
              <w:t xml:space="preserve"> </w:t>
            </w:r>
          </w:p>
        </w:tc>
        <w:tc>
          <w:tcPr>
            <w:tcW w:w="6904" w:type="dxa"/>
            <w:gridSpan w:val="9"/>
            <w:noWrap/>
          </w:tcPr>
          <w:p w14:paraId="3BE0C072" w14:textId="77777777" w:rsidR="00646A51" w:rsidRDefault="00646A51" w:rsidP="000C30D6">
            <w:pPr>
              <w:pStyle w:val="Tablecentered"/>
              <w:rPr>
                <w:b/>
              </w:rPr>
            </w:pPr>
            <w:r>
              <w:rPr>
                <w:b/>
              </w:rPr>
              <w:t>Dryer Capacity Range (lbs.)</w:t>
            </w:r>
          </w:p>
        </w:tc>
      </w:tr>
      <w:tr w:rsidR="00646A51" w:rsidRPr="00AB12B8" w14:paraId="251B4122" w14:textId="77777777" w:rsidTr="00975099">
        <w:trPr>
          <w:trHeight w:val="255"/>
        </w:trPr>
        <w:tc>
          <w:tcPr>
            <w:tcW w:w="1665" w:type="dxa"/>
            <w:vMerge/>
            <w:noWrap/>
            <w:hideMark/>
          </w:tcPr>
          <w:p w14:paraId="1570DBC4" w14:textId="77777777" w:rsidR="00646A51" w:rsidRPr="007B248A" w:rsidRDefault="00646A51" w:rsidP="000C30D6">
            <w:pPr>
              <w:pStyle w:val="Tablecentered"/>
              <w:jc w:val="left"/>
              <w:rPr>
                <w:b/>
              </w:rPr>
            </w:pPr>
          </w:p>
        </w:tc>
        <w:tc>
          <w:tcPr>
            <w:tcW w:w="669" w:type="dxa"/>
            <w:vMerge/>
            <w:noWrap/>
            <w:hideMark/>
          </w:tcPr>
          <w:p w14:paraId="25ABA773" w14:textId="77777777" w:rsidR="00646A51" w:rsidRPr="007B248A" w:rsidRDefault="00646A51" w:rsidP="000C30D6">
            <w:pPr>
              <w:pStyle w:val="Tablecentered"/>
              <w:rPr>
                <w:b/>
              </w:rPr>
            </w:pPr>
          </w:p>
        </w:tc>
        <w:tc>
          <w:tcPr>
            <w:tcW w:w="1170" w:type="dxa"/>
            <w:vMerge/>
            <w:hideMark/>
          </w:tcPr>
          <w:p w14:paraId="4543B7ED" w14:textId="77777777" w:rsidR="00646A51" w:rsidRPr="007B248A" w:rsidRDefault="00646A51" w:rsidP="000C30D6">
            <w:pPr>
              <w:pStyle w:val="Tablecentered"/>
              <w:rPr>
                <w:b/>
              </w:rPr>
            </w:pPr>
          </w:p>
        </w:tc>
        <w:tc>
          <w:tcPr>
            <w:tcW w:w="720" w:type="dxa"/>
            <w:noWrap/>
            <w:hideMark/>
          </w:tcPr>
          <w:p w14:paraId="51F3CE12" w14:textId="77777777" w:rsidR="00646A51" w:rsidRPr="007B248A" w:rsidRDefault="00646A51" w:rsidP="000C30D6">
            <w:pPr>
              <w:pStyle w:val="Tablecentered"/>
              <w:rPr>
                <w:b/>
              </w:rPr>
            </w:pPr>
            <w:r w:rsidRPr="007B248A">
              <w:rPr>
                <w:b/>
              </w:rPr>
              <w:t xml:space="preserve">&lt;30 </w:t>
            </w:r>
          </w:p>
        </w:tc>
        <w:tc>
          <w:tcPr>
            <w:tcW w:w="630" w:type="dxa"/>
            <w:noWrap/>
            <w:hideMark/>
          </w:tcPr>
          <w:p w14:paraId="1135739D" w14:textId="77777777" w:rsidR="00646A51" w:rsidRPr="007B248A" w:rsidRDefault="00646A51" w:rsidP="000C30D6">
            <w:pPr>
              <w:pStyle w:val="Tablecentered"/>
              <w:rPr>
                <w:b/>
              </w:rPr>
            </w:pPr>
            <w:r w:rsidRPr="007B248A">
              <w:rPr>
                <w:b/>
              </w:rPr>
              <w:t>≥30 to &lt;50</w:t>
            </w:r>
          </w:p>
        </w:tc>
        <w:tc>
          <w:tcPr>
            <w:tcW w:w="810" w:type="dxa"/>
            <w:noWrap/>
            <w:hideMark/>
          </w:tcPr>
          <w:p w14:paraId="4AA1172A" w14:textId="77777777" w:rsidR="00646A51" w:rsidRPr="007B248A" w:rsidRDefault="00646A51" w:rsidP="000C30D6">
            <w:pPr>
              <w:pStyle w:val="Tablecentered"/>
              <w:rPr>
                <w:b/>
              </w:rPr>
            </w:pPr>
            <w:r w:rsidRPr="007B248A">
              <w:rPr>
                <w:b/>
              </w:rPr>
              <w:t>≥50 to &lt;</w:t>
            </w:r>
            <w:r>
              <w:rPr>
                <w:b/>
              </w:rPr>
              <w:t>70</w:t>
            </w:r>
          </w:p>
        </w:tc>
        <w:tc>
          <w:tcPr>
            <w:tcW w:w="630" w:type="dxa"/>
            <w:noWrap/>
            <w:hideMark/>
          </w:tcPr>
          <w:p w14:paraId="21028AE4" w14:textId="77777777" w:rsidR="00646A51" w:rsidRPr="007B248A" w:rsidRDefault="00646A51" w:rsidP="000C30D6">
            <w:pPr>
              <w:pStyle w:val="Tablecentered"/>
              <w:rPr>
                <w:b/>
              </w:rPr>
            </w:pPr>
            <w:r w:rsidRPr="007B248A">
              <w:rPr>
                <w:b/>
              </w:rPr>
              <w:t>≥</w:t>
            </w:r>
            <w:r>
              <w:rPr>
                <w:b/>
              </w:rPr>
              <w:t>70</w:t>
            </w:r>
            <w:r w:rsidRPr="007B248A">
              <w:rPr>
                <w:b/>
              </w:rPr>
              <w:t xml:space="preserve"> to &lt;</w:t>
            </w:r>
            <w:r>
              <w:rPr>
                <w:b/>
              </w:rPr>
              <w:t>120</w:t>
            </w:r>
          </w:p>
        </w:tc>
        <w:tc>
          <w:tcPr>
            <w:tcW w:w="900" w:type="dxa"/>
            <w:noWrap/>
            <w:hideMark/>
          </w:tcPr>
          <w:p w14:paraId="7996FE21" w14:textId="77777777" w:rsidR="00646A51" w:rsidRPr="007B248A" w:rsidRDefault="00646A51" w:rsidP="000C30D6">
            <w:pPr>
              <w:pStyle w:val="Tablecentered"/>
              <w:rPr>
                <w:b/>
              </w:rPr>
            </w:pPr>
            <w:r w:rsidRPr="007B248A">
              <w:rPr>
                <w:b/>
              </w:rPr>
              <w:t>≥</w:t>
            </w:r>
            <w:r>
              <w:rPr>
                <w:b/>
              </w:rPr>
              <w:t>120 to &lt;220</w:t>
            </w:r>
          </w:p>
        </w:tc>
        <w:tc>
          <w:tcPr>
            <w:tcW w:w="720" w:type="dxa"/>
            <w:noWrap/>
            <w:hideMark/>
          </w:tcPr>
          <w:p w14:paraId="30A025C2" w14:textId="77777777" w:rsidR="00646A51" w:rsidRPr="007B248A" w:rsidRDefault="00646A51" w:rsidP="000C30D6">
            <w:pPr>
              <w:pStyle w:val="Tablecentered"/>
              <w:rPr>
                <w:b/>
              </w:rPr>
            </w:pPr>
            <w:r>
              <w:rPr>
                <w:b/>
              </w:rPr>
              <w:t>≥220 to &lt;400</w:t>
            </w:r>
          </w:p>
        </w:tc>
        <w:tc>
          <w:tcPr>
            <w:tcW w:w="900" w:type="dxa"/>
          </w:tcPr>
          <w:p w14:paraId="0AD5615E" w14:textId="77777777" w:rsidR="00646A51" w:rsidRDefault="00646A51" w:rsidP="000C30D6">
            <w:pPr>
              <w:pStyle w:val="Tablecentered"/>
              <w:rPr>
                <w:b/>
              </w:rPr>
            </w:pPr>
            <w:r>
              <w:rPr>
                <w:b/>
              </w:rPr>
              <w:t>≥400 to &lt;450</w:t>
            </w:r>
          </w:p>
        </w:tc>
        <w:tc>
          <w:tcPr>
            <w:tcW w:w="720" w:type="dxa"/>
          </w:tcPr>
          <w:p w14:paraId="3704F71D" w14:textId="77777777" w:rsidR="00646A51" w:rsidRDefault="00646A51" w:rsidP="000C30D6">
            <w:pPr>
              <w:pStyle w:val="Tablecentered"/>
              <w:rPr>
                <w:b/>
              </w:rPr>
            </w:pPr>
            <w:r>
              <w:rPr>
                <w:b/>
              </w:rPr>
              <w:t>≥450 to &lt;600</w:t>
            </w:r>
          </w:p>
        </w:tc>
        <w:tc>
          <w:tcPr>
            <w:tcW w:w="874" w:type="dxa"/>
          </w:tcPr>
          <w:p w14:paraId="5488F491" w14:textId="77777777" w:rsidR="00646A51" w:rsidRDefault="00646A51" w:rsidP="000C30D6">
            <w:pPr>
              <w:pStyle w:val="Tablecentered"/>
              <w:rPr>
                <w:b/>
              </w:rPr>
            </w:pPr>
            <w:r>
              <w:rPr>
                <w:b/>
              </w:rPr>
              <w:t>≥600 to 650</w:t>
            </w:r>
          </w:p>
        </w:tc>
      </w:tr>
      <w:tr w:rsidR="00020711" w:rsidRPr="00AB12B8" w14:paraId="58E36728" w14:textId="77777777" w:rsidTr="00975099">
        <w:trPr>
          <w:trHeight w:val="255"/>
        </w:trPr>
        <w:tc>
          <w:tcPr>
            <w:tcW w:w="1665" w:type="dxa"/>
            <w:noWrap/>
            <w:hideMark/>
          </w:tcPr>
          <w:p w14:paraId="219E82C1" w14:textId="39545D63" w:rsidR="00020711" w:rsidRPr="007B248A" w:rsidRDefault="00020711" w:rsidP="000C30D6">
            <w:pPr>
              <w:pStyle w:val="Tablecentered"/>
              <w:jc w:val="left"/>
              <w:rPr>
                <w:bCs w:val="0"/>
              </w:rPr>
            </w:pPr>
            <w:r w:rsidRPr="00F40FCB">
              <w:t>Hotels &amp; Motels</w:t>
            </w:r>
          </w:p>
        </w:tc>
        <w:tc>
          <w:tcPr>
            <w:tcW w:w="669" w:type="dxa"/>
            <w:noWrap/>
            <w:vAlign w:val="top"/>
          </w:tcPr>
          <w:p w14:paraId="590AF1F1" w14:textId="7A46C48A" w:rsidR="00020711" w:rsidRPr="00020711" w:rsidRDefault="00020711" w:rsidP="000C30D6">
            <w:pPr>
              <w:jc w:val="center"/>
              <w:rPr>
                <w:rFonts w:cs="Arial"/>
                <w:bCs/>
                <w:color w:val="000000" w:themeColor="text1"/>
                <w:kern w:val="28"/>
                <w:sz w:val="20"/>
              </w:rPr>
            </w:pPr>
            <w:r w:rsidRPr="00020711">
              <w:rPr>
                <w:sz w:val="20"/>
              </w:rPr>
              <w:t>30%</w:t>
            </w:r>
          </w:p>
        </w:tc>
        <w:tc>
          <w:tcPr>
            <w:tcW w:w="1170" w:type="dxa"/>
            <w:noWrap/>
            <w:vAlign w:val="top"/>
          </w:tcPr>
          <w:p w14:paraId="13F07D80" w14:textId="1E6E2244" w:rsidR="00020711" w:rsidRPr="00020711" w:rsidRDefault="00785DE4" w:rsidP="000C30D6">
            <w:pPr>
              <w:jc w:val="center"/>
              <w:rPr>
                <w:rFonts w:cs="Arial"/>
                <w:bCs/>
                <w:color w:val="000000" w:themeColor="text1"/>
                <w:kern w:val="28"/>
                <w:sz w:val="20"/>
              </w:rPr>
            </w:pPr>
            <w:r>
              <w:rPr>
                <w:sz w:val="20"/>
              </w:rPr>
              <w:t xml:space="preserve"> 9.11</w:t>
            </w:r>
            <w:r w:rsidR="00020711" w:rsidRPr="00020711">
              <w:rPr>
                <w:sz w:val="20"/>
              </w:rPr>
              <w:t xml:space="preserve"> </w:t>
            </w:r>
          </w:p>
        </w:tc>
        <w:tc>
          <w:tcPr>
            <w:tcW w:w="720" w:type="dxa"/>
            <w:noWrap/>
          </w:tcPr>
          <w:p w14:paraId="0C0B4DE7" w14:textId="03A98905" w:rsidR="00020711" w:rsidRPr="00F559AA" w:rsidRDefault="00020711" w:rsidP="000C30D6">
            <w:pPr>
              <w:pStyle w:val="Tablecentered"/>
            </w:pPr>
            <w:r w:rsidRPr="00CD7B63">
              <w:t>0%</w:t>
            </w:r>
          </w:p>
        </w:tc>
        <w:tc>
          <w:tcPr>
            <w:tcW w:w="630" w:type="dxa"/>
            <w:noWrap/>
          </w:tcPr>
          <w:p w14:paraId="28B84573" w14:textId="2E3A7356" w:rsidR="00020711" w:rsidRPr="00F559AA" w:rsidRDefault="00020711" w:rsidP="000C30D6">
            <w:pPr>
              <w:pStyle w:val="Tablecentered"/>
            </w:pPr>
            <w:r w:rsidRPr="00CD7B63">
              <w:t>0%</w:t>
            </w:r>
          </w:p>
        </w:tc>
        <w:tc>
          <w:tcPr>
            <w:tcW w:w="810" w:type="dxa"/>
            <w:noWrap/>
          </w:tcPr>
          <w:p w14:paraId="404D1EE6" w14:textId="013DD99B" w:rsidR="00020711" w:rsidRPr="00F559AA" w:rsidRDefault="00020711" w:rsidP="000C30D6">
            <w:pPr>
              <w:pStyle w:val="Tablecentered"/>
            </w:pPr>
            <w:r w:rsidRPr="00CD7B63">
              <w:t>53%</w:t>
            </w:r>
          </w:p>
        </w:tc>
        <w:tc>
          <w:tcPr>
            <w:tcW w:w="630" w:type="dxa"/>
            <w:noWrap/>
          </w:tcPr>
          <w:p w14:paraId="69A73A63" w14:textId="52FA0F6C" w:rsidR="00020711" w:rsidRPr="00F559AA" w:rsidRDefault="00020711" w:rsidP="000C30D6">
            <w:pPr>
              <w:pStyle w:val="Tablecentered"/>
            </w:pPr>
            <w:r w:rsidRPr="00CD7B63">
              <w:t>42%</w:t>
            </w:r>
          </w:p>
        </w:tc>
        <w:tc>
          <w:tcPr>
            <w:tcW w:w="900" w:type="dxa"/>
            <w:noWrap/>
          </w:tcPr>
          <w:p w14:paraId="4F77EA31" w14:textId="372CE427" w:rsidR="00020711" w:rsidRPr="00F559AA" w:rsidRDefault="00020711" w:rsidP="000C30D6">
            <w:pPr>
              <w:pStyle w:val="Tablecentered"/>
            </w:pPr>
            <w:r w:rsidRPr="00CD7B63">
              <w:t>5%</w:t>
            </w:r>
          </w:p>
        </w:tc>
        <w:tc>
          <w:tcPr>
            <w:tcW w:w="720" w:type="dxa"/>
            <w:noWrap/>
          </w:tcPr>
          <w:p w14:paraId="466027CD" w14:textId="4B609AAE" w:rsidR="00020711" w:rsidRPr="00F559AA" w:rsidRDefault="00020711" w:rsidP="000C30D6">
            <w:pPr>
              <w:pStyle w:val="Tablecentered"/>
            </w:pPr>
            <w:r w:rsidRPr="00CD7B63">
              <w:t>0%</w:t>
            </w:r>
          </w:p>
        </w:tc>
        <w:tc>
          <w:tcPr>
            <w:tcW w:w="900" w:type="dxa"/>
          </w:tcPr>
          <w:p w14:paraId="71E3C0AE" w14:textId="277B556C" w:rsidR="00020711" w:rsidRPr="00F559AA" w:rsidRDefault="00020711" w:rsidP="000C30D6">
            <w:pPr>
              <w:pStyle w:val="Tablecentered"/>
            </w:pPr>
            <w:r w:rsidRPr="00CD7B63">
              <w:t>0%</w:t>
            </w:r>
          </w:p>
        </w:tc>
        <w:tc>
          <w:tcPr>
            <w:tcW w:w="720" w:type="dxa"/>
          </w:tcPr>
          <w:p w14:paraId="4963D1EA" w14:textId="371C4B0A" w:rsidR="00020711" w:rsidRPr="00F559AA" w:rsidRDefault="00020711" w:rsidP="000C30D6">
            <w:pPr>
              <w:pStyle w:val="Tablecentered"/>
            </w:pPr>
            <w:r w:rsidRPr="00CD7B63">
              <w:t>0%</w:t>
            </w:r>
          </w:p>
        </w:tc>
        <w:tc>
          <w:tcPr>
            <w:tcW w:w="874" w:type="dxa"/>
          </w:tcPr>
          <w:p w14:paraId="1578DDD8" w14:textId="2D665409" w:rsidR="00020711" w:rsidRPr="00F559AA" w:rsidRDefault="00020711" w:rsidP="000C30D6">
            <w:pPr>
              <w:pStyle w:val="Tablecentered"/>
            </w:pPr>
            <w:r w:rsidRPr="00CD7B63">
              <w:t>0%</w:t>
            </w:r>
          </w:p>
        </w:tc>
      </w:tr>
      <w:tr w:rsidR="00020711" w:rsidRPr="00AB12B8" w14:paraId="00F7612E" w14:textId="77777777" w:rsidTr="00975099">
        <w:trPr>
          <w:trHeight w:val="255"/>
        </w:trPr>
        <w:tc>
          <w:tcPr>
            <w:tcW w:w="1665" w:type="dxa"/>
            <w:noWrap/>
          </w:tcPr>
          <w:p w14:paraId="26F95282" w14:textId="3F79243E" w:rsidR="00020711" w:rsidRPr="007B248A" w:rsidRDefault="00020711" w:rsidP="000C30D6">
            <w:pPr>
              <w:pStyle w:val="Tablecentered"/>
              <w:jc w:val="left"/>
              <w:rPr>
                <w:bCs w:val="0"/>
              </w:rPr>
            </w:pPr>
            <w:r w:rsidRPr="00F40FCB">
              <w:t>Nursing Homes</w:t>
            </w:r>
          </w:p>
        </w:tc>
        <w:tc>
          <w:tcPr>
            <w:tcW w:w="669" w:type="dxa"/>
            <w:noWrap/>
            <w:vAlign w:val="top"/>
          </w:tcPr>
          <w:p w14:paraId="45DF0B0F" w14:textId="49B2B5FC" w:rsidR="00020711" w:rsidRPr="00020711" w:rsidRDefault="00020711" w:rsidP="000C30D6">
            <w:pPr>
              <w:jc w:val="center"/>
              <w:rPr>
                <w:rFonts w:cs="Arial"/>
                <w:bCs/>
                <w:color w:val="000000" w:themeColor="text1"/>
                <w:kern w:val="28"/>
                <w:sz w:val="20"/>
              </w:rPr>
            </w:pPr>
            <w:r w:rsidRPr="00020711">
              <w:rPr>
                <w:sz w:val="20"/>
              </w:rPr>
              <w:t>28%</w:t>
            </w:r>
          </w:p>
        </w:tc>
        <w:tc>
          <w:tcPr>
            <w:tcW w:w="1170" w:type="dxa"/>
            <w:noWrap/>
            <w:vAlign w:val="top"/>
          </w:tcPr>
          <w:p w14:paraId="18B82361" w14:textId="1A8A0BD1" w:rsidR="00020711" w:rsidRPr="00020711" w:rsidRDefault="00020711" w:rsidP="000C30D6">
            <w:pPr>
              <w:jc w:val="center"/>
              <w:rPr>
                <w:rFonts w:cs="Arial"/>
                <w:bCs/>
                <w:color w:val="000000" w:themeColor="text1"/>
                <w:kern w:val="28"/>
                <w:sz w:val="20"/>
              </w:rPr>
            </w:pPr>
            <w:r w:rsidRPr="00020711">
              <w:rPr>
                <w:sz w:val="20"/>
              </w:rPr>
              <w:t xml:space="preserve"> 8</w:t>
            </w:r>
            <w:r w:rsidR="00785DE4">
              <w:rPr>
                <w:sz w:val="20"/>
              </w:rPr>
              <w:t>.64</w:t>
            </w:r>
            <w:r w:rsidRPr="00020711">
              <w:rPr>
                <w:sz w:val="20"/>
              </w:rPr>
              <w:t xml:space="preserve"> </w:t>
            </w:r>
          </w:p>
        </w:tc>
        <w:tc>
          <w:tcPr>
            <w:tcW w:w="720" w:type="dxa"/>
            <w:noWrap/>
          </w:tcPr>
          <w:p w14:paraId="6B320D6A" w14:textId="7053FC1A" w:rsidR="00020711" w:rsidRPr="00F559AA" w:rsidRDefault="00020711" w:rsidP="000C30D6">
            <w:pPr>
              <w:pStyle w:val="Tablecentered"/>
            </w:pPr>
            <w:r w:rsidRPr="00CD7B63">
              <w:t>0%</w:t>
            </w:r>
          </w:p>
        </w:tc>
        <w:tc>
          <w:tcPr>
            <w:tcW w:w="630" w:type="dxa"/>
            <w:noWrap/>
          </w:tcPr>
          <w:p w14:paraId="7A3978CA" w14:textId="29521E55" w:rsidR="00020711" w:rsidRPr="00F559AA" w:rsidRDefault="00020711" w:rsidP="000C30D6">
            <w:pPr>
              <w:pStyle w:val="Tablecentered"/>
            </w:pPr>
            <w:r w:rsidRPr="00CD7B63">
              <w:t>4%</w:t>
            </w:r>
          </w:p>
        </w:tc>
        <w:tc>
          <w:tcPr>
            <w:tcW w:w="810" w:type="dxa"/>
            <w:noWrap/>
          </w:tcPr>
          <w:p w14:paraId="09DBE322" w14:textId="302FB4DC" w:rsidR="00020711" w:rsidRPr="00F559AA" w:rsidRDefault="00020711" w:rsidP="000C30D6">
            <w:pPr>
              <w:pStyle w:val="Tablecentered"/>
            </w:pPr>
            <w:r w:rsidRPr="00CD7B63">
              <w:t>17%</w:t>
            </w:r>
          </w:p>
        </w:tc>
        <w:tc>
          <w:tcPr>
            <w:tcW w:w="630" w:type="dxa"/>
            <w:noWrap/>
          </w:tcPr>
          <w:p w14:paraId="53A54BAB" w14:textId="1C6D6238" w:rsidR="00020711" w:rsidRPr="00F559AA" w:rsidRDefault="00020711" w:rsidP="000C30D6">
            <w:pPr>
              <w:pStyle w:val="Tablecentered"/>
            </w:pPr>
            <w:r w:rsidRPr="00CD7B63">
              <w:t>51%</w:t>
            </w:r>
          </w:p>
        </w:tc>
        <w:tc>
          <w:tcPr>
            <w:tcW w:w="900" w:type="dxa"/>
            <w:noWrap/>
          </w:tcPr>
          <w:p w14:paraId="0754C16E" w14:textId="46F11AA3" w:rsidR="00020711" w:rsidRPr="00F559AA" w:rsidRDefault="00020711" w:rsidP="000C30D6">
            <w:pPr>
              <w:pStyle w:val="Tablecentered"/>
            </w:pPr>
            <w:r w:rsidRPr="00CD7B63">
              <w:t>28%</w:t>
            </w:r>
          </w:p>
        </w:tc>
        <w:tc>
          <w:tcPr>
            <w:tcW w:w="720" w:type="dxa"/>
            <w:noWrap/>
          </w:tcPr>
          <w:p w14:paraId="598D586D" w14:textId="1C4C611C" w:rsidR="00020711" w:rsidRPr="00F559AA" w:rsidRDefault="00020711" w:rsidP="000C30D6">
            <w:pPr>
              <w:pStyle w:val="Tablecentered"/>
            </w:pPr>
            <w:r w:rsidRPr="00CD7B63">
              <w:t>0%</w:t>
            </w:r>
          </w:p>
        </w:tc>
        <w:tc>
          <w:tcPr>
            <w:tcW w:w="900" w:type="dxa"/>
          </w:tcPr>
          <w:p w14:paraId="1E8621AB" w14:textId="6FE708ED" w:rsidR="00020711" w:rsidRPr="00F559AA" w:rsidRDefault="00020711" w:rsidP="000C30D6">
            <w:pPr>
              <w:pStyle w:val="Tablecentered"/>
            </w:pPr>
            <w:r w:rsidRPr="00CD7B63">
              <w:t>0%</w:t>
            </w:r>
          </w:p>
        </w:tc>
        <w:tc>
          <w:tcPr>
            <w:tcW w:w="720" w:type="dxa"/>
          </w:tcPr>
          <w:p w14:paraId="1AC66F52" w14:textId="13E87FCC" w:rsidR="00020711" w:rsidRPr="00F559AA" w:rsidRDefault="00020711" w:rsidP="000C30D6">
            <w:pPr>
              <w:pStyle w:val="Tablecentered"/>
            </w:pPr>
            <w:r w:rsidRPr="00CD7B63">
              <w:t>0%</w:t>
            </w:r>
          </w:p>
        </w:tc>
        <w:tc>
          <w:tcPr>
            <w:tcW w:w="874" w:type="dxa"/>
          </w:tcPr>
          <w:p w14:paraId="49A95A3B" w14:textId="6D00C454" w:rsidR="00020711" w:rsidRPr="00F559AA" w:rsidRDefault="00020711" w:rsidP="000C30D6">
            <w:pPr>
              <w:pStyle w:val="Tablecentered"/>
            </w:pPr>
            <w:r w:rsidRPr="00CD7B63">
              <w:t>0%</w:t>
            </w:r>
          </w:p>
        </w:tc>
      </w:tr>
      <w:tr w:rsidR="00020711" w:rsidRPr="00AB12B8" w14:paraId="03181FCC" w14:textId="77777777" w:rsidTr="00975099">
        <w:trPr>
          <w:trHeight w:val="255"/>
        </w:trPr>
        <w:tc>
          <w:tcPr>
            <w:tcW w:w="1665" w:type="dxa"/>
            <w:noWrap/>
          </w:tcPr>
          <w:p w14:paraId="2D57C9B9" w14:textId="59FEBE2F" w:rsidR="00020711" w:rsidRPr="007B248A" w:rsidRDefault="00020711" w:rsidP="000C30D6">
            <w:pPr>
              <w:pStyle w:val="Tablecentered"/>
              <w:jc w:val="left"/>
              <w:rPr>
                <w:bCs w:val="0"/>
              </w:rPr>
            </w:pPr>
            <w:r w:rsidRPr="00F40FCB">
              <w:t>Health Clubs</w:t>
            </w:r>
          </w:p>
        </w:tc>
        <w:tc>
          <w:tcPr>
            <w:tcW w:w="669" w:type="dxa"/>
            <w:noWrap/>
            <w:vAlign w:val="top"/>
          </w:tcPr>
          <w:p w14:paraId="1BE297E6" w14:textId="5178B450" w:rsidR="00020711" w:rsidRPr="00020711" w:rsidRDefault="00020711" w:rsidP="000C30D6">
            <w:pPr>
              <w:jc w:val="center"/>
              <w:rPr>
                <w:rFonts w:cs="Arial"/>
                <w:bCs/>
                <w:color w:val="000000" w:themeColor="text1"/>
                <w:kern w:val="28"/>
                <w:sz w:val="20"/>
              </w:rPr>
            </w:pPr>
            <w:r w:rsidRPr="00020711">
              <w:rPr>
                <w:sz w:val="20"/>
              </w:rPr>
              <w:t>15%</w:t>
            </w:r>
          </w:p>
        </w:tc>
        <w:tc>
          <w:tcPr>
            <w:tcW w:w="1170" w:type="dxa"/>
            <w:noWrap/>
            <w:vAlign w:val="top"/>
          </w:tcPr>
          <w:p w14:paraId="5EEA21CA" w14:textId="585C8DFC" w:rsidR="00020711" w:rsidRPr="00020711" w:rsidRDefault="00020711" w:rsidP="000C30D6">
            <w:pPr>
              <w:jc w:val="center"/>
              <w:rPr>
                <w:rFonts w:cs="Arial"/>
                <w:bCs/>
                <w:color w:val="000000" w:themeColor="text1"/>
                <w:kern w:val="28"/>
                <w:sz w:val="20"/>
              </w:rPr>
            </w:pPr>
            <w:r w:rsidRPr="00020711">
              <w:rPr>
                <w:sz w:val="20"/>
              </w:rPr>
              <w:t xml:space="preserve"> 4</w:t>
            </w:r>
            <w:r w:rsidR="00785DE4">
              <w:rPr>
                <w:sz w:val="20"/>
              </w:rPr>
              <w:t>.</w:t>
            </w:r>
            <w:r w:rsidRPr="00020711">
              <w:rPr>
                <w:sz w:val="20"/>
              </w:rPr>
              <w:t xml:space="preserve">52 </w:t>
            </w:r>
          </w:p>
        </w:tc>
        <w:tc>
          <w:tcPr>
            <w:tcW w:w="720" w:type="dxa"/>
            <w:noWrap/>
          </w:tcPr>
          <w:p w14:paraId="571F32A9" w14:textId="276F4492" w:rsidR="00020711" w:rsidRPr="00F559AA" w:rsidRDefault="00020711" w:rsidP="000C30D6">
            <w:pPr>
              <w:pStyle w:val="Tablecentered"/>
            </w:pPr>
            <w:r w:rsidRPr="00CD7B63">
              <w:t>0%</w:t>
            </w:r>
          </w:p>
        </w:tc>
        <w:tc>
          <w:tcPr>
            <w:tcW w:w="630" w:type="dxa"/>
            <w:noWrap/>
          </w:tcPr>
          <w:p w14:paraId="62E771AE" w14:textId="70AE9C52" w:rsidR="00020711" w:rsidRPr="00F559AA" w:rsidRDefault="00020711" w:rsidP="000C30D6">
            <w:pPr>
              <w:pStyle w:val="Tablecentered"/>
            </w:pPr>
            <w:r w:rsidRPr="00CD7B63">
              <w:t>0%</w:t>
            </w:r>
          </w:p>
        </w:tc>
        <w:tc>
          <w:tcPr>
            <w:tcW w:w="810" w:type="dxa"/>
            <w:noWrap/>
          </w:tcPr>
          <w:p w14:paraId="64011CD1" w14:textId="781B7E6F" w:rsidR="00020711" w:rsidRPr="00F559AA" w:rsidRDefault="00020711" w:rsidP="000C30D6">
            <w:pPr>
              <w:pStyle w:val="Tablecentered"/>
            </w:pPr>
            <w:r w:rsidRPr="00CD7B63">
              <w:t>100%</w:t>
            </w:r>
          </w:p>
        </w:tc>
        <w:tc>
          <w:tcPr>
            <w:tcW w:w="630" w:type="dxa"/>
            <w:noWrap/>
          </w:tcPr>
          <w:p w14:paraId="19BB5A64" w14:textId="763C5868" w:rsidR="00020711" w:rsidRPr="00F559AA" w:rsidRDefault="00020711" w:rsidP="000C30D6">
            <w:pPr>
              <w:pStyle w:val="Tablecentered"/>
            </w:pPr>
            <w:r w:rsidRPr="00CD7B63">
              <w:t>0%</w:t>
            </w:r>
          </w:p>
        </w:tc>
        <w:tc>
          <w:tcPr>
            <w:tcW w:w="900" w:type="dxa"/>
            <w:noWrap/>
          </w:tcPr>
          <w:p w14:paraId="43876759" w14:textId="3E11629A" w:rsidR="00020711" w:rsidRPr="00F559AA" w:rsidRDefault="00020711" w:rsidP="000C30D6">
            <w:pPr>
              <w:pStyle w:val="Tablecentered"/>
            </w:pPr>
            <w:r w:rsidRPr="00CD7B63">
              <w:t>0%</w:t>
            </w:r>
          </w:p>
        </w:tc>
        <w:tc>
          <w:tcPr>
            <w:tcW w:w="720" w:type="dxa"/>
            <w:noWrap/>
          </w:tcPr>
          <w:p w14:paraId="3C94A3F0" w14:textId="78F637C0" w:rsidR="00020711" w:rsidRPr="00F559AA" w:rsidRDefault="00020711" w:rsidP="000C30D6">
            <w:pPr>
              <w:pStyle w:val="Tablecentered"/>
            </w:pPr>
            <w:r w:rsidRPr="00CD7B63">
              <w:t>0%</w:t>
            </w:r>
          </w:p>
        </w:tc>
        <w:tc>
          <w:tcPr>
            <w:tcW w:w="900" w:type="dxa"/>
          </w:tcPr>
          <w:p w14:paraId="2D620987" w14:textId="773FEE86" w:rsidR="00020711" w:rsidRPr="00F559AA" w:rsidRDefault="00020711" w:rsidP="000C30D6">
            <w:pPr>
              <w:pStyle w:val="Tablecentered"/>
            </w:pPr>
            <w:r w:rsidRPr="00CD7B63">
              <w:t>0%</w:t>
            </w:r>
          </w:p>
        </w:tc>
        <w:tc>
          <w:tcPr>
            <w:tcW w:w="720" w:type="dxa"/>
          </w:tcPr>
          <w:p w14:paraId="251443A1" w14:textId="42808F8A" w:rsidR="00020711" w:rsidRPr="00F559AA" w:rsidRDefault="00020711" w:rsidP="000C30D6">
            <w:pPr>
              <w:pStyle w:val="Tablecentered"/>
            </w:pPr>
            <w:r w:rsidRPr="00CD7B63">
              <w:t>0%</w:t>
            </w:r>
          </w:p>
        </w:tc>
        <w:tc>
          <w:tcPr>
            <w:tcW w:w="874" w:type="dxa"/>
          </w:tcPr>
          <w:p w14:paraId="15734B30" w14:textId="41A5975D" w:rsidR="00020711" w:rsidRPr="00F559AA" w:rsidRDefault="00020711" w:rsidP="000C30D6">
            <w:pPr>
              <w:pStyle w:val="Tablecentered"/>
            </w:pPr>
            <w:r w:rsidRPr="00CD7B63">
              <w:t>0%</w:t>
            </w:r>
          </w:p>
        </w:tc>
      </w:tr>
      <w:tr w:rsidR="00020711" w:rsidRPr="00AB12B8" w14:paraId="316F5F0A" w14:textId="77777777" w:rsidTr="00975099">
        <w:trPr>
          <w:trHeight w:val="255"/>
        </w:trPr>
        <w:tc>
          <w:tcPr>
            <w:tcW w:w="1665" w:type="dxa"/>
            <w:noWrap/>
            <w:hideMark/>
          </w:tcPr>
          <w:p w14:paraId="4F8880CB" w14:textId="124E8B4E" w:rsidR="00020711" w:rsidRPr="007B248A" w:rsidRDefault="00020711" w:rsidP="000C30D6">
            <w:pPr>
              <w:pStyle w:val="Tablecentered"/>
              <w:jc w:val="left"/>
              <w:rPr>
                <w:bCs w:val="0"/>
              </w:rPr>
            </w:pPr>
            <w:r w:rsidRPr="00F40FCB">
              <w:t xml:space="preserve">State </w:t>
            </w:r>
            <w:r w:rsidR="00D149D1">
              <w:t>P</w:t>
            </w:r>
            <w:r w:rsidRPr="00F40FCB">
              <w:t>rison &amp; County Jails</w:t>
            </w:r>
          </w:p>
        </w:tc>
        <w:tc>
          <w:tcPr>
            <w:tcW w:w="669" w:type="dxa"/>
            <w:noWrap/>
            <w:vAlign w:val="top"/>
          </w:tcPr>
          <w:p w14:paraId="42C1C19E" w14:textId="08AC981D" w:rsidR="00020711" w:rsidRPr="00020711" w:rsidRDefault="00020711" w:rsidP="000C30D6">
            <w:pPr>
              <w:jc w:val="center"/>
              <w:rPr>
                <w:rFonts w:cs="Arial"/>
                <w:bCs/>
                <w:color w:val="000000" w:themeColor="text1"/>
                <w:kern w:val="28"/>
                <w:sz w:val="20"/>
              </w:rPr>
            </w:pPr>
            <w:r w:rsidRPr="00020711">
              <w:rPr>
                <w:sz w:val="20"/>
              </w:rPr>
              <w:t>9%</w:t>
            </w:r>
          </w:p>
        </w:tc>
        <w:tc>
          <w:tcPr>
            <w:tcW w:w="1170" w:type="dxa"/>
            <w:noWrap/>
            <w:vAlign w:val="top"/>
          </w:tcPr>
          <w:p w14:paraId="1E2D9B06" w14:textId="6157E839" w:rsidR="00020711" w:rsidRPr="00020711" w:rsidRDefault="00020711" w:rsidP="000C30D6">
            <w:pPr>
              <w:jc w:val="center"/>
              <w:rPr>
                <w:rFonts w:cs="Arial"/>
                <w:bCs/>
                <w:color w:val="000000" w:themeColor="text1"/>
                <w:kern w:val="28"/>
                <w:sz w:val="20"/>
              </w:rPr>
            </w:pPr>
            <w:r w:rsidRPr="00020711">
              <w:rPr>
                <w:sz w:val="20"/>
              </w:rPr>
              <w:t xml:space="preserve"> 2</w:t>
            </w:r>
            <w:r w:rsidR="00785DE4">
              <w:rPr>
                <w:sz w:val="20"/>
              </w:rPr>
              <w:t>.</w:t>
            </w:r>
            <w:r w:rsidRPr="00020711">
              <w:rPr>
                <w:sz w:val="20"/>
              </w:rPr>
              <w:t xml:space="preserve">65 </w:t>
            </w:r>
          </w:p>
        </w:tc>
        <w:tc>
          <w:tcPr>
            <w:tcW w:w="720" w:type="dxa"/>
            <w:noWrap/>
          </w:tcPr>
          <w:p w14:paraId="56A0F9BD" w14:textId="6B4120DC" w:rsidR="00020711" w:rsidRPr="00F559AA" w:rsidRDefault="00020711" w:rsidP="000C30D6">
            <w:pPr>
              <w:pStyle w:val="Tablecentered"/>
            </w:pPr>
            <w:r w:rsidRPr="00CD7B63">
              <w:t>0%</w:t>
            </w:r>
          </w:p>
        </w:tc>
        <w:tc>
          <w:tcPr>
            <w:tcW w:w="630" w:type="dxa"/>
            <w:noWrap/>
          </w:tcPr>
          <w:p w14:paraId="7899A937" w14:textId="782037C0" w:rsidR="00020711" w:rsidRPr="00F559AA" w:rsidRDefault="00020711" w:rsidP="000C30D6">
            <w:pPr>
              <w:pStyle w:val="Tablecentered"/>
            </w:pPr>
            <w:r w:rsidRPr="00CD7B63">
              <w:t>0%</w:t>
            </w:r>
          </w:p>
        </w:tc>
        <w:tc>
          <w:tcPr>
            <w:tcW w:w="810" w:type="dxa"/>
            <w:noWrap/>
          </w:tcPr>
          <w:p w14:paraId="39FD8FDA" w14:textId="4FAD4086" w:rsidR="00020711" w:rsidRPr="00F559AA" w:rsidRDefault="00020711" w:rsidP="000C30D6">
            <w:pPr>
              <w:pStyle w:val="Tablecentered"/>
            </w:pPr>
            <w:r w:rsidRPr="00CD7B63">
              <w:t>0%</w:t>
            </w:r>
          </w:p>
        </w:tc>
        <w:tc>
          <w:tcPr>
            <w:tcW w:w="630" w:type="dxa"/>
            <w:noWrap/>
          </w:tcPr>
          <w:p w14:paraId="4F847530" w14:textId="0F342731" w:rsidR="00020711" w:rsidRPr="00F559AA" w:rsidRDefault="00020711" w:rsidP="000C30D6">
            <w:pPr>
              <w:pStyle w:val="Tablecentered"/>
            </w:pPr>
            <w:r w:rsidRPr="00CD7B63">
              <w:t>2%</w:t>
            </w:r>
          </w:p>
        </w:tc>
        <w:tc>
          <w:tcPr>
            <w:tcW w:w="900" w:type="dxa"/>
            <w:noWrap/>
          </w:tcPr>
          <w:p w14:paraId="279087DC" w14:textId="7654613A" w:rsidR="00020711" w:rsidRPr="00F559AA" w:rsidRDefault="00020711" w:rsidP="000C30D6">
            <w:pPr>
              <w:pStyle w:val="Tablecentered"/>
            </w:pPr>
            <w:r w:rsidRPr="00CD7B63">
              <w:t>9%</w:t>
            </w:r>
          </w:p>
        </w:tc>
        <w:tc>
          <w:tcPr>
            <w:tcW w:w="720" w:type="dxa"/>
            <w:noWrap/>
          </w:tcPr>
          <w:p w14:paraId="6EB8B918" w14:textId="3C32EFBA" w:rsidR="00020711" w:rsidRPr="00F559AA" w:rsidRDefault="00020711" w:rsidP="000C30D6">
            <w:pPr>
              <w:pStyle w:val="Tablecentered"/>
            </w:pPr>
            <w:r w:rsidRPr="00CD7B63">
              <w:t>0%</w:t>
            </w:r>
          </w:p>
        </w:tc>
        <w:tc>
          <w:tcPr>
            <w:tcW w:w="900" w:type="dxa"/>
          </w:tcPr>
          <w:p w14:paraId="3FA1B412" w14:textId="341C0653" w:rsidR="00020711" w:rsidRPr="00F559AA" w:rsidRDefault="00020711" w:rsidP="000C30D6">
            <w:pPr>
              <w:pStyle w:val="Tablecentered"/>
            </w:pPr>
            <w:r w:rsidRPr="00CD7B63">
              <w:t>62%</w:t>
            </w:r>
          </w:p>
        </w:tc>
        <w:tc>
          <w:tcPr>
            <w:tcW w:w="720" w:type="dxa"/>
          </w:tcPr>
          <w:p w14:paraId="3985F52D" w14:textId="49287720" w:rsidR="00020711" w:rsidRPr="00F559AA" w:rsidRDefault="00020711" w:rsidP="000C30D6">
            <w:pPr>
              <w:pStyle w:val="Tablecentered"/>
            </w:pPr>
            <w:r w:rsidRPr="00CD7B63">
              <w:t>17%</w:t>
            </w:r>
          </w:p>
        </w:tc>
        <w:tc>
          <w:tcPr>
            <w:tcW w:w="874" w:type="dxa"/>
          </w:tcPr>
          <w:p w14:paraId="631B82A2" w14:textId="29891CB0" w:rsidR="00020711" w:rsidRPr="00F559AA" w:rsidRDefault="00020711" w:rsidP="000C30D6">
            <w:pPr>
              <w:pStyle w:val="Tablecentered"/>
            </w:pPr>
            <w:r w:rsidRPr="00CD7B63">
              <w:t>11%</w:t>
            </w:r>
          </w:p>
        </w:tc>
      </w:tr>
      <w:tr w:rsidR="00020711" w:rsidRPr="00AB12B8" w14:paraId="19E4B124" w14:textId="77777777" w:rsidTr="00975099">
        <w:trPr>
          <w:trHeight w:val="255"/>
        </w:trPr>
        <w:tc>
          <w:tcPr>
            <w:tcW w:w="1665" w:type="dxa"/>
            <w:noWrap/>
            <w:hideMark/>
          </w:tcPr>
          <w:p w14:paraId="189DC279" w14:textId="0A6835AD" w:rsidR="00020711" w:rsidRPr="007B248A" w:rsidRDefault="00020711" w:rsidP="000C30D6">
            <w:pPr>
              <w:pStyle w:val="Tablecentered"/>
              <w:jc w:val="left"/>
              <w:rPr>
                <w:bCs w:val="0"/>
              </w:rPr>
            </w:pPr>
            <w:r w:rsidRPr="00F40FCB">
              <w:t>Laundry Services Companies</w:t>
            </w:r>
          </w:p>
        </w:tc>
        <w:tc>
          <w:tcPr>
            <w:tcW w:w="669" w:type="dxa"/>
            <w:noWrap/>
          </w:tcPr>
          <w:p w14:paraId="773A6C80" w14:textId="0C1E52AC" w:rsidR="00020711" w:rsidRPr="00020711" w:rsidRDefault="00020711" w:rsidP="000C30D6">
            <w:pPr>
              <w:jc w:val="center"/>
              <w:rPr>
                <w:rFonts w:cs="Arial"/>
                <w:bCs/>
                <w:color w:val="000000" w:themeColor="text1"/>
                <w:kern w:val="28"/>
                <w:sz w:val="20"/>
              </w:rPr>
            </w:pPr>
            <w:r w:rsidRPr="00020711">
              <w:rPr>
                <w:sz w:val="20"/>
              </w:rPr>
              <w:t>8%</w:t>
            </w:r>
          </w:p>
        </w:tc>
        <w:tc>
          <w:tcPr>
            <w:tcW w:w="1170" w:type="dxa"/>
            <w:noWrap/>
            <w:vAlign w:val="top"/>
          </w:tcPr>
          <w:p w14:paraId="176174D2" w14:textId="2AC3598F" w:rsidR="00020711" w:rsidRPr="00020711" w:rsidRDefault="00785DE4" w:rsidP="000C30D6">
            <w:pPr>
              <w:jc w:val="center"/>
              <w:rPr>
                <w:rFonts w:cs="Arial"/>
                <w:bCs/>
                <w:color w:val="000000" w:themeColor="text1"/>
                <w:kern w:val="28"/>
                <w:sz w:val="20"/>
              </w:rPr>
            </w:pPr>
            <w:r>
              <w:rPr>
                <w:sz w:val="20"/>
              </w:rPr>
              <w:t xml:space="preserve"> 2.</w:t>
            </w:r>
            <w:r w:rsidR="00020711" w:rsidRPr="00020711">
              <w:rPr>
                <w:sz w:val="20"/>
              </w:rPr>
              <w:t>5</w:t>
            </w:r>
            <w:r>
              <w:rPr>
                <w:sz w:val="20"/>
              </w:rPr>
              <w:t>3</w:t>
            </w:r>
            <w:r w:rsidR="00020711" w:rsidRPr="00020711">
              <w:rPr>
                <w:sz w:val="20"/>
              </w:rPr>
              <w:t xml:space="preserve"> </w:t>
            </w:r>
          </w:p>
        </w:tc>
        <w:tc>
          <w:tcPr>
            <w:tcW w:w="720" w:type="dxa"/>
            <w:noWrap/>
          </w:tcPr>
          <w:p w14:paraId="10CB5BC2" w14:textId="4049CCC9" w:rsidR="00020711" w:rsidRPr="00F559AA" w:rsidRDefault="00020711" w:rsidP="000C30D6">
            <w:pPr>
              <w:pStyle w:val="Tablecentered"/>
            </w:pPr>
            <w:r w:rsidRPr="00CD7B63">
              <w:t>0%</w:t>
            </w:r>
          </w:p>
        </w:tc>
        <w:tc>
          <w:tcPr>
            <w:tcW w:w="630" w:type="dxa"/>
            <w:noWrap/>
          </w:tcPr>
          <w:p w14:paraId="648BCF2E" w14:textId="02162565" w:rsidR="00020711" w:rsidRPr="00F559AA" w:rsidRDefault="00020711" w:rsidP="000C30D6">
            <w:pPr>
              <w:pStyle w:val="Tablecentered"/>
            </w:pPr>
            <w:r w:rsidRPr="00CD7B63">
              <w:t>0%</w:t>
            </w:r>
          </w:p>
        </w:tc>
        <w:tc>
          <w:tcPr>
            <w:tcW w:w="810" w:type="dxa"/>
            <w:noWrap/>
          </w:tcPr>
          <w:p w14:paraId="62981045" w14:textId="2C3DDE98" w:rsidR="00020711" w:rsidRPr="00F559AA" w:rsidRDefault="00020711" w:rsidP="000C30D6">
            <w:pPr>
              <w:pStyle w:val="Tablecentered"/>
            </w:pPr>
            <w:r w:rsidRPr="00CD7B63">
              <w:t>0%</w:t>
            </w:r>
          </w:p>
        </w:tc>
        <w:tc>
          <w:tcPr>
            <w:tcW w:w="630" w:type="dxa"/>
            <w:noWrap/>
          </w:tcPr>
          <w:p w14:paraId="7EB50ADE" w14:textId="47553630" w:rsidR="00020711" w:rsidRPr="00F559AA" w:rsidRDefault="00020711" w:rsidP="000C30D6">
            <w:pPr>
              <w:pStyle w:val="Tablecentered"/>
            </w:pPr>
            <w:r w:rsidRPr="00CD7B63">
              <w:t>1%</w:t>
            </w:r>
          </w:p>
        </w:tc>
        <w:tc>
          <w:tcPr>
            <w:tcW w:w="900" w:type="dxa"/>
            <w:noWrap/>
          </w:tcPr>
          <w:p w14:paraId="026EE4C2" w14:textId="210BABDA" w:rsidR="00020711" w:rsidRPr="00F559AA" w:rsidRDefault="00020711" w:rsidP="000C30D6">
            <w:pPr>
              <w:pStyle w:val="Tablecentered"/>
            </w:pPr>
            <w:r w:rsidRPr="00CD7B63">
              <w:t>5%</w:t>
            </w:r>
          </w:p>
        </w:tc>
        <w:tc>
          <w:tcPr>
            <w:tcW w:w="720" w:type="dxa"/>
            <w:noWrap/>
          </w:tcPr>
          <w:p w14:paraId="734A8E8F" w14:textId="5FE068E6" w:rsidR="00020711" w:rsidRPr="00F559AA" w:rsidRDefault="00020711" w:rsidP="000C30D6">
            <w:pPr>
              <w:pStyle w:val="Tablecentered"/>
            </w:pPr>
            <w:r w:rsidRPr="00CD7B63">
              <w:t>1%</w:t>
            </w:r>
          </w:p>
        </w:tc>
        <w:tc>
          <w:tcPr>
            <w:tcW w:w="900" w:type="dxa"/>
          </w:tcPr>
          <w:p w14:paraId="0E4C0AFA" w14:textId="0ECA582B" w:rsidR="00020711" w:rsidRPr="00F559AA" w:rsidRDefault="00020711" w:rsidP="000C30D6">
            <w:pPr>
              <w:pStyle w:val="Tablecentered"/>
            </w:pPr>
            <w:r w:rsidRPr="00CD7B63">
              <w:t>11%</w:t>
            </w:r>
          </w:p>
        </w:tc>
        <w:tc>
          <w:tcPr>
            <w:tcW w:w="720" w:type="dxa"/>
          </w:tcPr>
          <w:p w14:paraId="164DC927" w14:textId="6EA24D8A" w:rsidR="00020711" w:rsidRPr="00F559AA" w:rsidRDefault="00020711" w:rsidP="000C30D6">
            <w:pPr>
              <w:pStyle w:val="Tablecentered"/>
            </w:pPr>
            <w:r w:rsidRPr="00CD7B63">
              <w:t>65%</w:t>
            </w:r>
          </w:p>
        </w:tc>
        <w:tc>
          <w:tcPr>
            <w:tcW w:w="874" w:type="dxa"/>
          </w:tcPr>
          <w:p w14:paraId="412A96B7" w14:textId="16216611" w:rsidR="00020711" w:rsidRPr="00F559AA" w:rsidRDefault="00020711" w:rsidP="000C30D6">
            <w:pPr>
              <w:pStyle w:val="Tablecentered"/>
            </w:pPr>
            <w:r w:rsidRPr="00CD7B63">
              <w:t>18%</w:t>
            </w:r>
          </w:p>
        </w:tc>
      </w:tr>
      <w:tr w:rsidR="00020711" w:rsidRPr="00AB12B8" w14:paraId="5A5088C0" w14:textId="77777777" w:rsidTr="00975099">
        <w:trPr>
          <w:trHeight w:val="255"/>
        </w:trPr>
        <w:tc>
          <w:tcPr>
            <w:tcW w:w="1665" w:type="dxa"/>
            <w:noWrap/>
          </w:tcPr>
          <w:p w14:paraId="756C7091" w14:textId="5BAB699D" w:rsidR="00020711" w:rsidRPr="007B248A" w:rsidRDefault="00020711" w:rsidP="000C30D6">
            <w:pPr>
              <w:pStyle w:val="Tablecentered"/>
              <w:jc w:val="left"/>
              <w:rPr>
                <w:bCs w:val="0"/>
              </w:rPr>
            </w:pPr>
            <w:r w:rsidRPr="00F40FCB">
              <w:t>Dry Cleaners</w:t>
            </w:r>
          </w:p>
        </w:tc>
        <w:tc>
          <w:tcPr>
            <w:tcW w:w="669" w:type="dxa"/>
            <w:noWrap/>
          </w:tcPr>
          <w:p w14:paraId="5C27573F" w14:textId="1A5567A7" w:rsidR="00020711" w:rsidRPr="00020711" w:rsidRDefault="00020711" w:rsidP="000C30D6">
            <w:pPr>
              <w:pStyle w:val="Tablecentered"/>
              <w:rPr>
                <w:szCs w:val="20"/>
              </w:rPr>
            </w:pPr>
            <w:r w:rsidRPr="00020711">
              <w:rPr>
                <w:szCs w:val="20"/>
              </w:rPr>
              <w:t>7%</w:t>
            </w:r>
          </w:p>
        </w:tc>
        <w:tc>
          <w:tcPr>
            <w:tcW w:w="1170" w:type="dxa"/>
            <w:noWrap/>
            <w:vAlign w:val="top"/>
          </w:tcPr>
          <w:p w14:paraId="6C4AED5E" w14:textId="7A75125D" w:rsidR="00020711" w:rsidRPr="00020711" w:rsidRDefault="00785DE4" w:rsidP="000C30D6">
            <w:pPr>
              <w:jc w:val="center"/>
              <w:rPr>
                <w:rFonts w:cs="Arial"/>
                <w:bCs/>
                <w:color w:val="000000" w:themeColor="text1"/>
                <w:kern w:val="28"/>
                <w:sz w:val="20"/>
              </w:rPr>
            </w:pPr>
            <w:r>
              <w:rPr>
                <w:sz w:val="20"/>
              </w:rPr>
              <w:t xml:space="preserve"> 2.14</w:t>
            </w:r>
            <w:r w:rsidR="00020711" w:rsidRPr="00020711">
              <w:rPr>
                <w:sz w:val="20"/>
              </w:rPr>
              <w:t xml:space="preserve"> </w:t>
            </w:r>
          </w:p>
        </w:tc>
        <w:tc>
          <w:tcPr>
            <w:tcW w:w="720" w:type="dxa"/>
            <w:noWrap/>
          </w:tcPr>
          <w:p w14:paraId="1181150E" w14:textId="4B97EE39" w:rsidR="00020711" w:rsidRPr="00F559AA" w:rsidRDefault="00020711" w:rsidP="000C30D6">
            <w:pPr>
              <w:pStyle w:val="Tablecentered"/>
            </w:pPr>
            <w:r w:rsidRPr="00CD7B63">
              <w:t>31%</w:t>
            </w:r>
          </w:p>
        </w:tc>
        <w:tc>
          <w:tcPr>
            <w:tcW w:w="630" w:type="dxa"/>
            <w:noWrap/>
          </w:tcPr>
          <w:p w14:paraId="20116EC3" w14:textId="347A2D25" w:rsidR="00020711" w:rsidRPr="00F559AA" w:rsidRDefault="00020711" w:rsidP="000C30D6">
            <w:pPr>
              <w:pStyle w:val="Tablecentered"/>
            </w:pPr>
            <w:r w:rsidRPr="00CD7B63">
              <w:t>20%</w:t>
            </w:r>
          </w:p>
        </w:tc>
        <w:tc>
          <w:tcPr>
            <w:tcW w:w="810" w:type="dxa"/>
            <w:noWrap/>
          </w:tcPr>
          <w:p w14:paraId="57D2FCEA" w14:textId="26A5796C" w:rsidR="00020711" w:rsidRPr="00F559AA" w:rsidRDefault="00020711" w:rsidP="000C30D6">
            <w:pPr>
              <w:pStyle w:val="Tablecentered"/>
            </w:pPr>
            <w:r w:rsidRPr="00CD7B63">
              <w:t>0%</w:t>
            </w:r>
          </w:p>
        </w:tc>
        <w:tc>
          <w:tcPr>
            <w:tcW w:w="630" w:type="dxa"/>
            <w:noWrap/>
          </w:tcPr>
          <w:p w14:paraId="543D8130" w14:textId="0D3B9031" w:rsidR="00020711" w:rsidRPr="00F559AA" w:rsidRDefault="00020711" w:rsidP="000C30D6">
            <w:pPr>
              <w:pStyle w:val="Tablecentered"/>
            </w:pPr>
            <w:r w:rsidRPr="00CD7B63">
              <w:t>49%</w:t>
            </w:r>
          </w:p>
        </w:tc>
        <w:tc>
          <w:tcPr>
            <w:tcW w:w="900" w:type="dxa"/>
            <w:noWrap/>
          </w:tcPr>
          <w:p w14:paraId="5691E2A8" w14:textId="3629FA95" w:rsidR="00020711" w:rsidRPr="00F559AA" w:rsidRDefault="00020711" w:rsidP="000C30D6">
            <w:pPr>
              <w:pStyle w:val="Tablecentered"/>
            </w:pPr>
            <w:r w:rsidRPr="00CD7B63">
              <w:t>0%</w:t>
            </w:r>
          </w:p>
        </w:tc>
        <w:tc>
          <w:tcPr>
            <w:tcW w:w="720" w:type="dxa"/>
            <w:noWrap/>
          </w:tcPr>
          <w:p w14:paraId="35B1272A" w14:textId="367CE951" w:rsidR="00020711" w:rsidRPr="00F559AA" w:rsidRDefault="00020711" w:rsidP="000C30D6">
            <w:pPr>
              <w:pStyle w:val="Tablecentered"/>
            </w:pPr>
            <w:r w:rsidRPr="00CD7B63">
              <w:t>0%</w:t>
            </w:r>
          </w:p>
        </w:tc>
        <w:tc>
          <w:tcPr>
            <w:tcW w:w="900" w:type="dxa"/>
          </w:tcPr>
          <w:p w14:paraId="683851D1" w14:textId="7BF6E8BB" w:rsidR="00020711" w:rsidRPr="00646A51" w:rsidRDefault="00020711" w:rsidP="000C30D6">
            <w:pPr>
              <w:pStyle w:val="Tablecentered"/>
            </w:pPr>
            <w:r w:rsidRPr="00CD7B63">
              <w:t>0%</w:t>
            </w:r>
          </w:p>
        </w:tc>
        <w:tc>
          <w:tcPr>
            <w:tcW w:w="720" w:type="dxa"/>
          </w:tcPr>
          <w:p w14:paraId="53A7BDC7" w14:textId="450FF153" w:rsidR="00020711" w:rsidRPr="00646A51" w:rsidRDefault="00020711" w:rsidP="000C30D6">
            <w:pPr>
              <w:pStyle w:val="Tablecentered"/>
            </w:pPr>
            <w:r w:rsidRPr="00CD7B63">
              <w:t>0%</w:t>
            </w:r>
          </w:p>
        </w:tc>
        <w:tc>
          <w:tcPr>
            <w:tcW w:w="874" w:type="dxa"/>
          </w:tcPr>
          <w:p w14:paraId="652868FC" w14:textId="02C63325" w:rsidR="00020711" w:rsidRPr="00646A51" w:rsidRDefault="00020711" w:rsidP="000C30D6">
            <w:pPr>
              <w:pStyle w:val="Tablecentered"/>
            </w:pPr>
            <w:r w:rsidRPr="00CD7B63">
              <w:t>0%</w:t>
            </w:r>
          </w:p>
        </w:tc>
      </w:tr>
      <w:tr w:rsidR="00020711" w:rsidRPr="00AB12B8" w14:paraId="376320F6" w14:textId="77777777" w:rsidTr="00975099">
        <w:trPr>
          <w:trHeight w:val="255"/>
        </w:trPr>
        <w:tc>
          <w:tcPr>
            <w:tcW w:w="1665" w:type="dxa"/>
            <w:noWrap/>
          </w:tcPr>
          <w:p w14:paraId="5E9B1B98" w14:textId="3CE1DB7A" w:rsidR="00020711" w:rsidRPr="007B248A" w:rsidRDefault="00020711" w:rsidP="000C30D6">
            <w:pPr>
              <w:pStyle w:val="Tablecentered"/>
              <w:jc w:val="left"/>
              <w:rPr>
                <w:bCs w:val="0"/>
              </w:rPr>
            </w:pPr>
            <w:r w:rsidRPr="00F40FCB">
              <w:t>Universities &amp; Colleges</w:t>
            </w:r>
          </w:p>
        </w:tc>
        <w:tc>
          <w:tcPr>
            <w:tcW w:w="669" w:type="dxa"/>
            <w:noWrap/>
          </w:tcPr>
          <w:p w14:paraId="7F7E7AFE" w14:textId="08A4D37C" w:rsidR="00020711" w:rsidRPr="00020711" w:rsidRDefault="00020711" w:rsidP="000C30D6">
            <w:pPr>
              <w:jc w:val="center"/>
              <w:rPr>
                <w:rFonts w:cs="Arial"/>
                <w:bCs/>
                <w:color w:val="000000" w:themeColor="text1"/>
                <w:kern w:val="28"/>
                <w:sz w:val="20"/>
              </w:rPr>
            </w:pPr>
            <w:r w:rsidRPr="00020711">
              <w:rPr>
                <w:sz w:val="20"/>
              </w:rPr>
              <w:t>2%</w:t>
            </w:r>
          </w:p>
        </w:tc>
        <w:tc>
          <w:tcPr>
            <w:tcW w:w="1170" w:type="dxa"/>
            <w:noWrap/>
            <w:vAlign w:val="top"/>
          </w:tcPr>
          <w:p w14:paraId="32416E3E" w14:textId="2603993C" w:rsidR="00020711" w:rsidRPr="00020711" w:rsidRDefault="00020711" w:rsidP="000C30D6">
            <w:pPr>
              <w:jc w:val="center"/>
              <w:rPr>
                <w:rFonts w:cs="Arial"/>
                <w:bCs/>
                <w:color w:val="000000" w:themeColor="text1"/>
                <w:kern w:val="28"/>
                <w:sz w:val="20"/>
              </w:rPr>
            </w:pPr>
            <w:r w:rsidRPr="00020711">
              <w:rPr>
                <w:sz w:val="20"/>
              </w:rPr>
              <w:t xml:space="preserve"> </w:t>
            </w:r>
            <w:r w:rsidR="00785DE4">
              <w:rPr>
                <w:sz w:val="20"/>
              </w:rPr>
              <w:t>0.</w:t>
            </w:r>
            <w:r w:rsidRPr="00020711">
              <w:rPr>
                <w:sz w:val="20"/>
              </w:rPr>
              <w:t xml:space="preserve">73 </w:t>
            </w:r>
          </w:p>
        </w:tc>
        <w:tc>
          <w:tcPr>
            <w:tcW w:w="720" w:type="dxa"/>
            <w:noWrap/>
          </w:tcPr>
          <w:p w14:paraId="132EFFB1" w14:textId="391C822D" w:rsidR="00020711" w:rsidRPr="00F559AA" w:rsidRDefault="00020711" w:rsidP="000C30D6">
            <w:pPr>
              <w:pStyle w:val="Tablecentered"/>
            </w:pPr>
            <w:r w:rsidRPr="00CD7B63">
              <w:t>0%</w:t>
            </w:r>
          </w:p>
        </w:tc>
        <w:tc>
          <w:tcPr>
            <w:tcW w:w="630" w:type="dxa"/>
            <w:noWrap/>
          </w:tcPr>
          <w:p w14:paraId="0D13E180" w14:textId="3B074E25" w:rsidR="00020711" w:rsidRPr="00F559AA" w:rsidRDefault="00020711" w:rsidP="000C30D6">
            <w:pPr>
              <w:pStyle w:val="Tablecentered"/>
            </w:pPr>
            <w:r w:rsidRPr="00CD7B63">
              <w:t>27%</w:t>
            </w:r>
          </w:p>
        </w:tc>
        <w:tc>
          <w:tcPr>
            <w:tcW w:w="810" w:type="dxa"/>
            <w:noWrap/>
          </w:tcPr>
          <w:p w14:paraId="4EBEA7D1" w14:textId="1A3654EB" w:rsidR="00020711" w:rsidRPr="00F559AA" w:rsidRDefault="00020711" w:rsidP="000C30D6">
            <w:pPr>
              <w:pStyle w:val="Tablecentered"/>
            </w:pPr>
            <w:r w:rsidRPr="00CD7B63">
              <w:t>0%</w:t>
            </w:r>
          </w:p>
        </w:tc>
        <w:tc>
          <w:tcPr>
            <w:tcW w:w="630" w:type="dxa"/>
            <w:noWrap/>
          </w:tcPr>
          <w:p w14:paraId="0338DF3C" w14:textId="7719B430" w:rsidR="00020711" w:rsidRPr="00F559AA" w:rsidRDefault="00020711" w:rsidP="000C30D6">
            <w:pPr>
              <w:pStyle w:val="Tablecentered"/>
            </w:pPr>
            <w:r w:rsidRPr="00CD7B63">
              <w:t>73%</w:t>
            </w:r>
          </w:p>
        </w:tc>
        <w:tc>
          <w:tcPr>
            <w:tcW w:w="900" w:type="dxa"/>
            <w:noWrap/>
          </w:tcPr>
          <w:p w14:paraId="37D8C043" w14:textId="38A2D409" w:rsidR="00020711" w:rsidRPr="00F559AA" w:rsidRDefault="00020711" w:rsidP="000C30D6">
            <w:pPr>
              <w:pStyle w:val="Tablecentered"/>
            </w:pPr>
            <w:r w:rsidRPr="00CD7B63">
              <w:t>0%</w:t>
            </w:r>
          </w:p>
        </w:tc>
        <w:tc>
          <w:tcPr>
            <w:tcW w:w="720" w:type="dxa"/>
            <w:noWrap/>
          </w:tcPr>
          <w:p w14:paraId="11549E6A" w14:textId="629B7C33" w:rsidR="00020711" w:rsidRPr="00F559AA" w:rsidRDefault="00020711" w:rsidP="000C30D6">
            <w:pPr>
              <w:pStyle w:val="Tablecentered"/>
            </w:pPr>
            <w:r w:rsidRPr="00CD7B63">
              <w:t>0%</w:t>
            </w:r>
          </w:p>
        </w:tc>
        <w:tc>
          <w:tcPr>
            <w:tcW w:w="900" w:type="dxa"/>
          </w:tcPr>
          <w:p w14:paraId="764E0B57" w14:textId="3906111F" w:rsidR="00020711" w:rsidRPr="00646A51" w:rsidRDefault="00020711" w:rsidP="000C30D6">
            <w:pPr>
              <w:pStyle w:val="Tablecentered"/>
            </w:pPr>
            <w:r w:rsidRPr="00CD7B63">
              <w:t>0%</w:t>
            </w:r>
          </w:p>
        </w:tc>
        <w:tc>
          <w:tcPr>
            <w:tcW w:w="720" w:type="dxa"/>
          </w:tcPr>
          <w:p w14:paraId="2B1609B5" w14:textId="758B4D2A" w:rsidR="00020711" w:rsidRPr="00646A51" w:rsidRDefault="00020711" w:rsidP="000C30D6">
            <w:pPr>
              <w:pStyle w:val="Tablecentered"/>
            </w:pPr>
            <w:r w:rsidRPr="00CD7B63">
              <w:t>0%</w:t>
            </w:r>
          </w:p>
        </w:tc>
        <w:tc>
          <w:tcPr>
            <w:tcW w:w="874" w:type="dxa"/>
          </w:tcPr>
          <w:p w14:paraId="077F3D66" w14:textId="62B1FDAA" w:rsidR="00020711" w:rsidRPr="00646A51" w:rsidRDefault="00020711" w:rsidP="000C30D6">
            <w:pPr>
              <w:pStyle w:val="Tablecentered"/>
            </w:pPr>
            <w:r w:rsidRPr="00CD7B63">
              <w:t>0%</w:t>
            </w:r>
          </w:p>
        </w:tc>
      </w:tr>
      <w:tr w:rsidR="00020711" w:rsidRPr="00AB12B8" w14:paraId="23D5E756" w14:textId="77777777" w:rsidTr="00975099">
        <w:trPr>
          <w:trHeight w:val="255"/>
        </w:trPr>
        <w:tc>
          <w:tcPr>
            <w:tcW w:w="1665" w:type="dxa"/>
            <w:noWrap/>
          </w:tcPr>
          <w:p w14:paraId="70F44BF7" w14:textId="03055F81" w:rsidR="00020711" w:rsidRPr="007B248A" w:rsidRDefault="00020711" w:rsidP="000C30D6">
            <w:pPr>
              <w:pStyle w:val="Tablecentered"/>
              <w:jc w:val="left"/>
              <w:rPr>
                <w:bCs w:val="0"/>
              </w:rPr>
            </w:pPr>
            <w:r w:rsidRPr="00F40FCB">
              <w:t>Fire Stations</w:t>
            </w:r>
          </w:p>
        </w:tc>
        <w:tc>
          <w:tcPr>
            <w:tcW w:w="669" w:type="dxa"/>
            <w:noWrap/>
          </w:tcPr>
          <w:p w14:paraId="67133153" w14:textId="615D571F" w:rsidR="00020711" w:rsidRPr="00020711" w:rsidRDefault="00020711" w:rsidP="000C30D6">
            <w:pPr>
              <w:jc w:val="center"/>
              <w:rPr>
                <w:rFonts w:cs="Arial"/>
                <w:bCs/>
                <w:color w:val="000000" w:themeColor="text1"/>
                <w:kern w:val="28"/>
                <w:sz w:val="20"/>
              </w:rPr>
            </w:pPr>
            <w:r w:rsidRPr="00020711">
              <w:rPr>
                <w:sz w:val="20"/>
              </w:rPr>
              <w:t>0.2%</w:t>
            </w:r>
          </w:p>
        </w:tc>
        <w:tc>
          <w:tcPr>
            <w:tcW w:w="1170" w:type="dxa"/>
            <w:noWrap/>
            <w:vAlign w:val="top"/>
          </w:tcPr>
          <w:p w14:paraId="66581AE3" w14:textId="52EFCD11" w:rsidR="00020711" w:rsidRPr="00020711" w:rsidRDefault="00020711" w:rsidP="000C30D6">
            <w:pPr>
              <w:jc w:val="center"/>
              <w:rPr>
                <w:rFonts w:cs="Arial"/>
                <w:bCs/>
                <w:color w:val="000000" w:themeColor="text1"/>
                <w:kern w:val="28"/>
                <w:sz w:val="20"/>
              </w:rPr>
            </w:pPr>
            <w:r w:rsidRPr="00020711">
              <w:rPr>
                <w:sz w:val="20"/>
              </w:rPr>
              <w:t xml:space="preserve"> </w:t>
            </w:r>
            <w:r w:rsidR="00785DE4">
              <w:rPr>
                <w:sz w:val="20"/>
              </w:rPr>
              <w:t>0.0</w:t>
            </w:r>
            <w:r w:rsidRPr="00020711">
              <w:rPr>
                <w:sz w:val="20"/>
              </w:rPr>
              <w:t xml:space="preserve">75 </w:t>
            </w:r>
          </w:p>
        </w:tc>
        <w:tc>
          <w:tcPr>
            <w:tcW w:w="720" w:type="dxa"/>
            <w:noWrap/>
          </w:tcPr>
          <w:p w14:paraId="5D0C5938" w14:textId="41F8DA5E" w:rsidR="00020711" w:rsidRPr="00F559AA" w:rsidRDefault="00020711" w:rsidP="000C30D6">
            <w:pPr>
              <w:pStyle w:val="Tablecentered"/>
            </w:pPr>
            <w:r w:rsidRPr="00CD7B63">
              <w:t>0%</w:t>
            </w:r>
          </w:p>
        </w:tc>
        <w:tc>
          <w:tcPr>
            <w:tcW w:w="630" w:type="dxa"/>
            <w:noWrap/>
          </w:tcPr>
          <w:p w14:paraId="3DC7A29E" w14:textId="1F93EF88" w:rsidR="00020711" w:rsidRPr="00F559AA" w:rsidRDefault="00020711" w:rsidP="000C30D6">
            <w:pPr>
              <w:pStyle w:val="Tablecentered"/>
            </w:pPr>
            <w:r w:rsidRPr="00CD7B63">
              <w:t>100%</w:t>
            </w:r>
          </w:p>
        </w:tc>
        <w:tc>
          <w:tcPr>
            <w:tcW w:w="810" w:type="dxa"/>
            <w:noWrap/>
          </w:tcPr>
          <w:p w14:paraId="2EB6691B" w14:textId="357692BD" w:rsidR="00020711" w:rsidRPr="00F559AA" w:rsidRDefault="00020711" w:rsidP="000C30D6">
            <w:pPr>
              <w:pStyle w:val="Tablecentered"/>
            </w:pPr>
            <w:r w:rsidRPr="00CD7B63">
              <w:t>0%</w:t>
            </w:r>
          </w:p>
        </w:tc>
        <w:tc>
          <w:tcPr>
            <w:tcW w:w="630" w:type="dxa"/>
            <w:noWrap/>
          </w:tcPr>
          <w:p w14:paraId="26EB0541" w14:textId="0754801E" w:rsidR="00020711" w:rsidRPr="00F559AA" w:rsidRDefault="00020711" w:rsidP="000C30D6">
            <w:pPr>
              <w:pStyle w:val="Tablecentered"/>
            </w:pPr>
            <w:r w:rsidRPr="00CD7B63">
              <w:t>0%</w:t>
            </w:r>
          </w:p>
        </w:tc>
        <w:tc>
          <w:tcPr>
            <w:tcW w:w="900" w:type="dxa"/>
            <w:noWrap/>
          </w:tcPr>
          <w:p w14:paraId="21355D4A" w14:textId="1F519910" w:rsidR="00020711" w:rsidRPr="00F559AA" w:rsidRDefault="00020711" w:rsidP="000C30D6">
            <w:pPr>
              <w:pStyle w:val="Tablecentered"/>
            </w:pPr>
            <w:r w:rsidRPr="00CD7B63">
              <w:t>0%</w:t>
            </w:r>
          </w:p>
        </w:tc>
        <w:tc>
          <w:tcPr>
            <w:tcW w:w="720" w:type="dxa"/>
            <w:noWrap/>
          </w:tcPr>
          <w:p w14:paraId="1748AF16" w14:textId="295E7DE9" w:rsidR="00020711" w:rsidRPr="00F559AA" w:rsidRDefault="00020711" w:rsidP="000C30D6">
            <w:pPr>
              <w:pStyle w:val="Tablecentered"/>
            </w:pPr>
            <w:r w:rsidRPr="00CD7B63">
              <w:t>0%</w:t>
            </w:r>
          </w:p>
        </w:tc>
        <w:tc>
          <w:tcPr>
            <w:tcW w:w="900" w:type="dxa"/>
          </w:tcPr>
          <w:p w14:paraId="5A71923E" w14:textId="0FE30410" w:rsidR="00020711" w:rsidRPr="00646A51" w:rsidRDefault="00020711" w:rsidP="000C30D6">
            <w:pPr>
              <w:pStyle w:val="Tablecentered"/>
            </w:pPr>
            <w:r w:rsidRPr="00CD7B63">
              <w:t>0%</w:t>
            </w:r>
          </w:p>
        </w:tc>
        <w:tc>
          <w:tcPr>
            <w:tcW w:w="720" w:type="dxa"/>
          </w:tcPr>
          <w:p w14:paraId="520437A7" w14:textId="3D7BF60C" w:rsidR="00020711" w:rsidRPr="00646A51" w:rsidRDefault="00020711" w:rsidP="000C30D6">
            <w:pPr>
              <w:pStyle w:val="Tablecentered"/>
            </w:pPr>
            <w:r w:rsidRPr="00CD7B63">
              <w:t>0%</w:t>
            </w:r>
          </w:p>
        </w:tc>
        <w:tc>
          <w:tcPr>
            <w:tcW w:w="874" w:type="dxa"/>
          </w:tcPr>
          <w:p w14:paraId="06D7E76D" w14:textId="6DB2B017" w:rsidR="00020711" w:rsidRPr="00646A51" w:rsidRDefault="00020711" w:rsidP="000C30D6">
            <w:pPr>
              <w:pStyle w:val="Tablecentered"/>
            </w:pPr>
            <w:r w:rsidRPr="00CD7B63">
              <w:t>0%</w:t>
            </w:r>
          </w:p>
        </w:tc>
      </w:tr>
      <w:tr w:rsidR="00020711" w:rsidRPr="00AB12B8" w14:paraId="722B9E27" w14:textId="77777777" w:rsidTr="00975099">
        <w:trPr>
          <w:trHeight w:val="255"/>
        </w:trPr>
        <w:tc>
          <w:tcPr>
            <w:tcW w:w="1665" w:type="dxa"/>
            <w:noWrap/>
          </w:tcPr>
          <w:p w14:paraId="6018A48F" w14:textId="6F610D9A" w:rsidR="00020711" w:rsidRPr="007B248A" w:rsidRDefault="00020711" w:rsidP="000C30D6">
            <w:pPr>
              <w:pStyle w:val="Tablecentered"/>
              <w:jc w:val="left"/>
              <w:rPr>
                <w:bCs w:val="0"/>
              </w:rPr>
            </w:pPr>
            <w:r w:rsidRPr="00F40FCB">
              <w:t>Law Enforcement</w:t>
            </w:r>
          </w:p>
        </w:tc>
        <w:tc>
          <w:tcPr>
            <w:tcW w:w="669" w:type="dxa"/>
            <w:noWrap/>
          </w:tcPr>
          <w:p w14:paraId="2C6DE561" w14:textId="7B1A4DF3" w:rsidR="00020711" w:rsidRPr="00020711" w:rsidRDefault="00020711" w:rsidP="000C30D6">
            <w:pPr>
              <w:jc w:val="center"/>
              <w:rPr>
                <w:rFonts w:cs="Arial"/>
                <w:bCs/>
                <w:color w:val="000000" w:themeColor="text1"/>
                <w:kern w:val="28"/>
                <w:sz w:val="20"/>
              </w:rPr>
            </w:pPr>
            <w:r w:rsidRPr="00020711">
              <w:rPr>
                <w:sz w:val="20"/>
              </w:rPr>
              <w:t>0.03%</w:t>
            </w:r>
          </w:p>
        </w:tc>
        <w:tc>
          <w:tcPr>
            <w:tcW w:w="1170" w:type="dxa"/>
            <w:noWrap/>
            <w:vAlign w:val="top"/>
          </w:tcPr>
          <w:p w14:paraId="0F059581" w14:textId="4C6A53E2" w:rsidR="00020711" w:rsidRPr="00020711" w:rsidRDefault="00785DE4" w:rsidP="000C30D6">
            <w:pPr>
              <w:jc w:val="center"/>
              <w:rPr>
                <w:rFonts w:cs="Arial"/>
                <w:bCs/>
                <w:color w:val="000000" w:themeColor="text1"/>
                <w:kern w:val="28"/>
                <w:sz w:val="20"/>
              </w:rPr>
            </w:pPr>
            <w:r>
              <w:rPr>
                <w:sz w:val="20"/>
              </w:rPr>
              <w:t>0.00</w:t>
            </w:r>
            <w:r w:rsidR="00020711" w:rsidRPr="00020711">
              <w:rPr>
                <w:sz w:val="20"/>
              </w:rPr>
              <w:t>7</w:t>
            </w:r>
            <w:r>
              <w:rPr>
                <w:sz w:val="20"/>
              </w:rPr>
              <w:t>7</w:t>
            </w:r>
            <w:r w:rsidR="00020711" w:rsidRPr="00020711">
              <w:rPr>
                <w:sz w:val="20"/>
              </w:rPr>
              <w:t xml:space="preserve"> </w:t>
            </w:r>
          </w:p>
        </w:tc>
        <w:tc>
          <w:tcPr>
            <w:tcW w:w="720" w:type="dxa"/>
            <w:noWrap/>
          </w:tcPr>
          <w:p w14:paraId="6445327A" w14:textId="3F969881" w:rsidR="00020711" w:rsidRPr="00F559AA" w:rsidRDefault="00020711" w:rsidP="000C30D6">
            <w:pPr>
              <w:pStyle w:val="Tablecentered"/>
            </w:pPr>
            <w:r w:rsidRPr="00CD7B63">
              <w:t>0%</w:t>
            </w:r>
          </w:p>
        </w:tc>
        <w:tc>
          <w:tcPr>
            <w:tcW w:w="630" w:type="dxa"/>
            <w:noWrap/>
          </w:tcPr>
          <w:p w14:paraId="4DAE7080" w14:textId="3ECEA853" w:rsidR="00020711" w:rsidRPr="00F559AA" w:rsidRDefault="00020711" w:rsidP="000C30D6">
            <w:pPr>
              <w:pStyle w:val="Tablecentered"/>
            </w:pPr>
            <w:r w:rsidRPr="00CD7B63">
              <w:t>0%</w:t>
            </w:r>
          </w:p>
        </w:tc>
        <w:tc>
          <w:tcPr>
            <w:tcW w:w="810" w:type="dxa"/>
            <w:noWrap/>
          </w:tcPr>
          <w:p w14:paraId="381EB3D8" w14:textId="6C93E530" w:rsidR="00020711" w:rsidRPr="00F559AA" w:rsidRDefault="00020711" w:rsidP="000C30D6">
            <w:pPr>
              <w:pStyle w:val="Tablecentered"/>
            </w:pPr>
            <w:r w:rsidRPr="00CD7B63">
              <w:t>0%</w:t>
            </w:r>
          </w:p>
        </w:tc>
        <w:tc>
          <w:tcPr>
            <w:tcW w:w="630" w:type="dxa"/>
            <w:noWrap/>
          </w:tcPr>
          <w:p w14:paraId="0CE63B0A" w14:textId="38DD62C3" w:rsidR="00020711" w:rsidRPr="00F559AA" w:rsidRDefault="00020711" w:rsidP="000C30D6">
            <w:pPr>
              <w:pStyle w:val="Tablecentered"/>
            </w:pPr>
            <w:r w:rsidRPr="00CD7B63">
              <w:t>100%</w:t>
            </w:r>
          </w:p>
        </w:tc>
        <w:tc>
          <w:tcPr>
            <w:tcW w:w="900" w:type="dxa"/>
            <w:noWrap/>
          </w:tcPr>
          <w:p w14:paraId="7773B2BD" w14:textId="6AFFE699" w:rsidR="00020711" w:rsidRPr="00F559AA" w:rsidRDefault="00020711" w:rsidP="000C30D6">
            <w:pPr>
              <w:pStyle w:val="Tablecentered"/>
            </w:pPr>
            <w:r w:rsidRPr="00CD7B63">
              <w:t>0%</w:t>
            </w:r>
          </w:p>
        </w:tc>
        <w:tc>
          <w:tcPr>
            <w:tcW w:w="720" w:type="dxa"/>
            <w:noWrap/>
          </w:tcPr>
          <w:p w14:paraId="2C9D0123" w14:textId="53BE3B2F" w:rsidR="00020711" w:rsidRPr="00F559AA" w:rsidRDefault="00020711" w:rsidP="000C30D6">
            <w:pPr>
              <w:pStyle w:val="Tablecentered"/>
            </w:pPr>
            <w:r w:rsidRPr="00CD7B63">
              <w:t>0%</w:t>
            </w:r>
          </w:p>
        </w:tc>
        <w:tc>
          <w:tcPr>
            <w:tcW w:w="900" w:type="dxa"/>
          </w:tcPr>
          <w:p w14:paraId="1E415496" w14:textId="1BDC8D4E" w:rsidR="00020711" w:rsidRPr="00646A51" w:rsidRDefault="00020711" w:rsidP="000C30D6">
            <w:pPr>
              <w:pStyle w:val="Tablecentered"/>
            </w:pPr>
            <w:r w:rsidRPr="00CD7B63">
              <w:t>0%</w:t>
            </w:r>
          </w:p>
        </w:tc>
        <w:tc>
          <w:tcPr>
            <w:tcW w:w="720" w:type="dxa"/>
          </w:tcPr>
          <w:p w14:paraId="4B56D329" w14:textId="78F7E97D" w:rsidR="00020711" w:rsidRPr="00646A51" w:rsidRDefault="00020711" w:rsidP="000C30D6">
            <w:pPr>
              <w:pStyle w:val="Tablecentered"/>
            </w:pPr>
            <w:r w:rsidRPr="00CD7B63">
              <w:t>0%</w:t>
            </w:r>
          </w:p>
        </w:tc>
        <w:tc>
          <w:tcPr>
            <w:tcW w:w="874" w:type="dxa"/>
          </w:tcPr>
          <w:p w14:paraId="5CEFAF79" w14:textId="05432B56" w:rsidR="00020711" w:rsidRPr="00646A51" w:rsidRDefault="00020711" w:rsidP="000C30D6">
            <w:pPr>
              <w:pStyle w:val="Tablecentered"/>
            </w:pPr>
            <w:r w:rsidRPr="00CD7B63">
              <w:t>0%</w:t>
            </w:r>
          </w:p>
        </w:tc>
      </w:tr>
      <w:tr w:rsidR="00020711" w:rsidRPr="00AB12B8" w14:paraId="79EB828D" w14:textId="77777777" w:rsidTr="001A2CB6">
        <w:trPr>
          <w:trHeight w:val="255"/>
        </w:trPr>
        <w:tc>
          <w:tcPr>
            <w:tcW w:w="1665" w:type="dxa"/>
            <w:noWrap/>
          </w:tcPr>
          <w:p w14:paraId="0E5F3F46" w14:textId="1F4AE1EC" w:rsidR="00020711" w:rsidRPr="007B248A" w:rsidRDefault="00020711" w:rsidP="000C30D6">
            <w:pPr>
              <w:pStyle w:val="Tablecentered"/>
              <w:jc w:val="left"/>
              <w:rPr>
                <w:bCs w:val="0"/>
              </w:rPr>
            </w:pPr>
            <w:r w:rsidRPr="00F40FCB">
              <w:t>Hospitals</w:t>
            </w:r>
          </w:p>
        </w:tc>
        <w:tc>
          <w:tcPr>
            <w:tcW w:w="669" w:type="dxa"/>
            <w:noWrap/>
            <w:vAlign w:val="top"/>
          </w:tcPr>
          <w:p w14:paraId="770B12B4" w14:textId="7CE235A4" w:rsidR="00020711" w:rsidRPr="00020711" w:rsidRDefault="00020711" w:rsidP="000C30D6">
            <w:pPr>
              <w:jc w:val="center"/>
              <w:rPr>
                <w:rFonts w:cs="Arial"/>
                <w:color w:val="000000" w:themeColor="text1"/>
                <w:kern w:val="28"/>
                <w:sz w:val="20"/>
              </w:rPr>
            </w:pPr>
            <w:r w:rsidRPr="00020711">
              <w:rPr>
                <w:sz w:val="20"/>
              </w:rPr>
              <w:t>0%</w:t>
            </w:r>
          </w:p>
        </w:tc>
        <w:tc>
          <w:tcPr>
            <w:tcW w:w="1170" w:type="dxa"/>
            <w:noWrap/>
          </w:tcPr>
          <w:p w14:paraId="7ED97F05" w14:textId="0D30C5A6" w:rsidR="00020711" w:rsidRPr="00020711" w:rsidRDefault="00020711" w:rsidP="000C30D6">
            <w:pPr>
              <w:pStyle w:val="Tablecentered"/>
              <w:rPr>
                <w:bCs w:val="0"/>
                <w:szCs w:val="20"/>
              </w:rPr>
            </w:pPr>
            <w:r w:rsidRPr="00020711">
              <w:rPr>
                <w:szCs w:val="20"/>
              </w:rPr>
              <w:t>0</w:t>
            </w:r>
          </w:p>
        </w:tc>
        <w:tc>
          <w:tcPr>
            <w:tcW w:w="720" w:type="dxa"/>
            <w:noWrap/>
          </w:tcPr>
          <w:p w14:paraId="78EAD7ED" w14:textId="63EE97DC" w:rsidR="00020711" w:rsidRPr="00A21A9A" w:rsidRDefault="00020711" w:rsidP="000C30D6">
            <w:pPr>
              <w:pStyle w:val="Tablecentered"/>
              <w:rPr>
                <w:bCs w:val="0"/>
              </w:rPr>
            </w:pPr>
            <w:r w:rsidRPr="00CD7B63">
              <w:t>0%</w:t>
            </w:r>
          </w:p>
        </w:tc>
        <w:tc>
          <w:tcPr>
            <w:tcW w:w="630" w:type="dxa"/>
            <w:noWrap/>
          </w:tcPr>
          <w:p w14:paraId="646A9BB4" w14:textId="1030DDA6" w:rsidR="00020711" w:rsidRPr="00A21A9A" w:rsidRDefault="00020711" w:rsidP="000C30D6">
            <w:pPr>
              <w:pStyle w:val="Tablecentered"/>
              <w:rPr>
                <w:bCs w:val="0"/>
              </w:rPr>
            </w:pPr>
            <w:r w:rsidRPr="00CD7B63">
              <w:t>0%</w:t>
            </w:r>
          </w:p>
        </w:tc>
        <w:tc>
          <w:tcPr>
            <w:tcW w:w="810" w:type="dxa"/>
            <w:noWrap/>
          </w:tcPr>
          <w:p w14:paraId="68E424ED" w14:textId="3868F37C" w:rsidR="00020711" w:rsidRPr="00A21A9A" w:rsidRDefault="00020711" w:rsidP="000C30D6">
            <w:pPr>
              <w:pStyle w:val="Tablecentered"/>
              <w:rPr>
                <w:bCs w:val="0"/>
              </w:rPr>
            </w:pPr>
            <w:r w:rsidRPr="00CD7B63">
              <w:t>0%</w:t>
            </w:r>
          </w:p>
        </w:tc>
        <w:tc>
          <w:tcPr>
            <w:tcW w:w="630" w:type="dxa"/>
            <w:noWrap/>
          </w:tcPr>
          <w:p w14:paraId="13697E74" w14:textId="3093AFF8" w:rsidR="00020711" w:rsidRPr="00A21A9A" w:rsidRDefault="00020711" w:rsidP="000C30D6">
            <w:pPr>
              <w:pStyle w:val="Tablecentered"/>
              <w:rPr>
                <w:bCs w:val="0"/>
              </w:rPr>
            </w:pPr>
            <w:r w:rsidRPr="00CD7B63">
              <w:t>0%</w:t>
            </w:r>
          </w:p>
        </w:tc>
        <w:tc>
          <w:tcPr>
            <w:tcW w:w="900" w:type="dxa"/>
            <w:noWrap/>
          </w:tcPr>
          <w:p w14:paraId="5124E043" w14:textId="23BBFA1B" w:rsidR="00020711" w:rsidRPr="00A21A9A" w:rsidRDefault="00020711" w:rsidP="000C30D6">
            <w:pPr>
              <w:pStyle w:val="Tablecentered"/>
              <w:rPr>
                <w:bCs w:val="0"/>
              </w:rPr>
            </w:pPr>
            <w:r w:rsidRPr="00CD7B63">
              <w:t>0%</w:t>
            </w:r>
          </w:p>
        </w:tc>
        <w:tc>
          <w:tcPr>
            <w:tcW w:w="720" w:type="dxa"/>
            <w:noWrap/>
          </w:tcPr>
          <w:p w14:paraId="0EBC460E" w14:textId="4A2BDE1F" w:rsidR="00020711" w:rsidRPr="00A21A9A" w:rsidRDefault="00020711" w:rsidP="000C30D6">
            <w:pPr>
              <w:pStyle w:val="Tablecentered"/>
              <w:rPr>
                <w:bCs w:val="0"/>
              </w:rPr>
            </w:pPr>
            <w:r w:rsidRPr="00CD7B63">
              <w:t>0%</w:t>
            </w:r>
          </w:p>
        </w:tc>
        <w:tc>
          <w:tcPr>
            <w:tcW w:w="900" w:type="dxa"/>
          </w:tcPr>
          <w:p w14:paraId="67D84726" w14:textId="49893488" w:rsidR="00020711" w:rsidRPr="00A21A9A" w:rsidRDefault="00020711" w:rsidP="000C30D6">
            <w:pPr>
              <w:pStyle w:val="Tablecentered"/>
              <w:rPr>
                <w:bCs w:val="0"/>
              </w:rPr>
            </w:pPr>
            <w:r w:rsidRPr="00CD7B63">
              <w:t>0%</w:t>
            </w:r>
          </w:p>
        </w:tc>
        <w:tc>
          <w:tcPr>
            <w:tcW w:w="720" w:type="dxa"/>
          </w:tcPr>
          <w:p w14:paraId="6F2E6241" w14:textId="3AC331A5" w:rsidR="00020711" w:rsidRPr="00A21A9A" w:rsidRDefault="00020711" w:rsidP="000C30D6">
            <w:pPr>
              <w:pStyle w:val="Tablecentered"/>
              <w:rPr>
                <w:bCs w:val="0"/>
              </w:rPr>
            </w:pPr>
            <w:r w:rsidRPr="00CD7B63">
              <w:t>0%</w:t>
            </w:r>
          </w:p>
        </w:tc>
        <w:tc>
          <w:tcPr>
            <w:tcW w:w="874" w:type="dxa"/>
          </w:tcPr>
          <w:p w14:paraId="617C5591" w14:textId="55E14F0E" w:rsidR="00020711" w:rsidRPr="00A21A9A" w:rsidRDefault="00020711" w:rsidP="000C30D6">
            <w:pPr>
              <w:pStyle w:val="Tablecentered"/>
              <w:rPr>
                <w:bCs w:val="0"/>
              </w:rPr>
            </w:pPr>
            <w:r w:rsidRPr="00CD7B63">
              <w:t>0%</w:t>
            </w:r>
          </w:p>
        </w:tc>
      </w:tr>
      <w:tr w:rsidR="00020711" w:rsidRPr="00AB12B8" w14:paraId="69E39200" w14:textId="77777777" w:rsidTr="001A2CB6">
        <w:trPr>
          <w:trHeight w:val="255"/>
        </w:trPr>
        <w:tc>
          <w:tcPr>
            <w:tcW w:w="1665" w:type="dxa"/>
            <w:noWrap/>
          </w:tcPr>
          <w:p w14:paraId="5AFC441F" w14:textId="596B6318" w:rsidR="00020711" w:rsidRPr="007B248A" w:rsidRDefault="00020711" w:rsidP="000C30D6">
            <w:pPr>
              <w:pStyle w:val="Tablecentered"/>
              <w:jc w:val="left"/>
              <w:rPr>
                <w:bCs w:val="0"/>
              </w:rPr>
            </w:pPr>
            <w:r w:rsidRPr="00F40FCB">
              <w:t>Restaurants</w:t>
            </w:r>
          </w:p>
        </w:tc>
        <w:tc>
          <w:tcPr>
            <w:tcW w:w="669" w:type="dxa"/>
            <w:noWrap/>
            <w:vAlign w:val="top"/>
          </w:tcPr>
          <w:p w14:paraId="1ACE3E7E" w14:textId="3FA2B91B" w:rsidR="00020711" w:rsidRPr="00020711" w:rsidRDefault="00020711" w:rsidP="000C30D6">
            <w:pPr>
              <w:pStyle w:val="Tablecentered"/>
              <w:rPr>
                <w:szCs w:val="20"/>
              </w:rPr>
            </w:pPr>
            <w:r w:rsidRPr="00020711">
              <w:rPr>
                <w:szCs w:val="20"/>
              </w:rPr>
              <w:t>0%</w:t>
            </w:r>
          </w:p>
        </w:tc>
        <w:tc>
          <w:tcPr>
            <w:tcW w:w="1170" w:type="dxa"/>
            <w:noWrap/>
          </w:tcPr>
          <w:p w14:paraId="75402A75" w14:textId="60A425A9" w:rsidR="00020711" w:rsidRPr="00020711" w:rsidRDefault="00020711" w:rsidP="000C30D6">
            <w:pPr>
              <w:pStyle w:val="Tablecentered"/>
              <w:rPr>
                <w:szCs w:val="20"/>
              </w:rPr>
            </w:pPr>
            <w:r w:rsidRPr="00020711">
              <w:rPr>
                <w:szCs w:val="20"/>
              </w:rPr>
              <w:t>0</w:t>
            </w:r>
          </w:p>
        </w:tc>
        <w:tc>
          <w:tcPr>
            <w:tcW w:w="720" w:type="dxa"/>
            <w:noWrap/>
          </w:tcPr>
          <w:p w14:paraId="39A9BDAB" w14:textId="50A2D523" w:rsidR="00020711" w:rsidRPr="00F559AA" w:rsidRDefault="00020711" w:rsidP="000C30D6">
            <w:pPr>
              <w:pStyle w:val="Tablecentered"/>
            </w:pPr>
            <w:r w:rsidRPr="00CD7B63">
              <w:t>0%</w:t>
            </w:r>
          </w:p>
        </w:tc>
        <w:tc>
          <w:tcPr>
            <w:tcW w:w="630" w:type="dxa"/>
            <w:noWrap/>
          </w:tcPr>
          <w:p w14:paraId="3FDE2A01" w14:textId="13228577" w:rsidR="00020711" w:rsidRPr="00F559AA" w:rsidRDefault="00020711" w:rsidP="000C30D6">
            <w:pPr>
              <w:pStyle w:val="Tablecentered"/>
            </w:pPr>
            <w:r w:rsidRPr="00CD7B63">
              <w:t>0%</w:t>
            </w:r>
          </w:p>
        </w:tc>
        <w:tc>
          <w:tcPr>
            <w:tcW w:w="810" w:type="dxa"/>
            <w:noWrap/>
          </w:tcPr>
          <w:p w14:paraId="48FE3CE2" w14:textId="3EA8D929" w:rsidR="00020711" w:rsidRPr="00F559AA" w:rsidRDefault="00020711" w:rsidP="000C30D6">
            <w:pPr>
              <w:pStyle w:val="Tablecentered"/>
            </w:pPr>
            <w:r w:rsidRPr="00CD7B63">
              <w:t>0%</w:t>
            </w:r>
          </w:p>
        </w:tc>
        <w:tc>
          <w:tcPr>
            <w:tcW w:w="630" w:type="dxa"/>
            <w:noWrap/>
          </w:tcPr>
          <w:p w14:paraId="5C727FBE" w14:textId="06C98B1B" w:rsidR="00020711" w:rsidRPr="00F559AA" w:rsidRDefault="00020711" w:rsidP="000C30D6">
            <w:pPr>
              <w:pStyle w:val="Tablecentered"/>
            </w:pPr>
            <w:r w:rsidRPr="00CD7B63">
              <w:t>0%</w:t>
            </w:r>
          </w:p>
        </w:tc>
        <w:tc>
          <w:tcPr>
            <w:tcW w:w="900" w:type="dxa"/>
            <w:noWrap/>
          </w:tcPr>
          <w:p w14:paraId="2F9B8D77" w14:textId="444FA691" w:rsidR="00020711" w:rsidRPr="00F559AA" w:rsidRDefault="00020711" w:rsidP="000C30D6">
            <w:pPr>
              <w:pStyle w:val="Tablecentered"/>
            </w:pPr>
            <w:r w:rsidRPr="00CD7B63">
              <w:t>0%</w:t>
            </w:r>
          </w:p>
        </w:tc>
        <w:tc>
          <w:tcPr>
            <w:tcW w:w="720" w:type="dxa"/>
            <w:noWrap/>
          </w:tcPr>
          <w:p w14:paraId="7D8EE837" w14:textId="631BAF7C" w:rsidR="00020711" w:rsidRPr="00F559AA" w:rsidRDefault="00020711" w:rsidP="000C30D6">
            <w:pPr>
              <w:pStyle w:val="Tablecentered"/>
            </w:pPr>
            <w:r w:rsidRPr="00CD7B63">
              <w:t>0%</w:t>
            </w:r>
          </w:p>
        </w:tc>
        <w:tc>
          <w:tcPr>
            <w:tcW w:w="900" w:type="dxa"/>
          </w:tcPr>
          <w:p w14:paraId="6E6F8BF3" w14:textId="7507CEAA" w:rsidR="00020711" w:rsidRPr="00F559AA" w:rsidRDefault="00020711" w:rsidP="000C30D6">
            <w:pPr>
              <w:pStyle w:val="Tablecentered"/>
            </w:pPr>
            <w:r w:rsidRPr="00CD7B63">
              <w:t>0%</w:t>
            </w:r>
          </w:p>
        </w:tc>
        <w:tc>
          <w:tcPr>
            <w:tcW w:w="720" w:type="dxa"/>
          </w:tcPr>
          <w:p w14:paraId="4858E0CA" w14:textId="0497F64B" w:rsidR="00020711" w:rsidRPr="00F559AA" w:rsidRDefault="00020711" w:rsidP="000C30D6">
            <w:pPr>
              <w:pStyle w:val="Tablecentered"/>
            </w:pPr>
            <w:r w:rsidRPr="00CD7B63">
              <w:t>0%</w:t>
            </w:r>
          </w:p>
        </w:tc>
        <w:tc>
          <w:tcPr>
            <w:tcW w:w="874" w:type="dxa"/>
          </w:tcPr>
          <w:p w14:paraId="14B4746F" w14:textId="55FE85AA" w:rsidR="00020711" w:rsidRPr="00F559AA" w:rsidRDefault="00020711" w:rsidP="000C30D6">
            <w:pPr>
              <w:pStyle w:val="Tablecentered"/>
            </w:pPr>
            <w:r w:rsidRPr="00CD7B63">
              <w:t>0%</w:t>
            </w:r>
          </w:p>
        </w:tc>
      </w:tr>
      <w:tr w:rsidR="00020711" w:rsidRPr="00AB12B8" w14:paraId="26A7A21C" w14:textId="77777777" w:rsidTr="00975099">
        <w:trPr>
          <w:trHeight w:val="285"/>
        </w:trPr>
        <w:tc>
          <w:tcPr>
            <w:tcW w:w="1665" w:type="dxa"/>
            <w:hideMark/>
          </w:tcPr>
          <w:p w14:paraId="5A64F55F" w14:textId="77777777" w:rsidR="00020711" w:rsidRPr="00FC6402" w:rsidRDefault="00020711" w:rsidP="000C30D6">
            <w:pPr>
              <w:pStyle w:val="Tablecentered"/>
              <w:jc w:val="left"/>
              <w:rPr>
                <w:b/>
                <w:bCs w:val="0"/>
              </w:rPr>
            </w:pPr>
            <w:r w:rsidRPr="00FC6402">
              <w:rPr>
                <w:b/>
                <w:bCs w:val="0"/>
              </w:rPr>
              <w:t>Total</w:t>
            </w:r>
          </w:p>
        </w:tc>
        <w:tc>
          <w:tcPr>
            <w:tcW w:w="669" w:type="dxa"/>
            <w:vAlign w:val="top"/>
          </w:tcPr>
          <w:p w14:paraId="6E262283" w14:textId="77777777" w:rsidR="00020711" w:rsidRPr="00FC6402" w:rsidRDefault="00020711" w:rsidP="000C30D6">
            <w:pPr>
              <w:pStyle w:val="Tablecentered"/>
              <w:rPr>
                <w:b/>
              </w:rPr>
            </w:pPr>
          </w:p>
        </w:tc>
        <w:tc>
          <w:tcPr>
            <w:tcW w:w="1170" w:type="dxa"/>
            <w:vAlign w:val="top"/>
          </w:tcPr>
          <w:p w14:paraId="4806F619" w14:textId="1A141DBC" w:rsidR="00020711" w:rsidRPr="00020711" w:rsidRDefault="00020711" w:rsidP="000C30D6">
            <w:pPr>
              <w:pStyle w:val="Tablecentered"/>
              <w:rPr>
                <w:b/>
              </w:rPr>
            </w:pPr>
            <w:r w:rsidRPr="00CD7B63">
              <w:t xml:space="preserve"> </w:t>
            </w:r>
            <w:r w:rsidRPr="00020711">
              <w:rPr>
                <w:b/>
              </w:rPr>
              <w:t>30</w:t>
            </w:r>
            <w:r w:rsidR="00785DE4">
              <w:rPr>
                <w:b/>
              </w:rPr>
              <w:t>.</w:t>
            </w:r>
            <w:r w:rsidRPr="00020711">
              <w:rPr>
                <w:b/>
              </w:rPr>
              <w:t xml:space="preserve">4 </w:t>
            </w:r>
          </w:p>
        </w:tc>
        <w:tc>
          <w:tcPr>
            <w:tcW w:w="720" w:type="dxa"/>
          </w:tcPr>
          <w:p w14:paraId="4E1BF652" w14:textId="5FFB06BC" w:rsidR="00020711" w:rsidRPr="00FC6402" w:rsidRDefault="00020711" w:rsidP="000C30D6">
            <w:pPr>
              <w:pStyle w:val="Tablecentered"/>
              <w:rPr>
                <w:b/>
              </w:rPr>
            </w:pPr>
            <w:r w:rsidRPr="00CD7B63">
              <w:t>2%</w:t>
            </w:r>
          </w:p>
        </w:tc>
        <w:tc>
          <w:tcPr>
            <w:tcW w:w="630" w:type="dxa"/>
          </w:tcPr>
          <w:p w14:paraId="21C58E71" w14:textId="3B8DBB6D" w:rsidR="00020711" w:rsidRPr="00FC6402" w:rsidRDefault="00020711" w:rsidP="000C30D6">
            <w:pPr>
              <w:pStyle w:val="Tablecentered"/>
              <w:rPr>
                <w:b/>
              </w:rPr>
            </w:pPr>
            <w:r w:rsidRPr="00CD7B63">
              <w:t>3%</w:t>
            </w:r>
          </w:p>
        </w:tc>
        <w:tc>
          <w:tcPr>
            <w:tcW w:w="810" w:type="dxa"/>
          </w:tcPr>
          <w:p w14:paraId="32F6590C" w14:textId="35810F6B" w:rsidR="00020711" w:rsidRPr="00FC6402" w:rsidRDefault="00020711" w:rsidP="000C30D6">
            <w:pPr>
              <w:pStyle w:val="Tablecentered"/>
              <w:rPr>
                <w:b/>
              </w:rPr>
            </w:pPr>
            <w:r w:rsidRPr="00CD7B63">
              <w:t>36%</w:t>
            </w:r>
          </w:p>
        </w:tc>
        <w:tc>
          <w:tcPr>
            <w:tcW w:w="630" w:type="dxa"/>
          </w:tcPr>
          <w:p w14:paraId="2FC2EC97" w14:textId="391E5E5A" w:rsidR="00020711" w:rsidRPr="00FC6402" w:rsidRDefault="00020711" w:rsidP="000C30D6">
            <w:pPr>
              <w:pStyle w:val="Tablecentered"/>
              <w:rPr>
                <w:b/>
              </w:rPr>
            </w:pPr>
            <w:r w:rsidRPr="00CD7B63">
              <w:t>32%</w:t>
            </w:r>
          </w:p>
        </w:tc>
        <w:tc>
          <w:tcPr>
            <w:tcW w:w="900" w:type="dxa"/>
          </w:tcPr>
          <w:p w14:paraId="63FB1E6A" w14:textId="40729F70" w:rsidR="00020711" w:rsidRPr="00FC6402" w:rsidRDefault="00020711" w:rsidP="000C30D6">
            <w:pPr>
              <w:pStyle w:val="Tablecentered"/>
              <w:rPr>
                <w:b/>
              </w:rPr>
            </w:pPr>
            <w:r w:rsidRPr="00CD7B63">
              <w:t>11%</w:t>
            </w:r>
          </w:p>
        </w:tc>
        <w:tc>
          <w:tcPr>
            <w:tcW w:w="720" w:type="dxa"/>
          </w:tcPr>
          <w:p w14:paraId="33CAC63D" w14:textId="32E8B985" w:rsidR="00020711" w:rsidRPr="00FC6402" w:rsidRDefault="00020711" w:rsidP="000C30D6">
            <w:pPr>
              <w:pStyle w:val="Tablecentered"/>
              <w:rPr>
                <w:b/>
              </w:rPr>
            </w:pPr>
            <w:r w:rsidRPr="00CD7B63">
              <w:t>0%</w:t>
            </w:r>
          </w:p>
        </w:tc>
        <w:tc>
          <w:tcPr>
            <w:tcW w:w="900" w:type="dxa"/>
          </w:tcPr>
          <w:p w14:paraId="0523E410" w14:textId="247553A5" w:rsidR="00020711" w:rsidRPr="00FC6402" w:rsidRDefault="00020711" w:rsidP="000C30D6">
            <w:pPr>
              <w:pStyle w:val="Tablecentered"/>
              <w:rPr>
                <w:b/>
              </w:rPr>
            </w:pPr>
            <w:r w:rsidRPr="00CD7B63">
              <w:t>6%</w:t>
            </w:r>
          </w:p>
        </w:tc>
        <w:tc>
          <w:tcPr>
            <w:tcW w:w="720" w:type="dxa"/>
          </w:tcPr>
          <w:p w14:paraId="4CF0DB61" w14:textId="3367E61A" w:rsidR="00020711" w:rsidRPr="00FC6402" w:rsidRDefault="00020711" w:rsidP="000C30D6">
            <w:pPr>
              <w:pStyle w:val="Tablecentered"/>
              <w:rPr>
                <w:b/>
              </w:rPr>
            </w:pPr>
            <w:r w:rsidRPr="00CD7B63">
              <w:t>7%</w:t>
            </w:r>
          </w:p>
        </w:tc>
        <w:tc>
          <w:tcPr>
            <w:tcW w:w="874" w:type="dxa"/>
          </w:tcPr>
          <w:p w14:paraId="4F1D0077" w14:textId="1619F004" w:rsidR="00020711" w:rsidRPr="00FC6402" w:rsidRDefault="00020711" w:rsidP="000C30D6">
            <w:pPr>
              <w:pStyle w:val="Tablecentered"/>
              <w:rPr>
                <w:b/>
              </w:rPr>
            </w:pPr>
            <w:r w:rsidRPr="00CD7B63">
              <w:t>2%</w:t>
            </w:r>
          </w:p>
        </w:tc>
      </w:tr>
    </w:tbl>
    <w:p w14:paraId="28FC883F" w14:textId="77777777" w:rsidR="001A2CB6" w:rsidRDefault="001A2CB6" w:rsidP="000C30D6">
      <w:pPr>
        <w:sectPr w:rsidR="001A2CB6" w:rsidSect="001A2CB6">
          <w:footnotePr>
            <w:numRestart w:val="eachPage"/>
          </w:footnotePr>
          <w:pgSz w:w="15840" w:h="12240" w:orient="landscape" w:code="1"/>
          <w:pgMar w:top="1440" w:right="1152" w:bottom="1152" w:left="1440" w:header="432" w:footer="432" w:gutter="0"/>
          <w:cols w:space="720"/>
          <w:docGrid w:linePitch="299"/>
        </w:sectPr>
      </w:pPr>
    </w:p>
    <w:p w14:paraId="4364946A" w14:textId="757A664C" w:rsidR="006470C8" w:rsidRDefault="003708BC" w:rsidP="008D4658">
      <w:r>
        <w:t xml:space="preserve">Annual laundry loads were estimated by considering the daily loads and </w:t>
      </w:r>
      <w:r w:rsidR="00F236D1">
        <w:t xml:space="preserve">days of </w:t>
      </w:r>
      <w:r>
        <w:t xml:space="preserve">operation per year. </w:t>
      </w:r>
      <w:r w:rsidR="00CD27CF">
        <w:t xml:space="preserve">It is assumed </w:t>
      </w:r>
      <w:r w:rsidR="00F236D1">
        <w:t xml:space="preserve">OPLs in hotels and motels and nursing homes operate year round. </w:t>
      </w:r>
      <w:r w:rsidR="00CD27CF">
        <w:t xml:space="preserve">Additionally, </w:t>
      </w:r>
      <w:r w:rsidR="00F236D1">
        <w:t xml:space="preserve">OPLs in </w:t>
      </w:r>
      <w:r w:rsidR="00D149D1">
        <w:t xml:space="preserve">health </w:t>
      </w:r>
      <w:r w:rsidR="00F236D1">
        <w:t>clubs operate year round</w:t>
      </w:r>
      <w:r w:rsidR="00CD27CF">
        <w:t>,</w:t>
      </w:r>
      <w:r w:rsidR="00F236D1">
        <w:t xml:space="preserve"> </w:t>
      </w:r>
      <w:r w:rsidR="00D149D1">
        <w:t xml:space="preserve">excluding </w:t>
      </w:r>
      <w:r w:rsidR="00F236D1">
        <w:t xml:space="preserve">the ten federal holidays. OPLs in all other OPLs are assumed to operate on weekdays excluding ten federal holidays. The estimated total OPL annual laundry load is 10,100 million pounds as shown </w:t>
      </w:r>
      <w:r w:rsidR="00F236D1">
        <w:fldChar w:fldCharType="begin"/>
      </w:r>
      <w:r w:rsidR="00F236D1">
        <w:instrText xml:space="preserve"> REF _Ref409991089 \h </w:instrText>
      </w:r>
      <w:r w:rsidR="00F236D1">
        <w:fldChar w:fldCharType="separate"/>
      </w:r>
      <w:r w:rsidR="008D4658">
        <w:t xml:space="preserve">Table </w:t>
      </w:r>
      <w:r w:rsidR="008D4658">
        <w:rPr>
          <w:noProof/>
        </w:rPr>
        <w:t>9</w:t>
      </w:r>
      <w:r w:rsidR="00F236D1">
        <w:fldChar w:fldCharType="end"/>
      </w:r>
      <w:r w:rsidR="00F236D1">
        <w:t>.</w:t>
      </w:r>
    </w:p>
    <w:p w14:paraId="50F09985" w14:textId="42384CDB" w:rsidR="006470C8" w:rsidRDefault="006470C8" w:rsidP="008D4658">
      <w:pPr>
        <w:pStyle w:val="Caption"/>
        <w:spacing w:line="240" w:lineRule="auto"/>
      </w:pPr>
      <w:bookmarkStart w:id="52" w:name="_Ref409991089"/>
      <w:bookmarkStart w:id="53" w:name="_Toc414552468"/>
      <w:r>
        <w:t xml:space="preserve">Table </w:t>
      </w:r>
      <w:r w:rsidR="0090589E">
        <w:fldChar w:fldCharType="begin"/>
      </w:r>
      <w:r w:rsidR="0090589E">
        <w:instrText xml:space="preserve"> SEQ Table \* ARABIC </w:instrText>
      </w:r>
      <w:r w:rsidR="0090589E">
        <w:fldChar w:fldCharType="separate"/>
      </w:r>
      <w:r w:rsidR="008D4658">
        <w:rPr>
          <w:noProof/>
        </w:rPr>
        <w:t>9</w:t>
      </w:r>
      <w:r w:rsidR="0090589E">
        <w:rPr>
          <w:noProof/>
        </w:rPr>
        <w:fldChar w:fldCharType="end"/>
      </w:r>
      <w:bookmarkEnd w:id="52"/>
      <w:r>
        <w:t xml:space="preserve"> </w:t>
      </w:r>
      <w:r w:rsidRPr="002A72FF">
        <w:t>Annual OPL Laundry Load</w:t>
      </w:r>
      <w:bookmarkEnd w:id="53"/>
    </w:p>
    <w:tbl>
      <w:tblPr>
        <w:tblStyle w:val="HMGTablestyle"/>
        <w:tblW w:w="8100" w:type="dxa"/>
        <w:tblLook w:val="04A0" w:firstRow="1" w:lastRow="0" w:firstColumn="1" w:lastColumn="0" w:noHBand="0" w:noVBand="1"/>
      </w:tblPr>
      <w:tblGrid>
        <w:gridCol w:w="2951"/>
        <w:gridCol w:w="1346"/>
        <w:gridCol w:w="2679"/>
        <w:gridCol w:w="1124"/>
      </w:tblGrid>
      <w:tr w:rsidR="00872691" w14:paraId="0C9568ED" w14:textId="4EB66FB3" w:rsidTr="00872691">
        <w:trPr>
          <w:cnfStyle w:val="100000000000" w:firstRow="1" w:lastRow="0" w:firstColumn="0" w:lastColumn="0" w:oddVBand="0" w:evenVBand="0" w:oddHBand="0" w:evenHBand="0" w:firstRowFirstColumn="0" w:firstRowLastColumn="0" w:lastRowFirstColumn="0" w:lastRowLastColumn="0"/>
          <w:trHeight w:val="550"/>
        </w:trPr>
        <w:tc>
          <w:tcPr>
            <w:tcW w:w="2951" w:type="dxa"/>
          </w:tcPr>
          <w:p w14:paraId="393E5B82" w14:textId="77777777" w:rsidR="00872691" w:rsidRPr="00563B12" w:rsidRDefault="00872691" w:rsidP="000C30D6">
            <w:pPr>
              <w:pStyle w:val="Tablecentered"/>
              <w:jc w:val="left"/>
              <w:rPr>
                <w:b/>
                <w:bCs w:val="0"/>
              </w:rPr>
            </w:pPr>
            <w:r w:rsidRPr="00563B12">
              <w:rPr>
                <w:b/>
                <w:bCs w:val="0"/>
              </w:rPr>
              <w:t>Market Sector</w:t>
            </w:r>
          </w:p>
        </w:tc>
        <w:tc>
          <w:tcPr>
            <w:tcW w:w="1346" w:type="dxa"/>
          </w:tcPr>
          <w:p w14:paraId="28495C0D" w14:textId="7024A549" w:rsidR="00872691" w:rsidRPr="00563B12" w:rsidRDefault="00872691" w:rsidP="000C30D6">
            <w:pPr>
              <w:pStyle w:val="Tablecentered"/>
              <w:ind w:right="79"/>
              <w:rPr>
                <w:b/>
              </w:rPr>
            </w:pPr>
            <w:r>
              <w:rPr>
                <w:b/>
              </w:rPr>
              <w:t>Operation Days per Year</w:t>
            </w:r>
          </w:p>
        </w:tc>
        <w:tc>
          <w:tcPr>
            <w:tcW w:w="2679" w:type="dxa"/>
          </w:tcPr>
          <w:p w14:paraId="215D1FB0" w14:textId="300BD550" w:rsidR="00872691" w:rsidRPr="00563B12" w:rsidRDefault="00872691" w:rsidP="000C30D6">
            <w:pPr>
              <w:pStyle w:val="Tablecentered"/>
              <w:rPr>
                <w:b/>
              </w:rPr>
            </w:pPr>
            <w:r>
              <w:rPr>
                <w:b/>
              </w:rPr>
              <w:t xml:space="preserve">Annual Laundry Load </w:t>
            </w:r>
            <w:r>
              <w:rPr>
                <w:b/>
              </w:rPr>
              <w:br/>
              <w:t>(Million lbs.)</w:t>
            </w:r>
          </w:p>
        </w:tc>
        <w:tc>
          <w:tcPr>
            <w:tcW w:w="1124" w:type="dxa"/>
          </w:tcPr>
          <w:p w14:paraId="47E81273" w14:textId="19342D21" w:rsidR="00872691" w:rsidRDefault="00872691" w:rsidP="000C30D6">
            <w:pPr>
              <w:pStyle w:val="Tablecentered"/>
              <w:rPr>
                <w:b/>
              </w:rPr>
            </w:pPr>
            <w:r>
              <w:rPr>
                <w:b/>
              </w:rPr>
              <w:t>% of Total</w:t>
            </w:r>
          </w:p>
        </w:tc>
      </w:tr>
      <w:tr w:rsidR="00872691" w14:paraId="53744D61" w14:textId="2D189940" w:rsidTr="009721F7">
        <w:tc>
          <w:tcPr>
            <w:tcW w:w="2951" w:type="dxa"/>
          </w:tcPr>
          <w:p w14:paraId="5AE6F23C" w14:textId="77777777" w:rsidR="00872691" w:rsidRPr="00563B12" w:rsidRDefault="00872691" w:rsidP="000C30D6">
            <w:pPr>
              <w:pStyle w:val="Tablecentered"/>
              <w:jc w:val="left"/>
              <w:rPr>
                <w:bCs w:val="0"/>
              </w:rPr>
            </w:pPr>
            <w:r w:rsidRPr="00563B12">
              <w:rPr>
                <w:bCs w:val="0"/>
              </w:rPr>
              <w:t>Hotels &amp; Motels</w:t>
            </w:r>
          </w:p>
        </w:tc>
        <w:tc>
          <w:tcPr>
            <w:tcW w:w="1346" w:type="dxa"/>
            <w:vAlign w:val="top"/>
          </w:tcPr>
          <w:p w14:paraId="68E7D318" w14:textId="1A961095" w:rsidR="00872691" w:rsidRPr="00B30DE2" w:rsidRDefault="00872691" w:rsidP="000C30D6">
            <w:pPr>
              <w:pStyle w:val="Tablecentered"/>
            </w:pPr>
            <w:r>
              <w:t xml:space="preserve"> 365</w:t>
            </w:r>
          </w:p>
        </w:tc>
        <w:tc>
          <w:tcPr>
            <w:tcW w:w="2679" w:type="dxa"/>
            <w:vAlign w:val="top"/>
          </w:tcPr>
          <w:p w14:paraId="209A1DC2" w14:textId="3C265A49" w:rsidR="00872691" w:rsidRDefault="00872691" w:rsidP="000C30D6">
            <w:pPr>
              <w:pStyle w:val="Tablecentered"/>
            </w:pPr>
            <w:r w:rsidRPr="00B002F0">
              <w:t xml:space="preserve"> 3,324 </w:t>
            </w:r>
          </w:p>
        </w:tc>
        <w:tc>
          <w:tcPr>
            <w:tcW w:w="1124" w:type="dxa"/>
            <w:vAlign w:val="top"/>
          </w:tcPr>
          <w:p w14:paraId="23BBED11" w14:textId="6F545478" w:rsidR="00872691" w:rsidRPr="00D55241" w:rsidRDefault="00872691" w:rsidP="000C30D6">
            <w:pPr>
              <w:pStyle w:val="Tablecentered"/>
            </w:pPr>
            <w:r w:rsidRPr="00E67128">
              <w:t>33%</w:t>
            </w:r>
          </w:p>
        </w:tc>
      </w:tr>
      <w:tr w:rsidR="00872691" w14:paraId="3B5B4527" w14:textId="7B825D38" w:rsidTr="009721F7">
        <w:tc>
          <w:tcPr>
            <w:tcW w:w="2951" w:type="dxa"/>
          </w:tcPr>
          <w:p w14:paraId="2FC95B08" w14:textId="4787EF8A" w:rsidR="00872691" w:rsidRPr="00563B12" w:rsidRDefault="00872691" w:rsidP="000C30D6">
            <w:pPr>
              <w:pStyle w:val="Tablecentered"/>
              <w:jc w:val="left"/>
              <w:rPr>
                <w:bCs w:val="0"/>
              </w:rPr>
            </w:pPr>
            <w:r w:rsidRPr="00563B12">
              <w:rPr>
                <w:bCs w:val="0"/>
              </w:rPr>
              <w:t>Nursing Homes</w:t>
            </w:r>
          </w:p>
        </w:tc>
        <w:tc>
          <w:tcPr>
            <w:tcW w:w="1346" w:type="dxa"/>
            <w:vAlign w:val="top"/>
          </w:tcPr>
          <w:p w14:paraId="5AB5FEBF" w14:textId="0A06E578" w:rsidR="00872691" w:rsidRPr="005E7224" w:rsidRDefault="00872691" w:rsidP="000C30D6">
            <w:pPr>
              <w:pStyle w:val="Tablecentered"/>
            </w:pPr>
            <w:r w:rsidRPr="006066AC">
              <w:t xml:space="preserve"> 365</w:t>
            </w:r>
          </w:p>
        </w:tc>
        <w:tc>
          <w:tcPr>
            <w:tcW w:w="2679" w:type="dxa"/>
            <w:vAlign w:val="top"/>
          </w:tcPr>
          <w:p w14:paraId="12FAD21C" w14:textId="2BE2003E" w:rsidR="00872691" w:rsidRDefault="00872691" w:rsidP="000C30D6">
            <w:pPr>
              <w:pStyle w:val="Tablecentered"/>
            </w:pPr>
            <w:r w:rsidRPr="00B002F0">
              <w:t xml:space="preserve"> 3,154 </w:t>
            </w:r>
          </w:p>
        </w:tc>
        <w:tc>
          <w:tcPr>
            <w:tcW w:w="1124" w:type="dxa"/>
            <w:vAlign w:val="top"/>
          </w:tcPr>
          <w:p w14:paraId="533F2873" w14:textId="61E09535" w:rsidR="00872691" w:rsidRPr="00D55241" w:rsidRDefault="00872691" w:rsidP="000C30D6">
            <w:pPr>
              <w:pStyle w:val="Tablecentered"/>
            </w:pPr>
            <w:r w:rsidRPr="00E67128">
              <w:t>31%</w:t>
            </w:r>
          </w:p>
        </w:tc>
      </w:tr>
      <w:tr w:rsidR="00872691" w14:paraId="0C037220" w14:textId="38FFAE67" w:rsidTr="009721F7">
        <w:tc>
          <w:tcPr>
            <w:tcW w:w="2951" w:type="dxa"/>
          </w:tcPr>
          <w:p w14:paraId="3778BFDC" w14:textId="77777777" w:rsidR="00872691" w:rsidRPr="00563B12" w:rsidRDefault="00872691" w:rsidP="000C30D6">
            <w:pPr>
              <w:pStyle w:val="Tablecentered"/>
              <w:jc w:val="left"/>
              <w:rPr>
                <w:bCs w:val="0"/>
              </w:rPr>
            </w:pPr>
            <w:r w:rsidRPr="00563B12">
              <w:rPr>
                <w:bCs w:val="0"/>
              </w:rPr>
              <w:t>Health Clubs</w:t>
            </w:r>
          </w:p>
        </w:tc>
        <w:tc>
          <w:tcPr>
            <w:tcW w:w="1346" w:type="dxa"/>
            <w:vAlign w:val="top"/>
          </w:tcPr>
          <w:p w14:paraId="2E653AD5" w14:textId="524B95A8" w:rsidR="00872691" w:rsidRPr="005E7224" w:rsidRDefault="00872691" w:rsidP="000C30D6">
            <w:pPr>
              <w:pStyle w:val="Tablecentered"/>
            </w:pPr>
            <w:r w:rsidRPr="006066AC">
              <w:t xml:space="preserve"> 3</w:t>
            </w:r>
            <w:r w:rsidR="00F236D1">
              <w:t>5</w:t>
            </w:r>
            <w:r w:rsidRPr="006066AC">
              <w:t>5</w:t>
            </w:r>
          </w:p>
        </w:tc>
        <w:tc>
          <w:tcPr>
            <w:tcW w:w="2679" w:type="dxa"/>
            <w:vAlign w:val="top"/>
          </w:tcPr>
          <w:p w14:paraId="7C8EC408" w14:textId="05E22426" w:rsidR="00872691" w:rsidRDefault="00872691" w:rsidP="000C30D6">
            <w:pPr>
              <w:pStyle w:val="Tablecentered"/>
            </w:pPr>
            <w:r w:rsidRPr="00B002F0">
              <w:t xml:space="preserve"> 1,606 </w:t>
            </w:r>
          </w:p>
        </w:tc>
        <w:tc>
          <w:tcPr>
            <w:tcW w:w="1124" w:type="dxa"/>
            <w:vAlign w:val="top"/>
          </w:tcPr>
          <w:p w14:paraId="43D26B1A" w14:textId="5D43A1CA" w:rsidR="00872691" w:rsidRPr="00D55241" w:rsidRDefault="00872691" w:rsidP="000C30D6">
            <w:pPr>
              <w:pStyle w:val="Tablecentered"/>
            </w:pPr>
            <w:r w:rsidRPr="00E67128">
              <w:t>16%</w:t>
            </w:r>
          </w:p>
        </w:tc>
      </w:tr>
      <w:tr w:rsidR="00872691" w14:paraId="3411CBF3" w14:textId="7A639B6F" w:rsidTr="009721F7">
        <w:tc>
          <w:tcPr>
            <w:tcW w:w="2951" w:type="dxa"/>
          </w:tcPr>
          <w:p w14:paraId="7B3DFBFB" w14:textId="77777777" w:rsidR="00872691" w:rsidRPr="00563B12" w:rsidRDefault="00872691" w:rsidP="000C30D6">
            <w:pPr>
              <w:pStyle w:val="Tablecentered"/>
              <w:jc w:val="left"/>
              <w:rPr>
                <w:bCs w:val="0"/>
              </w:rPr>
            </w:pPr>
            <w:r w:rsidRPr="0004258D">
              <w:t xml:space="preserve">State prison </w:t>
            </w:r>
            <w:r>
              <w:t>&amp;</w:t>
            </w:r>
            <w:r w:rsidRPr="0004258D">
              <w:t xml:space="preserve"> County Jails</w:t>
            </w:r>
          </w:p>
        </w:tc>
        <w:tc>
          <w:tcPr>
            <w:tcW w:w="1346" w:type="dxa"/>
            <w:vAlign w:val="top"/>
          </w:tcPr>
          <w:p w14:paraId="13F8BB88" w14:textId="43AA71E7" w:rsidR="00872691" w:rsidRPr="00B30DE2" w:rsidRDefault="00872691" w:rsidP="000C30D6">
            <w:pPr>
              <w:pStyle w:val="Tablecentered"/>
            </w:pPr>
            <w:r>
              <w:t xml:space="preserve"> 25</w:t>
            </w:r>
            <w:r w:rsidR="00F236D1">
              <w:t>1</w:t>
            </w:r>
          </w:p>
        </w:tc>
        <w:tc>
          <w:tcPr>
            <w:tcW w:w="2679" w:type="dxa"/>
            <w:vAlign w:val="top"/>
          </w:tcPr>
          <w:p w14:paraId="483F00E2" w14:textId="19908038" w:rsidR="00872691" w:rsidRDefault="00872691" w:rsidP="000C30D6">
            <w:pPr>
              <w:pStyle w:val="Tablecentered"/>
            </w:pPr>
            <w:r w:rsidRPr="00B002F0">
              <w:t xml:space="preserve"> 665 </w:t>
            </w:r>
          </w:p>
        </w:tc>
        <w:tc>
          <w:tcPr>
            <w:tcW w:w="1124" w:type="dxa"/>
            <w:vAlign w:val="top"/>
          </w:tcPr>
          <w:p w14:paraId="5A4EED1B" w14:textId="2AB42153" w:rsidR="00872691" w:rsidRPr="00D55241" w:rsidRDefault="00872691" w:rsidP="000C30D6">
            <w:pPr>
              <w:pStyle w:val="Tablecentered"/>
            </w:pPr>
            <w:r w:rsidRPr="00E67128">
              <w:t>7%</w:t>
            </w:r>
          </w:p>
        </w:tc>
      </w:tr>
      <w:tr w:rsidR="00F236D1" w14:paraId="3C2E10F9" w14:textId="20EB0159" w:rsidTr="009721F7">
        <w:tc>
          <w:tcPr>
            <w:tcW w:w="2951" w:type="dxa"/>
          </w:tcPr>
          <w:p w14:paraId="29C9E7B2" w14:textId="77777777" w:rsidR="00F236D1" w:rsidRPr="00563B12" w:rsidRDefault="00F236D1" w:rsidP="000C30D6">
            <w:pPr>
              <w:pStyle w:val="Tablecentered"/>
              <w:jc w:val="left"/>
              <w:rPr>
                <w:bCs w:val="0"/>
              </w:rPr>
            </w:pPr>
            <w:r w:rsidRPr="00563B12">
              <w:rPr>
                <w:bCs w:val="0"/>
              </w:rPr>
              <w:t>Laundry Services</w:t>
            </w:r>
            <w:r>
              <w:rPr>
                <w:bCs w:val="0"/>
              </w:rPr>
              <w:t xml:space="preserve"> Companies</w:t>
            </w:r>
          </w:p>
        </w:tc>
        <w:tc>
          <w:tcPr>
            <w:tcW w:w="1346" w:type="dxa"/>
            <w:vAlign w:val="top"/>
          </w:tcPr>
          <w:p w14:paraId="41CA56E7" w14:textId="12E8C868" w:rsidR="00F236D1" w:rsidRPr="00B30DE2" w:rsidRDefault="00F236D1" w:rsidP="000C30D6">
            <w:pPr>
              <w:pStyle w:val="Tablecentered"/>
            </w:pPr>
            <w:r w:rsidRPr="00E24DFF">
              <w:t xml:space="preserve"> 251</w:t>
            </w:r>
          </w:p>
        </w:tc>
        <w:tc>
          <w:tcPr>
            <w:tcW w:w="2679" w:type="dxa"/>
            <w:vAlign w:val="top"/>
          </w:tcPr>
          <w:p w14:paraId="0A74C173" w14:textId="58A391E0" w:rsidR="00F236D1" w:rsidRDefault="00F236D1" w:rsidP="000C30D6">
            <w:pPr>
              <w:pStyle w:val="Tablecentered"/>
            </w:pPr>
            <w:r w:rsidRPr="00B002F0">
              <w:t xml:space="preserve"> 635 </w:t>
            </w:r>
          </w:p>
        </w:tc>
        <w:tc>
          <w:tcPr>
            <w:tcW w:w="1124" w:type="dxa"/>
            <w:vAlign w:val="top"/>
          </w:tcPr>
          <w:p w14:paraId="729F7351" w14:textId="54686DF3" w:rsidR="00F236D1" w:rsidRPr="00D55241" w:rsidRDefault="00F236D1" w:rsidP="000C30D6">
            <w:pPr>
              <w:pStyle w:val="Tablecentered"/>
            </w:pPr>
            <w:r w:rsidRPr="00E67128">
              <w:t>6%</w:t>
            </w:r>
          </w:p>
        </w:tc>
      </w:tr>
      <w:tr w:rsidR="00F236D1" w14:paraId="2B0F7703" w14:textId="6A17EF45" w:rsidTr="009721F7">
        <w:tc>
          <w:tcPr>
            <w:tcW w:w="2951" w:type="dxa"/>
          </w:tcPr>
          <w:p w14:paraId="4E4E0323" w14:textId="77777777" w:rsidR="00F236D1" w:rsidRPr="00563B12" w:rsidRDefault="00F236D1" w:rsidP="000C30D6">
            <w:pPr>
              <w:pStyle w:val="Tablecentered"/>
              <w:jc w:val="left"/>
              <w:rPr>
                <w:bCs w:val="0"/>
              </w:rPr>
            </w:pPr>
            <w:r w:rsidRPr="00563B12">
              <w:rPr>
                <w:bCs w:val="0"/>
              </w:rPr>
              <w:t>Dry Cleaners</w:t>
            </w:r>
          </w:p>
        </w:tc>
        <w:tc>
          <w:tcPr>
            <w:tcW w:w="1346" w:type="dxa"/>
            <w:vAlign w:val="top"/>
          </w:tcPr>
          <w:p w14:paraId="21DB3806" w14:textId="130DA93F" w:rsidR="00F236D1" w:rsidRPr="00B30DE2" w:rsidRDefault="00F236D1" w:rsidP="000C30D6">
            <w:pPr>
              <w:pStyle w:val="Tablecentered"/>
            </w:pPr>
            <w:r w:rsidRPr="00E24DFF">
              <w:t xml:space="preserve"> 251</w:t>
            </w:r>
          </w:p>
        </w:tc>
        <w:tc>
          <w:tcPr>
            <w:tcW w:w="2679" w:type="dxa"/>
            <w:vAlign w:val="top"/>
          </w:tcPr>
          <w:p w14:paraId="7200FDA4" w14:textId="6B8102CB" w:rsidR="00F236D1" w:rsidRDefault="00F236D1" w:rsidP="000C30D6">
            <w:pPr>
              <w:pStyle w:val="Tablecentered"/>
            </w:pPr>
            <w:r w:rsidRPr="00B002F0">
              <w:t xml:space="preserve"> 536 </w:t>
            </w:r>
          </w:p>
        </w:tc>
        <w:tc>
          <w:tcPr>
            <w:tcW w:w="1124" w:type="dxa"/>
            <w:vAlign w:val="top"/>
          </w:tcPr>
          <w:p w14:paraId="33432C38" w14:textId="7D015F84" w:rsidR="00F236D1" w:rsidRPr="00D55241" w:rsidRDefault="00F236D1" w:rsidP="000C30D6">
            <w:pPr>
              <w:pStyle w:val="Tablecentered"/>
            </w:pPr>
            <w:r w:rsidRPr="00E67128">
              <w:t>5%</w:t>
            </w:r>
          </w:p>
        </w:tc>
      </w:tr>
      <w:tr w:rsidR="00F236D1" w14:paraId="48657EF9" w14:textId="33042760" w:rsidTr="009721F7">
        <w:tc>
          <w:tcPr>
            <w:tcW w:w="2951" w:type="dxa"/>
          </w:tcPr>
          <w:p w14:paraId="0B558071" w14:textId="77777777" w:rsidR="00F236D1" w:rsidRPr="00563B12" w:rsidRDefault="00F236D1" w:rsidP="000C30D6">
            <w:pPr>
              <w:pStyle w:val="Tablecentered"/>
              <w:jc w:val="left"/>
              <w:rPr>
                <w:bCs w:val="0"/>
              </w:rPr>
            </w:pPr>
            <w:r w:rsidRPr="00563B12">
              <w:rPr>
                <w:bCs w:val="0"/>
              </w:rPr>
              <w:t xml:space="preserve">Universities </w:t>
            </w:r>
            <w:r>
              <w:rPr>
                <w:bCs w:val="0"/>
              </w:rPr>
              <w:t>&amp;</w:t>
            </w:r>
            <w:r w:rsidRPr="00563B12">
              <w:rPr>
                <w:bCs w:val="0"/>
              </w:rPr>
              <w:t xml:space="preserve"> Colleges</w:t>
            </w:r>
          </w:p>
        </w:tc>
        <w:tc>
          <w:tcPr>
            <w:tcW w:w="1346" w:type="dxa"/>
            <w:vAlign w:val="top"/>
          </w:tcPr>
          <w:p w14:paraId="6A2D1410" w14:textId="60AB878C" w:rsidR="00F236D1" w:rsidRPr="00B30DE2" w:rsidRDefault="00F236D1" w:rsidP="000C30D6">
            <w:pPr>
              <w:pStyle w:val="Tablecentered"/>
            </w:pPr>
            <w:r w:rsidRPr="00E24DFF">
              <w:t xml:space="preserve"> 251</w:t>
            </w:r>
          </w:p>
        </w:tc>
        <w:tc>
          <w:tcPr>
            <w:tcW w:w="2679" w:type="dxa"/>
            <w:vAlign w:val="top"/>
          </w:tcPr>
          <w:p w14:paraId="5E679FAC" w14:textId="0D02F69E" w:rsidR="00F236D1" w:rsidRDefault="00F236D1" w:rsidP="000C30D6">
            <w:pPr>
              <w:pStyle w:val="Tablecentered"/>
            </w:pPr>
            <w:r w:rsidRPr="00B002F0">
              <w:t xml:space="preserve"> 184 </w:t>
            </w:r>
          </w:p>
        </w:tc>
        <w:tc>
          <w:tcPr>
            <w:tcW w:w="1124" w:type="dxa"/>
            <w:vAlign w:val="top"/>
          </w:tcPr>
          <w:p w14:paraId="41676F35" w14:textId="5D7A93EF" w:rsidR="00F236D1" w:rsidRPr="00D55241" w:rsidRDefault="00F236D1" w:rsidP="000C30D6">
            <w:pPr>
              <w:pStyle w:val="Tablecentered"/>
            </w:pPr>
            <w:r w:rsidRPr="00E67128">
              <w:t>2%</w:t>
            </w:r>
          </w:p>
        </w:tc>
      </w:tr>
      <w:tr w:rsidR="00F236D1" w14:paraId="6FCCF95C" w14:textId="38221C38" w:rsidTr="009721F7">
        <w:tc>
          <w:tcPr>
            <w:tcW w:w="2951" w:type="dxa"/>
          </w:tcPr>
          <w:p w14:paraId="78C4E91A" w14:textId="77777777" w:rsidR="00F236D1" w:rsidRPr="00563B12" w:rsidRDefault="00F236D1" w:rsidP="000C30D6">
            <w:pPr>
              <w:pStyle w:val="Tablecentered"/>
              <w:jc w:val="left"/>
              <w:rPr>
                <w:bCs w:val="0"/>
              </w:rPr>
            </w:pPr>
            <w:r w:rsidRPr="00563B12">
              <w:rPr>
                <w:bCs w:val="0"/>
              </w:rPr>
              <w:t>Fire Stations</w:t>
            </w:r>
          </w:p>
        </w:tc>
        <w:tc>
          <w:tcPr>
            <w:tcW w:w="1346" w:type="dxa"/>
            <w:vAlign w:val="top"/>
          </w:tcPr>
          <w:p w14:paraId="352F71B3" w14:textId="401072E1" w:rsidR="00F236D1" w:rsidRDefault="00F236D1" w:rsidP="000C30D6">
            <w:pPr>
              <w:pStyle w:val="Tablecentered"/>
            </w:pPr>
            <w:r w:rsidRPr="00E24DFF">
              <w:t xml:space="preserve"> 251</w:t>
            </w:r>
          </w:p>
        </w:tc>
        <w:tc>
          <w:tcPr>
            <w:tcW w:w="2679" w:type="dxa"/>
            <w:vAlign w:val="top"/>
          </w:tcPr>
          <w:p w14:paraId="78299F30" w14:textId="4DA2140A" w:rsidR="00F236D1" w:rsidRDefault="00F236D1" w:rsidP="000C30D6">
            <w:pPr>
              <w:pStyle w:val="Tablecentered"/>
            </w:pPr>
            <w:r w:rsidRPr="00B002F0">
              <w:t xml:space="preserve"> 19 </w:t>
            </w:r>
          </w:p>
        </w:tc>
        <w:tc>
          <w:tcPr>
            <w:tcW w:w="1124" w:type="dxa"/>
            <w:vAlign w:val="top"/>
          </w:tcPr>
          <w:p w14:paraId="0FA173A1" w14:textId="460B15F9" w:rsidR="00F236D1" w:rsidRPr="00D55241" w:rsidRDefault="00F236D1" w:rsidP="000C30D6">
            <w:pPr>
              <w:pStyle w:val="Tablecentered"/>
            </w:pPr>
            <w:r w:rsidRPr="00E67128">
              <w:t>0.2%</w:t>
            </w:r>
          </w:p>
        </w:tc>
      </w:tr>
      <w:tr w:rsidR="00F236D1" w14:paraId="3A0A0F22" w14:textId="3FDD8E74" w:rsidTr="009721F7">
        <w:tc>
          <w:tcPr>
            <w:tcW w:w="2951" w:type="dxa"/>
          </w:tcPr>
          <w:p w14:paraId="25872141" w14:textId="77777777" w:rsidR="00F236D1" w:rsidRPr="00563B12" w:rsidRDefault="00F236D1" w:rsidP="000C30D6">
            <w:pPr>
              <w:pStyle w:val="Tablecentered"/>
              <w:jc w:val="left"/>
              <w:rPr>
                <w:bCs w:val="0"/>
              </w:rPr>
            </w:pPr>
            <w:r w:rsidRPr="00563B12">
              <w:rPr>
                <w:bCs w:val="0"/>
              </w:rPr>
              <w:t>Law Enforcement</w:t>
            </w:r>
          </w:p>
        </w:tc>
        <w:tc>
          <w:tcPr>
            <w:tcW w:w="1346" w:type="dxa"/>
            <w:vAlign w:val="top"/>
          </w:tcPr>
          <w:p w14:paraId="4C138491" w14:textId="61E3E2BD" w:rsidR="00F236D1" w:rsidRDefault="00F236D1" w:rsidP="000C30D6">
            <w:pPr>
              <w:pStyle w:val="Tablecentered"/>
            </w:pPr>
            <w:r w:rsidRPr="00E24DFF">
              <w:t xml:space="preserve"> 251</w:t>
            </w:r>
          </w:p>
        </w:tc>
        <w:tc>
          <w:tcPr>
            <w:tcW w:w="2679" w:type="dxa"/>
            <w:vAlign w:val="top"/>
          </w:tcPr>
          <w:p w14:paraId="23D1933B" w14:textId="1A4054BE" w:rsidR="00F236D1" w:rsidRDefault="00F236D1" w:rsidP="000C30D6">
            <w:pPr>
              <w:pStyle w:val="Tablecentered"/>
            </w:pPr>
            <w:r w:rsidRPr="00B002F0">
              <w:t xml:space="preserve"> 2 </w:t>
            </w:r>
          </w:p>
        </w:tc>
        <w:tc>
          <w:tcPr>
            <w:tcW w:w="1124" w:type="dxa"/>
            <w:vAlign w:val="top"/>
          </w:tcPr>
          <w:p w14:paraId="31AEBD00" w14:textId="467457C6" w:rsidR="00F236D1" w:rsidRPr="00D55241" w:rsidRDefault="00F236D1" w:rsidP="000C30D6">
            <w:pPr>
              <w:pStyle w:val="Tablecentered"/>
            </w:pPr>
            <w:r w:rsidRPr="00E67128">
              <w:t>0.02%</w:t>
            </w:r>
          </w:p>
        </w:tc>
      </w:tr>
      <w:tr w:rsidR="00872691" w14:paraId="256FA6D5" w14:textId="17958012" w:rsidTr="00872691">
        <w:trPr>
          <w:trHeight w:val="50"/>
        </w:trPr>
        <w:tc>
          <w:tcPr>
            <w:tcW w:w="2951" w:type="dxa"/>
          </w:tcPr>
          <w:p w14:paraId="2EF356E1" w14:textId="77777777" w:rsidR="00872691" w:rsidRPr="00563B12" w:rsidRDefault="00872691" w:rsidP="000C30D6">
            <w:pPr>
              <w:pStyle w:val="Tablecentered"/>
              <w:jc w:val="left"/>
              <w:rPr>
                <w:bCs w:val="0"/>
              </w:rPr>
            </w:pPr>
            <w:r w:rsidRPr="00563B12">
              <w:rPr>
                <w:bCs w:val="0"/>
              </w:rPr>
              <w:t>Hospitals</w:t>
            </w:r>
          </w:p>
        </w:tc>
        <w:tc>
          <w:tcPr>
            <w:tcW w:w="1346" w:type="dxa"/>
          </w:tcPr>
          <w:p w14:paraId="4858D32C" w14:textId="6CC5CDBF" w:rsidR="00872691" w:rsidRDefault="00872691" w:rsidP="000C30D6">
            <w:pPr>
              <w:pStyle w:val="Tablecentered"/>
            </w:pPr>
            <w:r>
              <w:t>NA</w:t>
            </w:r>
          </w:p>
        </w:tc>
        <w:tc>
          <w:tcPr>
            <w:tcW w:w="2679" w:type="dxa"/>
          </w:tcPr>
          <w:p w14:paraId="12AA2C3C" w14:textId="09CB074C" w:rsidR="00872691" w:rsidRDefault="00872691" w:rsidP="000C30D6">
            <w:pPr>
              <w:pStyle w:val="Tablecentered"/>
            </w:pPr>
            <w:r>
              <w:t>0</w:t>
            </w:r>
          </w:p>
        </w:tc>
        <w:tc>
          <w:tcPr>
            <w:tcW w:w="1124" w:type="dxa"/>
          </w:tcPr>
          <w:p w14:paraId="5D5EE890" w14:textId="3F503C69" w:rsidR="00872691" w:rsidRDefault="00872691" w:rsidP="000C30D6">
            <w:pPr>
              <w:pStyle w:val="Tablecentered"/>
            </w:pPr>
            <w:r>
              <w:t>0</w:t>
            </w:r>
            <w:r w:rsidRPr="00236384">
              <w:t>%</w:t>
            </w:r>
          </w:p>
        </w:tc>
      </w:tr>
      <w:tr w:rsidR="00872691" w14:paraId="40EF951D" w14:textId="1D0CB4BB" w:rsidTr="00872691">
        <w:tc>
          <w:tcPr>
            <w:tcW w:w="2951" w:type="dxa"/>
          </w:tcPr>
          <w:p w14:paraId="475FF339" w14:textId="77777777" w:rsidR="00872691" w:rsidRPr="00563B12" w:rsidRDefault="00872691" w:rsidP="000C30D6">
            <w:pPr>
              <w:pStyle w:val="Tablecentered"/>
              <w:jc w:val="left"/>
              <w:rPr>
                <w:bCs w:val="0"/>
              </w:rPr>
            </w:pPr>
            <w:r w:rsidRPr="0004258D">
              <w:t>Restaurants</w:t>
            </w:r>
          </w:p>
        </w:tc>
        <w:tc>
          <w:tcPr>
            <w:tcW w:w="1346" w:type="dxa"/>
          </w:tcPr>
          <w:p w14:paraId="4702B43D" w14:textId="7B731A75" w:rsidR="00872691" w:rsidRPr="00B30DE2" w:rsidRDefault="00872691" w:rsidP="000C30D6">
            <w:pPr>
              <w:pStyle w:val="Tablecentered"/>
            </w:pPr>
            <w:r>
              <w:t>NA</w:t>
            </w:r>
          </w:p>
        </w:tc>
        <w:tc>
          <w:tcPr>
            <w:tcW w:w="2679" w:type="dxa"/>
          </w:tcPr>
          <w:p w14:paraId="4DC95C87" w14:textId="4CE3ADC6" w:rsidR="00872691" w:rsidRDefault="00872691" w:rsidP="000C30D6">
            <w:pPr>
              <w:pStyle w:val="Tablecentered"/>
            </w:pPr>
            <w:r>
              <w:t>0</w:t>
            </w:r>
          </w:p>
        </w:tc>
        <w:tc>
          <w:tcPr>
            <w:tcW w:w="1124" w:type="dxa"/>
          </w:tcPr>
          <w:p w14:paraId="0B7E2A4D" w14:textId="37E81FD5" w:rsidR="00872691" w:rsidRDefault="00872691" w:rsidP="000C30D6">
            <w:pPr>
              <w:pStyle w:val="Tablecentered"/>
            </w:pPr>
            <w:r>
              <w:t>0</w:t>
            </w:r>
            <w:r w:rsidRPr="00236384">
              <w:t>%</w:t>
            </w:r>
          </w:p>
        </w:tc>
      </w:tr>
      <w:tr w:rsidR="00872691" w14:paraId="70362CC1" w14:textId="02298094" w:rsidTr="00872691">
        <w:tc>
          <w:tcPr>
            <w:tcW w:w="2951" w:type="dxa"/>
          </w:tcPr>
          <w:p w14:paraId="542575E2" w14:textId="695FCC24" w:rsidR="00872691" w:rsidRPr="00872691" w:rsidRDefault="00872691" w:rsidP="000C30D6">
            <w:pPr>
              <w:pStyle w:val="Tablecentered"/>
              <w:jc w:val="left"/>
              <w:rPr>
                <w:b/>
              </w:rPr>
            </w:pPr>
            <w:r w:rsidRPr="00872691">
              <w:rPr>
                <w:b/>
              </w:rPr>
              <w:t>Total</w:t>
            </w:r>
          </w:p>
        </w:tc>
        <w:tc>
          <w:tcPr>
            <w:tcW w:w="1346" w:type="dxa"/>
          </w:tcPr>
          <w:p w14:paraId="3C283D49" w14:textId="77777777" w:rsidR="00872691" w:rsidRPr="00B30DE2" w:rsidRDefault="00872691" w:rsidP="000C30D6">
            <w:pPr>
              <w:pStyle w:val="Tablecentered"/>
            </w:pPr>
          </w:p>
        </w:tc>
        <w:tc>
          <w:tcPr>
            <w:tcW w:w="2679" w:type="dxa"/>
          </w:tcPr>
          <w:p w14:paraId="6EC3FFB8" w14:textId="15475733" w:rsidR="00872691" w:rsidRPr="00872691" w:rsidRDefault="00872691" w:rsidP="000C30D6">
            <w:pPr>
              <w:pStyle w:val="Tablecentered"/>
              <w:rPr>
                <w:b/>
              </w:rPr>
            </w:pPr>
            <w:r w:rsidRPr="00872691">
              <w:rPr>
                <w:b/>
              </w:rPr>
              <w:t>10,</w:t>
            </w:r>
            <w:r w:rsidR="00F236D1">
              <w:rPr>
                <w:b/>
              </w:rPr>
              <w:t>125</w:t>
            </w:r>
          </w:p>
        </w:tc>
        <w:tc>
          <w:tcPr>
            <w:tcW w:w="1124" w:type="dxa"/>
          </w:tcPr>
          <w:p w14:paraId="0D364E83" w14:textId="77777777" w:rsidR="00872691" w:rsidRDefault="00872691" w:rsidP="000C30D6">
            <w:pPr>
              <w:pStyle w:val="Tablecentered"/>
            </w:pPr>
          </w:p>
        </w:tc>
      </w:tr>
    </w:tbl>
    <w:p w14:paraId="09DF528C" w14:textId="77777777" w:rsidR="006470C8" w:rsidRDefault="006470C8" w:rsidP="000C30D6"/>
    <w:p w14:paraId="6C961DC1" w14:textId="63BA5B18" w:rsidR="001A2CB6" w:rsidRDefault="001A2CB6" w:rsidP="000C30D6">
      <w:pPr>
        <w:pStyle w:val="Heading3"/>
      </w:pPr>
      <w:bookmarkStart w:id="54" w:name="_Toc414552501"/>
      <w:r>
        <w:t xml:space="preserve">Annual OPL Dryer Shipment and </w:t>
      </w:r>
      <w:r w:rsidR="002A72FF">
        <w:t xml:space="preserve">Laundry </w:t>
      </w:r>
      <w:r>
        <w:t>Load</w:t>
      </w:r>
      <w:bookmarkEnd w:id="54"/>
    </w:p>
    <w:p w14:paraId="3679754F" w14:textId="5DF984F6" w:rsidR="001A2CB6" w:rsidRDefault="00CD27CF" w:rsidP="008D4658">
      <w:r>
        <w:t>Estimation of a</w:t>
      </w:r>
      <w:r w:rsidR="00F11984">
        <w:t xml:space="preserve">nnual OPL dryer shipment </w:t>
      </w:r>
      <w:r>
        <w:t xml:space="preserve">is based </w:t>
      </w:r>
      <w:r w:rsidR="00F11984">
        <w:t xml:space="preserve">on total OPL dryer stock and dryer useful life. As explained in section 4.1, </w:t>
      </w:r>
      <w:r w:rsidR="00F66A8C">
        <w:t xml:space="preserve">the </w:t>
      </w:r>
      <w:r w:rsidR="00F11984">
        <w:t xml:space="preserve">market survey indicated that useful </w:t>
      </w:r>
      <w:r w:rsidR="00F66A8C">
        <w:t>lives</w:t>
      </w:r>
      <w:r w:rsidR="00F11984">
        <w:t xml:space="preserve"> for OPL dryers are between 15-30 years. </w:t>
      </w:r>
      <w:r w:rsidR="000545BC">
        <w:t xml:space="preserve">Large dryers tend to have longer useful life </w:t>
      </w:r>
      <w:r>
        <w:t xml:space="preserve">likely </w:t>
      </w:r>
      <w:r w:rsidR="000545BC">
        <w:t>because they are considered to be</w:t>
      </w:r>
      <w:r>
        <w:t xml:space="preserve"> a</w:t>
      </w:r>
      <w:r w:rsidR="000545BC">
        <w:t xml:space="preserve"> large equipment investment and, therefore, </w:t>
      </w:r>
      <w:r w:rsidR="00F66A8C">
        <w:t xml:space="preserve">are </w:t>
      </w:r>
      <w:r w:rsidR="000545BC">
        <w:t>better maintained. Based on survey findings, the project team assumed dryers with capacities</w:t>
      </w:r>
      <w:r w:rsidR="00E74398">
        <w:t xml:space="preserve"> less than 12</w:t>
      </w:r>
      <w:r w:rsidR="000545BC">
        <w:t>0 pounds have a useful life of 15 year</w:t>
      </w:r>
      <w:r w:rsidR="00F66A8C">
        <w:t>s</w:t>
      </w:r>
      <w:r>
        <w:t>.</w:t>
      </w:r>
      <w:r w:rsidR="000545BC">
        <w:t xml:space="preserve"> </w:t>
      </w:r>
      <w:r>
        <w:t>While d</w:t>
      </w:r>
      <w:r w:rsidR="000545BC">
        <w:t>ryers with capacities</w:t>
      </w:r>
      <w:r w:rsidR="00E74398">
        <w:t xml:space="preserve"> equal to or large</w:t>
      </w:r>
      <w:r w:rsidR="00D149D1">
        <w:t>r</w:t>
      </w:r>
      <w:r w:rsidR="00E74398">
        <w:t xml:space="preserve"> than 12</w:t>
      </w:r>
      <w:r w:rsidR="000545BC">
        <w:t>0 pounds, but less than 400 pounds, have a useful life of 20 years</w:t>
      </w:r>
      <w:r w:rsidR="00D149D1">
        <w:t>;</w:t>
      </w:r>
      <w:r w:rsidR="000545BC">
        <w:t xml:space="preserve"> dryers with capacities equal to or large</w:t>
      </w:r>
      <w:r w:rsidR="00F66A8C">
        <w:t>r</w:t>
      </w:r>
      <w:r w:rsidR="000545BC">
        <w:t xml:space="preserve"> than </w:t>
      </w:r>
      <w:r w:rsidR="00E74398">
        <w:t>40</w:t>
      </w:r>
      <w:r w:rsidR="000545BC">
        <w:t xml:space="preserve">0 pounds have a useful life of </w:t>
      </w:r>
      <w:r w:rsidR="00E74398">
        <w:t>3</w:t>
      </w:r>
      <w:r w:rsidR="000545BC">
        <w:t>0 years</w:t>
      </w:r>
      <w:r w:rsidR="00E74398">
        <w:t xml:space="preserve">. Along with the dryer stock estimates presented in </w:t>
      </w:r>
      <w:r w:rsidR="00E74398">
        <w:fldChar w:fldCharType="begin"/>
      </w:r>
      <w:r w:rsidR="00E74398">
        <w:instrText xml:space="preserve"> REF _Ref409597267 \h </w:instrText>
      </w:r>
      <w:r w:rsidR="00E74398">
        <w:fldChar w:fldCharType="separate"/>
      </w:r>
      <w:r w:rsidR="008D4658" w:rsidRPr="00B84DFF">
        <w:t xml:space="preserve">Figure </w:t>
      </w:r>
      <w:r w:rsidR="008D4658">
        <w:rPr>
          <w:noProof/>
        </w:rPr>
        <w:t>1</w:t>
      </w:r>
      <w:r w:rsidR="00E74398">
        <w:fldChar w:fldCharType="end"/>
      </w:r>
      <w:r w:rsidR="00E74398">
        <w:t>, it is estimated that 1400 OPL dryers are sold per year in California.</w:t>
      </w:r>
      <w:r w:rsidR="006470C8">
        <w:t xml:space="preserve"> The breakdown of annual shipment</w:t>
      </w:r>
      <w:r>
        <w:t>s</w:t>
      </w:r>
      <w:r w:rsidR="006470C8">
        <w:t xml:space="preserve"> into different dryer capacity range </w:t>
      </w:r>
      <w:r w:rsidR="00F66A8C">
        <w:t xml:space="preserve">is </w:t>
      </w:r>
      <w:r w:rsidR="006470C8">
        <w:t xml:space="preserve">shown in </w:t>
      </w:r>
      <w:r w:rsidR="006470C8">
        <w:fldChar w:fldCharType="begin"/>
      </w:r>
      <w:r w:rsidR="006470C8">
        <w:instrText xml:space="preserve"> REF _Ref409987627 \h </w:instrText>
      </w:r>
      <w:r w:rsidR="006470C8">
        <w:fldChar w:fldCharType="separate"/>
      </w:r>
      <w:r w:rsidR="008D4658">
        <w:t xml:space="preserve">Table </w:t>
      </w:r>
      <w:r w:rsidR="008D4658">
        <w:rPr>
          <w:noProof/>
        </w:rPr>
        <w:t>10</w:t>
      </w:r>
      <w:r w:rsidR="006470C8">
        <w:fldChar w:fldCharType="end"/>
      </w:r>
      <w:r w:rsidR="006470C8">
        <w:t>.</w:t>
      </w:r>
    </w:p>
    <w:p w14:paraId="720BFD8C" w14:textId="679FBCA6" w:rsidR="00E74398" w:rsidRDefault="00E74398" w:rsidP="008D4658">
      <w:pPr>
        <w:pStyle w:val="Caption"/>
        <w:spacing w:line="240" w:lineRule="auto"/>
      </w:pPr>
      <w:bookmarkStart w:id="55" w:name="_Ref409987627"/>
      <w:bookmarkStart w:id="56" w:name="_Toc414552469"/>
      <w:r>
        <w:t xml:space="preserve">Table </w:t>
      </w:r>
      <w:r w:rsidR="0090589E">
        <w:fldChar w:fldCharType="begin"/>
      </w:r>
      <w:r w:rsidR="0090589E">
        <w:instrText xml:space="preserve"> SEQ Table \* ARABIC </w:instrText>
      </w:r>
      <w:r w:rsidR="0090589E">
        <w:fldChar w:fldCharType="separate"/>
      </w:r>
      <w:r w:rsidR="008D4658">
        <w:rPr>
          <w:noProof/>
        </w:rPr>
        <w:t>10</w:t>
      </w:r>
      <w:r w:rsidR="0090589E">
        <w:rPr>
          <w:noProof/>
        </w:rPr>
        <w:fldChar w:fldCharType="end"/>
      </w:r>
      <w:bookmarkEnd w:id="55"/>
      <w:r>
        <w:t xml:space="preserve"> </w:t>
      </w:r>
      <w:r w:rsidRPr="00E74398">
        <w:t>Annual OPL Dryer Shipment</w:t>
      </w:r>
      <w:bookmarkEnd w:id="56"/>
    </w:p>
    <w:tbl>
      <w:tblPr>
        <w:tblStyle w:val="HMGTablestyle"/>
        <w:tblW w:w="8569" w:type="dxa"/>
        <w:tblLook w:val="04A0" w:firstRow="1" w:lastRow="0" w:firstColumn="1" w:lastColumn="0" w:noHBand="0" w:noVBand="1"/>
      </w:tblPr>
      <w:tblGrid>
        <w:gridCol w:w="1665"/>
        <w:gridCol w:w="720"/>
        <w:gridCol w:w="630"/>
        <w:gridCol w:w="810"/>
        <w:gridCol w:w="630"/>
        <w:gridCol w:w="900"/>
        <w:gridCol w:w="720"/>
        <w:gridCol w:w="900"/>
        <w:gridCol w:w="720"/>
        <w:gridCol w:w="874"/>
      </w:tblGrid>
      <w:tr w:rsidR="00E74398" w:rsidRPr="00AB12B8" w14:paraId="5779DA04" w14:textId="77777777" w:rsidTr="00E74398">
        <w:trPr>
          <w:cnfStyle w:val="100000000000" w:firstRow="1" w:lastRow="0" w:firstColumn="0" w:lastColumn="0" w:oddVBand="0" w:evenVBand="0" w:oddHBand="0" w:evenHBand="0" w:firstRowFirstColumn="0" w:firstRowLastColumn="0" w:lastRowFirstColumn="0" w:lastRowLastColumn="0"/>
          <w:trHeight w:val="255"/>
        </w:trPr>
        <w:tc>
          <w:tcPr>
            <w:tcW w:w="1665" w:type="dxa"/>
            <w:vMerge w:val="restart"/>
            <w:noWrap/>
          </w:tcPr>
          <w:p w14:paraId="510ADD2B" w14:textId="62E19672" w:rsidR="00E74398" w:rsidRPr="007B248A" w:rsidRDefault="00E74398" w:rsidP="000C30D6">
            <w:pPr>
              <w:pStyle w:val="Tablecentered"/>
              <w:rPr>
                <w:b/>
              </w:rPr>
            </w:pPr>
            <w:r>
              <w:rPr>
                <w:b/>
              </w:rPr>
              <w:t>Total Annual Shipment</w:t>
            </w:r>
          </w:p>
        </w:tc>
        <w:tc>
          <w:tcPr>
            <w:tcW w:w="6904" w:type="dxa"/>
            <w:gridSpan w:val="9"/>
            <w:noWrap/>
          </w:tcPr>
          <w:p w14:paraId="6599C726" w14:textId="77777777" w:rsidR="00E74398" w:rsidRDefault="00E74398" w:rsidP="000C30D6">
            <w:pPr>
              <w:pStyle w:val="Tablecentered"/>
              <w:rPr>
                <w:b/>
              </w:rPr>
            </w:pPr>
            <w:r>
              <w:rPr>
                <w:b/>
              </w:rPr>
              <w:t>Dryer Capacity Range (lbs.)</w:t>
            </w:r>
          </w:p>
        </w:tc>
      </w:tr>
      <w:tr w:rsidR="00E74398" w:rsidRPr="00AB12B8" w14:paraId="64B0C07B" w14:textId="77777777" w:rsidTr="00E74398">
        <w:trPr>
          <w:trHeight w:val="255"/>
        </w:trPr>
        <w:tc>
          <w:tcPr>
            <w:tcW w:w="1665" w:type="dxa"/>
            <w:vMerge/>
            <w:noWrap/>
            <w:hideMark/>
          </w:tcPr>
          <w:p w14:paraId="78ADA3CA" w14:textId="77777777" w:rsidR="00E74398" w:rsidRPr="007B248A" w:rsidRDefault="00E74398" w:rsidP="000C30D6">
            <w:pPr>
              <w:pStyle w:val="Tablecentered"/>
              <w:rPr>
                <w:b/>
              </w:rPr>
            </w:pPr>
          </w:p>
        </w:tc>
        <w:tc>
          <w:tcPr>
            <w:tcW w:w="720" w:type="dxa"/>
            <w:noWrap/>
            <w:hideMark/>
          </w:tcPr>
          <w:p w14:paraId="599489C0" w14:textId="77777777" w:rsidR="00E74398" w:rsidRPr="007B248A" w:rsidRDefault="00E74398" w:rsidP="000C30D6">
            <w:pPr>
              <w:pStyle w:val="Tablecentered"/>
              <w:rPr>
                <w:b/>
              </w:rPr>
            </w:pPr>
            <w:r w:rsidRPr="007B248A">
              <w:rPr>
                <w:b/>
              </w:rPr>
              <w:t xml:space="preserve">&lt;30 </w:t>
            </w:r>
          </w:p>
        </w:tc>
        <w:tc>
          <w:tcPr>
            <w:tcW w:w="630" w:type="dxa"/>
            <w:noWrap/>
            <w:hideMark/>
          </w:tcPr>
          <w:p w14:paraId="32756E7B" w14:textId="77777777" w:rsidR="00E74398" w:rsidRPr="007B248A" w:rsidRDefault="00E74398" w:rsidP="000C30D6">
            <w:pPr>
              <w:pStyle w:val="Tablecentered"/>
              <w:rPr>
                <w:b/>
              </w:rPr>
            </w:pPr>
            <w:r w:rsidRPr="007B248A">
              <w:rPr>
                <w:b/>
              </w:rPr>
              <w:t>≥30 to &lt;50</w:t>
            </w:r>
          </w:p>
        </w:tc>
        <w:tc>
          <w:tcPr>
            <w:tcW w:w="810" w:type="dxa"/>
            <w:noWrap/>
            <w:hideMark/>
          </w:tcPr>
          <w:p w14:paraId="5E1C3574" w14:textId="77777777" w:rsidR="00E74398" w:rsidRPr="007B248A" w:rsidRDefault="00E74398" w:rsidP="000C30D6">
            <w:pPr>
              <w:pStyle w:val="Tablecentered"/>
              <w:rPr>
                <w:b/>
              </w:rPr>
            </w:pPr>
            <w:r w:rsidRPr="007B248A">
              <w:rPr>
                <w:b/>
              </w:rPr>
              <w:t>≥50 to &lt;</w:t>
            </w:r>
            <w:r>
              <w:rPr>
                <w:b/>
              </w:rPr>
              <w:t>70</w:t>
            </w:r>
          </w:p>
        </w:tc>
        <w:tc>
          <w:tcPr>
            <w:tcW w:w="630" w:type="dxa"/>
            <w:noWrap/>
            <w:hideMark/>
          </w:tcPr>
          <w:p w14:paraId="7B3B9BFF" w14:textId="77777777" w:rsidR="00E74398" w:rsidRPr="007B248A" w:rsidRDefault="00E74398" w:rsidP="000C30D6">
            <w:pPr>
              <w:pStyle w:val="Tablecentered"/>
              <w:rPr>
                <w:b/>
              </w:rPr>
            </w:pPr>
            <w:r w:rsidRPr="007B248A">
              <w:rPr>
                <w:b/>
              </w:rPr>
              <w:t>≥</w:t>
            </w:r>
            <w:r>
              <w:rPr>
                <w:b/>
              </w:rPr>
              <w:t>70</w:t>
            </w:r>
            <w:r w:rsidRPr="007B248A">
              <w:rPr>
                <w:b/>
              </w:rPr>
              <w:t xml:space="preserve"> to &lt;</w:t>
            </w:r>
            <w:r>
              <w:rPr>
                <w:b/>
              </w:rPr>
              <w:t>120</w:t>
            </w:r>
          </w:p>
        </w:tc>
        <w:tc>
          <w:tcPr>
            <w:tcW w:w="900" w:type="dxa"/>
            <w:noWrap/>
            <w:hideMark/>
          </w:tcPr>
          <w:p w14:paraId="38DC8551" w14:textId="77777777" w:rsidR="00E74398" w:rsidRPr="007B248A" w:rsidRDefault="00E74398" w:rsidP="000C30D6">
            <w:pPr>
              <w:pStyle w:val="Tablecentered"/>
              <w:rPr>
                <w:b/>
              </w:rPr>
            </w:pPr>
            <w:r w:rsidRPr="007B248A">
              <w:rPr>
                <w:b/>
              </w:rPr>
              <w:t>≥</w:t>
            </w:r>
            <w:r>
              <w:rPr>
                <w:b/>
              </w:rPr>
              <w:t>120 to &lt;220</w:t>
            </w:r>
          </w:p>
        </w:tc>
        <w:tc>
          <w:tcPr>
            <w:tcW w:w="720" w:type="dxa"/>
            <w:noWrap/>
            <w:hideMark/>
          </w:tcPr>
          <w:p w14:paraId="7EF33BAE" w14:textId="77777777" w:rsidR="00E74398" w:rsidRPr="007B248A" w:rsidRDefault="00E74398" w:rsidP="000C30D6">
            <w:pPr>
              <w:pStyle w:val="Tablecentered"/>
              <w:rPr>
                <w:b/>
              </w:rPr>
            </w:pPr>
            <w:r>
              <w:rPr>
                <w:b/>
              </w:rPr>
              <w:t>≥220 to &lt;400</w:t>
            </w:r>
          </w:p>
        </w:tc>
        <w:tc>
          <w:tcPr>
            <w:tcW w:w="900" w:type="dxa"/>
          </w:tcPr>
          <w:p w14:paraId="54457872" w14:textId="77777777" w:rsidR="00E74398" w:rsidRDefault="00E74398" w:rsidP="000C30D6">
            <w:pPr>
              <w:pStyle w:val="Tablecentered"/>
              <w:rPr>
                <w:b/>
              </w:rPr>
            </w:pPr>
            <w:r>
              <w:rPr>
                <w:b/>
              </w:rPr>
              <w:t>≥400 to &lt;450</w:t>
            </w:r>
          </w:p>
        </w:tc>
        <w:tc>
          <w:tcPr>
            <w:tcW w:w="720" w:type="dxa"/>
          </w:tcPr>
          <w:p w14:paraId="082A9F89" w14:textId="77777777" w:rsidR="00E74398" w:rsidRDefault="00E74398" w:rsidP="000C30D6">
            <w:pPr>
              <w:pStyle w:val="Tablecentered"/>
              <w:rPr>
                <w:b/>
              </w:rPr>
            </w:pPr>
            <w:r>
              <w:rPr>
                <w:b/>
              </w:rPr>
              <w:t>≥450 to &lt;600</w:t>
            </w:r>
          </w:p>
        </w:tc>
        <w:tc>
          <w:tcPr>
            <w:tcW w:w="874" w:type="dxa"/>
          </w:tcPr>
          <w:p w14:paraId="6636F062" w14:textId="77777777" w:rsidR="00E74398" w:rsidRDefault="00E74398" w:rsidP="000C30D6">
            <w:pPr>
              <w:pStyle w:val="Tablecentered"/>
              <w:rPr>
                <w:b/>
              </w:rPr>
            </w:pPr>
            <w:r>
              <w:rPr>
                <w:b/>
              </w:rPr>
              <w:t>≥600 to 650</w:t>
            </w:r>
          </w:p>
        </w:tc>
      </w:tr>
      <w:tr w:rsidR="00E74398" w:rsidRPr="00AB12B8" w14:paraId="37D990BD" w14:textId="77777777" w:rsidTr="009721F7">
        <w:trPr>
          <w:trHeight w:val="285"/>
        </w:trPr>
        <w:tc>
          <w:tcPr>
            <w:tcW w:w="1665" w:type="dxa"/>
            <w:hideMark/>
          </w:tcPr>
          <w:p w14:paraId="3D3C0EFD" w14:textId="3A8F0CD3" w:rsidR="00E74398" w:rsidRPr="00FC6402" w:rsidRDefault="00E74398" w:rsidP="000C30D6">
            <w:pPr>
              <w:pStyle w:val="Tablecentered"/>
              <w:rPr>
                <w:b/>
                <w:bCs w:val="0"/>
              </w:rPr>
            </w:pPr>
            <w:r>
              <w:rPr>
                <w:b/>
                <w:bCs w:val="0"/>
              </w:rPr>
              <w:t>1400</w:t>
            </w:r>
          </w:p>
        </w:tc>
        <w:tc>
          <w:tcPr>
            <w:tcW w:w="720" w:type="dxa"/>
            <w:vAlign w:val="top"/>
          </w:tcPr>
          <w:p w14:paraId="4A1C7586" w14:textId="5C6E2EF4" w:rsidR="00E74398" w:rsidRPr="00FC6402" w:rsidRDefault="00E74398" w:rsidP="000C30D6">
            <w:pPr>
              <w:pStyle w:val="Tablecentered"/>
              <w:rPr>
                <w:b/>
              </w:rPr>
            </w:pPr>
            <w:r w:rsidRPr="007C4B56">
              <w:t>171</w:t>
            </w:r>
          </w:p>
        </w:tc>
        <w:tc>
          <w:tcPr>
            <w:tcW w:w="630" w:type="dxa"/>
            <w:vAlign w:val="top"/>
          </w:tcPr>
          <w:p w14:paraId="40D5846D" w14:textId="116E9C05" w:rsidR="00E74398" w:rsidRPr="00FC6402" w:rsidRDefault="00E74398" w:rsidP="000C30D6">
            <w:pPr>
              <w:pStyle w:val="Tablecentered"/>
              <w:rPr>
                <w:b/>
              </w:rPr>
            </w:pPr>
            <w:r w:rsidRPr="007C4B56">
              <w:t>185</w:t>
            </w:r>
          </w:p>
        </w:tc>
        <w:tc>
          <w:tcPr>
            <w:tcW w:w="810" w:type="dxa"/>
            <w:vAlign w:val="top"/>
          </w:tcPr>
          <w:p w14:paraId="5A460EE8" w14:textId="29EEFEFB" w:rsidR="00E74398" w:rsidRPr="00FC6402" w:rsidRDefault="00E74398" w:rsidP="000C30D6">
            <w:pPr>
              <w:pStyle w:val="Tablecentered"/>
              <w:rPr>
                <w:b/>
              </w:rPr>
            </w:pPr>
            <w:r w:rsidRPr="007C4B56">
              <w:t>510</w:t>
            </w:r>
          </w:p>
        </w:tc>
        <w:tc>
          <w:tcPr>
            <w:tcW w:w="630" w:type="dxa"/>
            <w:vAlign w:val="top"/>
          </w:tcPr>
          <w:p w14:paraId="4CB6B4CB" w14:textId="5949CB96" w:rsidR="00E74398" w:rsidRPr="00FC6402" w:rsidRDefault="00E74398" w:rsidP="000C30D6">
            <w:pPr>
              <w:pStyle w:val="Tablecentered"/>
              <w:rPr>
                <w:b/>
              </w:rPr>
            </w:pPr>
            <w:r w:rsidRPr="007C4B56">
              <w:t>435</w:t>
            </w:r>
          </w:p>
        </w:tc>
        <w:tc>
          <w:tcPr>
            <w:tcW w:w="900" w:type="dxa"/>
            <w:vAlign w:val="top"/>
          </w:tcPr>
          <w:p w14:paraId="1842B9C6" w14:textId="3FA99BE3" w:rsidR="00E74398" w:rsidRPr="00FC6402" w:rsidRDefault="00E74398" w:rsidP="000C30D6">
            <w:pPr>
              <w:pStyle w:val="Tablecentered"/>
              <w:rPr>
                <w:b/>
              </w:rPr>
            </w:pPr>
            <w:r w:rsidRPr="007C4B56">
              <w:t>71</w:t>
            </w:r>
          </w:p>
        </w:tc>
        <w:tc>
          <w:tcPr>
            <w:tcW w:w="720" w:type="dxa"/>
            <w:vAlign w:val="top"/>
          </w:tcPr>
          <w:p w14:paraId="52DD953B" w14:textId="4A228A32" w:rsidR="00E74398" w:rsidRPr="00FC6402" w:rsidRDefault="00E74398" w:rsidP="000C30D6">
            <w:pPr>
              <w:pStyle w:val="Tablecentered"/>
              <w:rPr>
                <w:b/>
              </w:rPr>
            </w:pPr>
            <w:r w:rsidRPr="007C4B56">
              <w:t>0</w:t>
            </w:r>
          </w:p>
        </w:tc>
        <w:tc>
          <w:tcPr>
            <w:tcW w:w="900" w:type="dxa"/>
            <w:vAlign w:val="top"/>
          </w:tcPr>
          <w:p w14:paraId="19B2CA08" w14:textId="21A3C87C" w:rsidR="00E74398" w:rsidRPr="00FC6402" w:rsidRDefault="00E74398" w:rsidP="000C30D6">
            <w:pPr>
              <w:pStyle w:val="Tablecentered"/>
              <w:rPr>
                <w:b/>
              </w:rPr>
            </w:pPr>
            <w:r w:rsidRPr="007C4B56">
              <w:t>21</w:t>
            </w:r>
          </w:p>
        </w:tc>
        <w:tc>
          <w:tcPr>
            <w:tcW w:w="720" w:type="dxa"/>
            <w:vAlign w:val="top"/>
          </w:tcPr>
          <w:p w14:paraId="7AFD6753" w14:textId="2A73280E" w:rsidR="00E74398" w:rsidRPr="00FC6402" w:rsidRDefault="00E74398" w:rsidP="000C30D6">
            <w:pPr>
              <w:pStyle w:val="Tablecentered"/>
              <w:rPr>
                <w:b/>
              </w:rPr>
            </w:pPr>
            <w:r w:rsidRPr="007C4B56">
              <w:t>21</w:t>
            </w:r>
          </w:p>
        </w:tc>
        <w:tc>
          <w:tcPr>
            <w:tcW w:w="874" w:type="dxa"/>
            <w:vAlign w:val="top"/>
          </w:tcPr>
          <w:p w14:paraId="6671D3DC" w14:textId="55CAC6CF" w:rsidR="00E74398" w:rsidRPr="00FC6402" w:rsidRDefault="00E74398" w:rsidP="000C30D6">
            <w:pPr>
              <w:pStyle w:val="Tablecentered"/>
              <w:rPr>
                <w:b/>
              </w:rPr>
            </w:pPr>
            <w:r w:rsidRPr="007C4B56">
              <w:t>7</w:t>
            </w:r>
          </w:p>
        </w:tc>
      </w:tr>
    </w:tbl>
    <w:p w14:paraId="2ADDF04E" w14:textId="77777777" w:rsidR="007D1FC3" w:rsidRDefault="007D1FC3" w:rsidP="000C30D6"/>
    <w:p w14:paraId="433798B8" w14:textId="77777777" w:rsidR="0094080D" w:rsidRPr="00356556" w:rsidRDefault="0094080D" w:rsidP="000C30D6"/>
    <w:sectPr w:rsidR="0094080D" w:rsidRPr="00356556" w:rsidSect="00103F78">
      <w:footnotePr>
        <w:numRestart w:val="eachPage"/>
      </w:footnotePr>
      <w:pgSz w:w="12240" w:h="15840" w:code="1"/>
      <w:pgMar w:top="1152" w:right="1152" w:bottom="1440"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B20DD" w14:textId="77777777" w:rsidR="00371877" w:rsidRDefault="00371877">
      <w:r>
        <w:separator/>
      </w:r>
    </w:p>
    <w:p w14:paraId="1AB8AB02" w14:textId="77777777" w:rsidR="00371877" w:rsidRDefault="00371877"/>
  </w:endnote>
  <w:endnote w:type="continuationSeparator" w:id="0">
    <w:p w14:paraId="4643DA72" w14:textId="77777777" w:rsidR="00371877" w:rsidRDefault="00371877">
      <w:r>
        <w:continuationSeparator/>
      </w:r>
    </w:p>
    <w:p w14:paraId="34202753" w14:textId="77777777" w:rsidR="00371877" w:rsidRDefault="00371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391A" w14:textId="77777777" w:rsidR="00371877" w:rsidRDefault="00371877">
    <w:pPr>
      <w:pStyle w:val="Foote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C109D" w14:textId="77777777" w:rsidR="00371877" w:rsidRDefault="00371877">
    <w:pPr>
      <w:tabs>
        <w:tab w:val="left" w:pos="3650"/>
      </w:tabs>
      <w:rPr>
        <w:color w:val="808080"/>
        <w:sz w:val="12"/>
      </w:rPr>
    </w:pPr>
    <w:r>
      <w:rPr>
        <w:color w:val="808080"/>
        <w:sz w:val="12"/>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56F6F" w14:textId="77777777" w:rsidR="00371877" w:rsidRDefault="00371877" w:rsidP="00F03047">
    <w:pPr>
      <w:pStyle w:val="Footer"/>
    </w:pPr>
    <w:r w:rsidRPr="00611F84">
      <w:rPr>
        <w:noProof/>
        <w:color w:val="738639"/>
      </w:rPr>
      <mc:AlternateContent>
        <mc:Choice Requires="wps">
          <w:drawing>
            <wp:anchor distT="0" distB="0" distL="114300" distR="114300" simplePos="0" relativeHeight="251632128" behindDoc="0" locked="1" layoutInCell="1" allowOverlap="0" wp14:anchorId="1BE5FD68" wp14:editId="61373DF2">
              <wp:simplePos x="0" y="0"/>
              <wp:positionH relativeFrom="column">
                <wp:posOffset>-1487805</wp:posOffset>
              </wp:positionH>
              <wp:positionV relativeFrom="page">
                <wp:posOffset>9300210</wp:posOffset>
              </wp:positionV>
              <wp:extent cx="7378065" cy="2540"/>
              <wp:effectExtent l="0" t="0" r="32385" b="3556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78065" cy="2540"/>
                      </a:xfrm>
                      <a:prstGeom prst="line">
                        <a:avLst/>
                      </a:prstGeom>
                      <a:noFill/>
                      <a:ln w="15875" cap="rnd">
                        <a:solidFill>
                          <a:srgbClr val="738639"/>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424C4" id="Line 10" o:spid="_x0000_s1026" style="position:absolute;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7.15pt,732.3pt" to="463.8pt,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tWNgIAAFsEAAAOAAAAZHJzL2Uyb0RvYy54bWysVMuu2yAQ3VfqPyD2ie3EeVlxrqo4aRfp&#10;baR7+wEEcIyKAQGJE1X99w7k0dx2U1Xd4AFmzpyZOXj+dGolOnLrhFYlzvopRlxRzYTal/jr67o3&#10;xch5ohiRWvESn7nDT4v37+adKfhAN1oybhGAKFd0psSN96ZIEkcb3hLX14YruKy1bYmHrd0nzJIO&#10;0FuZDNJ0nHTaMmM15c7BaXW5xIuIX9ec+i917bhHssTAzcfVxnUX1mQxJ8XeEtMIeqVB/oFFS4SC&#10;pHeoiniCDlb8AdUKarXTte9T3Sa6rgXlsQaoJkt/q+alIYbHWqA5ztzb5P4fLH0+bi0SrMQTjBRp&#10;YUQboTjKYms64wrwWKqtDcXRk3oxG02/OaT0siFqzyPF17OBuCw0M3kTEjbOQIJd91kz8CEHr2Of&#10;TrVtUS2F+RQCAzj0Ap3iYM73wfCTRxQOJ8PJNB2PMKJwNxjlkVxCioASYo11/iPXLQpGiSVUEDHJ&#10;ceN8YPXLJbgrvRZSxtFLhTpgMJpOAjoBBVrFYqzTUrDgFyKc3e+W0qIjAR1NhtPxcBarhZtHt5C+&#10;Iq65+Lmzq7S/SMzqg2IxY8MJW11tT4S82MBQqpAJSgbOV+sioe+zdLaarqZ5Lx+MV708rareh/Uy&#10;743X2WRUDavlssp+BNJZXjSCMa4C75ucs/zv5HJ9WBch3gV971XyFj02FcjevpF0nH4YeHh/rthp&#10;dt7amypAwdH5+trCE3ncg/34T1j8BAAA//8DAFBLAwQUAAYACAAAACEA6B+JUOIAAAAOAQAADwAA&#10;AGRycy9kb3ducmV2LnhtbEyPzU7DMBCE70i8g7VIXFDrNA0BQpyqKnBBAtrCA7jx5kfEdmS7jXl7&#10;Fi5w290ZzX5TrqIe2Amd760RsJgnwNDUVvWmFfDx/jS7BeaDNEoO1qCAL/Swqs7PSlkoO5kdnvah&#10;ZRRifCEFdCGMBee+7lBLP7cjGtIa67QMtLqWKycnCtcDT5Mk51r2hj50csRNh/Xn/qgFPL42G/m8&#10;aGq+xauXh4hr9xYnIS4v4voeWMAY/szwg0/oUBHTwR6N8mwQMEuX2ZK8pGR5lgMjz116Q8Ph93Sd&#10;AK9K/r9G9Q0AAP//AwBQSwECLQAUAAYACAAAACEAtoM4kv4AAADhAQAAEwAAAAAAAAAAAAAAAAAA&#10;AAAAW0NvbnRlbnRfVHlwZXNdLnhtbFBLAQItABQABgAIAAAAIQA4/SH/1gAAAJQBAAALAAAAAAAA&#10;AAAAAAAAAC8BAABfcmVscy8ucmVsc1BLAQItABQABgAIAAAAIQDnwStWNgIAAFsEAAAOAAAAAAAA&#10;AAAAAAAAAC4CAABkcnMvZTJvRG9jLnhtbFBLAQItABQABgAIAAAAIQDoH4lQ4gAAAA4BAAAPAAAA&#10;AAAAAAAAAAAAAJAEAABkcnMvZG93bnJldi54bWxQSwUGAAAAAAQABADzAAAAnwUAAAAA&#10;" o:allowoverlap="f" strokecolor="#738639" strokeweight="1.25pt">
              <v:stroke dashstyle="1 1" endcap="round"/>
              <w10:wrap anchory="page"/>
              <w10:anchorlock/>
            </v:line>
          </w:pict>
        </mc:Fallback>
      </mc:AlternateContent>
    </w:r>
    <w:r w:rsidRPr="00845760">
      <w:rPr>
        <w:color w:val="004165"/>
      </w:rPr>
      <w:t>TRC Energy Service</w:t>
    </w:r>
    <w:r w:rsidRPr="009320C9">
      <w:rPr>
        <w:b/>
        <w:color w:val="004165"/>
      </w:rPr>
      <w:t>s</w:t>
    </w:r>
    <w:r w:rsidRPr="0008681B">
      <w:rPr>
        <w:b/>
        <w:color w:val="595959" w:themeColor="text1" w:themeTint="A6"/>
      </w:rPr>
      <w:t xml:space="preserve">   |   </w:t>
    </w:r>
    <w:r w:rsidRPr="0008681B">
      <w:rPr>
        <w:b/>
        <w:color w:val="595959" w:themeColor="text1" w:themeTint="A6"/>
      </w:rPr>
      <w:fldChar w:fldCharType="begin"/>
    </w:r>
    <w:r w:rsidRPr="0008681B">
      <w:rPr>
        <w:b/>
        <w:color w:val="595959" w:themeColor="text1" w:themeTint="A6"/>
      </w:rPr>
      <w:instrText xml:space="preserve"> PAGE </w:instrText>
    </w:r>
    <w:r w:rsidRPr="0008681B">
      <w:rPr>
        <w:b/>
        <w:color w:val="595959" w:themeColor="text1" w:themeTint="A6"/>
      </w:rPr>
      <w:fldChar w:fldCharType="separate"/>
    </w:r>
    <w:r w:rsidR="0090589E">
      <w:rPr>
        <w:b/>
        <w:noProof/>
        <w:color w:val="595959" w:themeColor="text1" w:themeTint="A6"/>
      </w:rPr>
      <w:t>ii</w:t>
    </w:r>
    <w:r w:rsidRPr="0008681B">
      <w:rPr>
        <w:b/>
        <w:color w:val="595959" w:themeColor="text1" w:themeTint="A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782AE" w14:textId="77777777" w:rsidR="00371877" w:rsidRDefault="00371877" w:rsidP="00802B11">
    <w:pPr>
      <w:pStyle w:val="Footer"/>
      <w:jc w:val="right"/>
    </w:pPr>
    <w:r>
      <w:tab/>
    </w:r>
    <w:r w:rsidRPr="00223FE3">
      <w:rPr>
        <w:b/>
        <w:noProof/>
      </w:rPr>
      <mc:AlternateContent>
        <mc:Choice Requires="wps">
          <w:drawing>
            <wp:anchor distT="0" distB="0" distL="114300" distR="114300" simplePos="0" relativeHeight="251641344" behindDoc="0" locked="1" layoutInCell="1" allowOverlap="0" wp14:anchorId="1F504B7A" wp14:editId="666C43A3">
              <wp:simplePos x="0" y="0"/>
              <wp:positionH relativeFrom="column">
                <wp:posOffset>-914400</wp:posOffset>
              </wp:positionH>
              <wp:positionV relativeFrom="page">
                <wp:posOffset>9308465</wp:posOffset>
              </wp:positionV>
              <wp:extent cx="7378065" cy="2540"/>
              <wp:effectExtent l="0" t="0" r="32385" b="35560"/>
              <wp:wrapNone/>
              <wp:docPr id="3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78065" cy="2540"/>
                      </a:xfrm>
                      <a:prstGeom prst="line">
                        <a:avLst/>
                      </a:prstGeom>
                      <a:noFill/>
                      <a:ln w="15875" cap="rnd">
                        <a:solidFill>
                          <a:srgbClr val="738639"/>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440C3" id="Line 10" o:spid="_x0000_s1026" style="position:absolute;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in,732.95pt" to="508.95pt,7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EpjNwIAAFwEAAAOAAAAZHJzL2Uyb0RvYy54bWysVMuu2yAQ3VfqPyD2ie3EeVlxrqo4aRfp&#10;baR7+wEEcIyKAQGJE1X99w7k0dx2U1Xd4AFmzpyZOXj+dGolOnLrhFYlzvopRlxRzYTal/jr67o3&#10;xch5ohiRWvESn7nDT4v37+adKfhAN1oybhGAKFd0psSN96ZIEkcb3hLX14YruKy1bYmHrd0nzJIO&#10;0FuZDNJ0nHTaMmM15c7BaXW5xIuIX9ec+i917bhHssTAzcfVxnUX1mQxJ8XeEtMIeqVB/oFFS4SC&#10;pHeoiniCDlb8AdUKarXTte9T3Sa6rgXlsQaoJkt/q+alIYbHWqA5ztzb5P4fLH0+bi0SrMTDCUaK&#10;tDCjjVAcZbE3nXEFuCzV1obq6Em9mI2m3xxSetkQteeR4+vZQFwWupm8CQkbZyDDrvusGfiQg9ex&#10;UafatqiWwnwKgQEcmoFOcTLn+2T4ySMKh5PhZJqORxhRuBuM8kguIUVACbHGOv+R6xYFo8QSKoiY&#10;5LhxPrD65RLclV4LKePspUIdMBhNJwGdgAStYjHWaSlY8AsRzu53S2nRkYCQJsPpeDiL1cLNo1tI&#10;XxHXXPzc2VXaXzRm9UGxmLHhhK2utidCXmxgKFXIBCUD56t10dD3WTpbTVfTvJcPxqtenlZV78N6&#10;mffG62wyqobVclllPwLpLC8awRhXgfdNz1n+d3q5vqyLEu+KvvcqeYsemwpkb99IOk4/DDw8QFfs&#10;NDtv7U0VIOHofH1u4Y087sF+/CksfgIAAP//AwBQSwMEFAAGAAgAAAAhAOX1+/HjAAAADwEAAA8A&#10;AABkcnMvZG93bnJldi54bWxMj81OwzAQhO9IvIO1SFxQ6wRCgBCnqgpcKkFL4QHcePMj4nVku415&#10;e1wucNvdGc1+Uy6CHtgRresNCUjnCTCk2qieWgGfHy+ze2DOS1JyMIQCvtHBojo/K2WhzETveNz5&#10;lsUQcoUU0Hk/Fpy7ukMt3dyMSFFrjNXSx9W2XFk5xXA98OskybmWPcUPnRxx1WH9tTtoAc9vzUqu&#10;06bmW7x6fQq4tJswCXF5EZaPwDwG/2eGE35Ehyoy7c2BlGODgFmaZbGMj0qW3z4AO3mS9C5O+99b&#10;fgO8Kvn/HtUPAAAA//8DAFBLAQItABQABgAIAAAAIQC2gziS/gAAAOEBAAATAAAAAAAAAAAAAAAA&#10;AAAAAABbQ29udGVudF9UeXBlc10ueG1sUEsBAi0AFAAGAAgAAAAhADj9If/WAAAAlAEAAAsAAAAA&#10;AAAAAAAAAAAALwEAAF9yZWxzLy5yZWxzUEsBAi0AFAAGAAgAAAAhAHGASmM3AgAAXAQAAA4AAAAA&#10;AAAAAAAAAAAALgIAAGRycy9lMm9Eb2MueG1sUEsBAi0AFAAGAAgAAAAhAOX1+/HjAAAADwEAAA8A&#10;AAAAAAAAAAAAAAAAkQQAAGRycy9kb3ducmV2LnhtbFBLBQYAAAAABAAEAPMAAAChBQAAAAA=&#10;" o:allowoverlap="f" strokecolor="#738639" strokeweight="1.25pt">
              <v:stroke dashstyle="1 1" endcap="round"/>
              <w10:wrap anchory="page"/>
              <w10:anchorlock/>
            </v:line>
          </w:pict>
        </mc:Fallback>
      </mc:AlternateContent>
    </w:r>
    <w:r w:rsidRPr="00223FE3">
      <w:rPr>
        <w:b/>
      </w:rPr>
      <w:fldChar w:fldCharType="begin"/>
    </w:r>
    <w:r w:rsidRPr="00223FE3">
      <w:rPr>
        <w:b/>
      </w:rPr>
      <w:instrText xml:space="preserve"> PAGE </w:instrText>
    </w:r>
    <w:r w:rsidRPr="00223FE3">
      <w:rPr>
        <w:b/>
      </w:rPr>
      <w:fldChar w:fldCharType="separate"/>
    </w:r>
    <w:r w:rsidR="0090589E">
      <w:rPr>
        <w:b/>
        <w:noProof/>
      </w:rPr>
      <w:t>iii</w:t>
    </w:r>
    <w:r w:rsidRPr="00223FE3">
      <w:rPr>
        <w:b/>
      </w:rPr>
      <w:fldChar w:fldCharType="end"/>
    </w:r>
    <w:r w:rsidRPr="009320C9">
      <w:t xml:space="preserve"> </w:t>
    </w:r>
    <w:r>
      <w:t xml:space="preserve"> </w:t>
    </w:r>
    <w:r w:rsidRPr="009320C9">
      <w:t>|</w:t>
    </w:r>
    <w:r>
      <w:t xml:space="preserve"> </w:t>
    </w:r>
    <w:r w:rsidRPr="009320C9">
      <w:t xml:space="preserve"> </w:t>
    </w:r>
    <w:r w:rsidRPr="009320C9">
      <w:rPr>
        <w:color w:val="004165"/>
      </w:rPr>
      <w:t>TRC Energy Servi</w:t>
    </w:r>
    <w:r w:rsidRPr="00845760">
      <w:rPr>
        <w:color w:val="004165"/>
      </w:rPr>
      <w:t>ces</w:t>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E3001" w14:textId="77777777" w:rsidR="00371877" w:rsidRDefault="00371877" w:rsidP="00F03047">
    <w:pPr>
      <w:pStyle w:val="Footer"/>
    </w:pPr>
    <w:r w:rsidRPr="00611F84">
      <w:rPr>
        <w:noProof/>
        <w:color w:val="738639"/>
      </w:rPr>
      <mc:AlternateContent>
        <mc:Choice Requires="wps">
          <w:drawing>
            <wp:anchor distT="0" distB="0" distL="114300" distR="114300" simplePos="0" relativeHeight="251666944" behindDoc="0" locked="1" layoutInCell="1" allowOverlap="0" wp14:anchorId="6702D342" wp14:editId="726F89C1">
              <wp:simplePos x="0" y="0"/>
              <wp:positionH relativeFrom="column">
                <wp:posOffset>-1487805</wp:posOffset>
              </wp:positionH>
              <wp:positionV relativeFrom="page">
                <wp:posOffset>9300210</wp:posOffset>
              </wp:positionV>
              <wp:extent cx="7378065" cy="2540"/>
              <wp:effectExtent l="0" t="0" r="32385" b="35560"/>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78065" cy="2540"/>
                      </a:xfrm>
                      <a:prstGeom prst="line">
                        <a:avLst/>
                      </a:prstGeom>
                      <a:noFill/>
                      <a:ln w="12700" cap="rnd">
                        <a:solidFill>
                          <a:srgbClr val="738639"/>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A706C" id="Line 10"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7.15pt,732.3pt" to="463.8pt,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DhNwIAAFwEAAAOAAAAZHJzL2Uyb0RvYy54bWysVMuu2yAQ3VfqPyDvEz/ivKw4V5WdtIv0&#10;NtK9/QACOEbFgIDEiar+ewfyaG67qapu8AAzZ87MHLx4OnUCHZmxXMkySodJhJgkinK5L6Ovr+vB&#10;LELWYUmxUJKV0ZnZ6Gn5/t2i1wXLVKsEZQYBiLRFr8uodU4XcWxJyzpsh0ozCZeNMh12sDX7mBrc&#10;A3on4ixJJnGvDNVGEWYtnNaXy2gZ8JuGEfelaSxzSJQRcHNhNWHd+TVeLnCxN1i3nFxp4H9g0WEu&#10;IekdqsYOo4Phf0B1nBhlVeOGRHWxahpOWKgBqkmT36p5abFmoRZojtX3Ntn/B0uej1uDOC2jbBwh&#10;iTuY0YZLhtLQm17bAlwquTW+OnKSL3qjyDeLpKpaLPcscHw9a4hLfTfjNyF+YzVk2PWfFQUffHAq&#10;NOrUmA41gutPPtCDQzPQKUzmfJ8MOzlE4HA6ms6SCTAkcJeN80AuxoVH8bHaWPeRqQ55o4wEVBAw&#10;8XFjnWf1y8W7S7XmQoTZC4l6YJBNE5AHwSBBI2mItUpw6v18hDX7XSUMOmIQ0nQ0m4zmoVq4eXTz&#10;6Wts24ufPdtauYvGjDpIGjK2DNPV1XaYi4sNDIX0maBk4Hy1Lhr6Pk/mq9lqlg/ybLIa5EldDz6s&#10;q3wwWafTcT2qq6pOf3jSaV60nFImPe+bntP87/RyfVkXJd4Vfe9V/BY9NBXI3r6BdJi+H7h/gLbY&#10;KXrempsqQMLB+frc/Bt53IP9+FNY/gQAAP//AwBQSwMEFAAGAAgAAAAhAEH7hGPjAAAADgEAAA8A&#10;AABkcnMvZG93bnJldi54bWxMj81OwzAQhO9IvIO1SNxahzRN2xCnQhXlwoX+SIibmyxJwF5HsdOG&#10;t2fhArfdndHsN/l6tEacsfetIwV30wgEUumqlmoFx8N2sgThg6ZKG0eo4As9rIvrq1xnlbvQDs/7&#10;UAsOIZ9pBU0IXSalLxu02k9dh8Tau+utDrz2tax6feFwa2QcRam0uiX+0OgONw2Wn/vBKvjAo9k8&#10;o9m+rXZzOTw+LV9ejVfq9mZ8uAcRcAx/ZvjBZ3QomOnkBqq8MAom8SyZsZeVJE1SEOxZxQseTr+n&#10;eQSyyOX/GsU3AAAA//8DAFBLAQItABQABgAIAAAAIQC2gziS/gAAAOEBAAATAAAAAAAAAAAAAAAA&#10;AAAAAABbQ29udGVudF9UeXBlc10ueG1sUEsBAi0AFAAGAAgAAAAhADj9If/WAAAAlAEAAAsAAAAA&#10;AAAAAAAAAAAALwEAAF9yZWxzLy5yZWxzUEsBAi0AFAAGAAgAAAAhABiBEOE3AgAAXAQAAA4AAAAA&#10;AAAAAAAAAAAALgIAAGRycy9lMm9Eb2MueG1sUEsBAi0AFAAGAAgAAAAhAEH7hGPjAAAADgEAAA8A&#10;AAAAAAAAAAAAAAAAkQQAAGRycy9kb3ducmV2LnhtbFBLBQYAAAAABAAEAPMAAAChBQAAAAA=&#10;" o:allowoverlap="f" strokecolor="#738639" strokeweight="1pt">
              <v:stroke dashstyle="1 1" endcap="round"/>
              <w10:wrap anchory="page"/>
              <w10:anchorlock/>
            </v:line>
          </w:pict>
        </mc:Fallback>
      </mc:AlternateContent>
    </w:r>
    <w:r w:rsidRPr="00845760">
      <w:rPr>
        <w:color w:val="004165"/>
      </w:rPr>
      <w:t>TRC Energy Service</w:t>
    </w:r>
    <w:r w:rsidRPr="009320C9">
      <w:rPr>
        <w:b/>
        <w:color w:val="004165"/>
      </w:rPr>
      <w:t>s</w:t>
    </w:r>
    <w:r w:rsidRPr="0008681B">
      <w:rPr>
        <w:b/>
        <w:color w:val="595959" w:themeColor="text1" w:themeTint="A6"/>
      </w:rPr>
      <w:t xml:space="preserve">   |   </w:t>
    </w:r>
    <w:r w:rsidRPr="0008681B">
      <w:rPr>
        <w:b/>
        <w:color w:val="595959" w:themeColor="text1" w:themeTint="A6"/>
      </w:rPr>
      <w:fldChar w:fldCharType="begin"/>
    </w:r>
    <w:r w:rsidRPr="0008681B">
      <w:rPr>
        <w:b/>
        <w:color w:val="595959" w:themeColor="text1" w:themeTint="A6"/>
      </w:rPr>
      <w:instrText xml:space="preserve"> PAGE </w:instrText>
    </w:r>
    <w:r w:rsidRPr="0008681B">
      <w:rPr>
        <w:b/>
        <w:color w:val="595959" w:themeColor="text1" w:themeTint="A6"/>
      </w:rPr>
      <w:fldChar w:fldCharType="separate"/>
    </w:r>
    <w:r w:rsidR="0090589E">
      <w:rPr>
        <w:b/>
        <w:noProof/>
        <w:color w:val="595959" w:themeColor="text1" w:themeTint="A6"/>
      </w:rPr>
      <w:t>18</w:t>
    </w:r>
    <w:r w:rsidRPr="0008681B">
      <w:rPr>
        <w:b/>
        <w:color w:val="595959" w:themeColor="text1" w:themeTint="A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39B3F" w14:textId="77777777" w:rsidR="00371877" w:rsidRDefault="00371877" w:rsidP="00802B11">
    <w:pPr>
      <w:pStyle w:val="Footer"/>
      <w:jc w:val="right"/>
    </w:pPr>
    <w:r w:rsidRPr="0008681B">
      <w:rPr>
        <w:b/>
        <w:noProof/>
        <w:color w:val="595959" w:themeColor="text1" w:themeTint="A6"/>
      </w:rPr>
      <mc:AlternateContent>
        <mc:Choice Requires="wps">
          <w:drawing>
            <wp:anchor distT="0" distB="0" distL="114300" distR="114300" simplePos="0" relativeHeight="251681280" behindDoc="0" locked="1" layoutInCell="1" allowOverlap="0" wp14:anchorId="3C0497D7" wp14:editId="1741EE25">
              <wp:simplePos x="0" y="0"/>
              <wp:positionH relativeFrom="column">
                <wp:posOffset>22860</wp:posOffset>
              </wp:positionH>
              <wp:positionV relativeFrom="page">
                <wp:posOffset>9311005</wp:posOffset>
              </wp:positionV>
              <wp:extent cx="7378065" cy="2540"/>
              <wp:effectExtent l="0" t="0" r="32385" b="35560"/>
              <wp:wrapNone/>
              <wp:docPr id="2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78065" cy="2540"/>
                      </a:xfrm>
                      <a:prstGeom prst="line">
                        <a:avLst/>
                      </a:prstGeom>
                      <a:noFill/>
                      <a:ln w="12700" cap="rnd">
                        <a:solidFill>
                          <a:srgbClr val="738639"/>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A4D85D" id="Line 10" o:spid="_x0000_s1026" style="position:absolute;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8pt,733.15pt" to="582.75pt,7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AsOAIAAFwEAAAOAAAAZHJzL2Uyb0RvYy54bWysVMuu2yAQ3VfqPyD2ie3EeVlxrqo4aRfp&#10;baR7+wEEcIyKAQGJE1X99w7k0dx2U1Xd4AFmzpyZOXj+dGolOnLrhFYlzvopRlxRzYTal/jr67o3&#10;xch5ohiRWvESn7nDT4v37+adKfhAN1oybhGAKFd0psSN96ZIEkcb3hLX14YruKy1bYmHrd0nzJIO&#10;0FuZDNJ0nHTaMmM15c7BaXW5xIuIX9ec+i917bhHssTAzcfVxnUX1mQxJ8XeEtMIeqVB/oFFS4SC&#10;pHeoiniCDlb8AdUKarXTte9T3Sa6rgXlsQaoJkt/q+alIYbHWqA5ztzb5P4fLH0+bi0SrMSDCUaK&#10;tDCjjVAcZbE3nXEFuCzV1obq6Em9mI2m3xxSetkQteeR4+vZQFwWupm8CQkbZyDDrvusGfiQg9ex&#10;UafatqiWwnwKgQEcmoFOcTLn+2T4ySMKh5PhZJqORxhRuBuM8kguIUVACbHGOv+R6xYFo8QSKoiY&#10;5LhxPrD65RLclV4LKePspUIdMBhMUpAHJSBBq1iMdVoKFvxChLP73VJadCQgpMlwOh7OYrVw8+gW&#10;0lfENRc/d3aV9heNWX1QLGZsOGGrq+2JkBcbGEoVMkHJwPlqXTT0fZbOVtPVNO/lg/Gql6dV1fuw&#10;Xua98TqbjKphtVxW2Y9AOsuLRjDGVeB903OW/51eri/rosS7ou+9St6ix6YC2ds3ko7TDwMPD9AV&#10;O83OW3tTBUg4Ol+fW3gjj3uwH38Ki58AAAD//wMAUEsDBBQABgAIAAAAIQD80Ja64AAAAAwBAAAP&#10;AAAAZHJzL2Rvd25yZXYueG1sTI/BTsJAEIbvJL7DZki8wRaxK9ZuiSHixYsgCeG2dIe2ujvbdLdQ&#10;394lHvQ4/3z555t8OVjDztj5xpGE2TQBhlQ63VAlYfexniyA+aBIK+MIJXyjh2VxM8pVpt2FNnje&#10;horFEvKZklCH0Gac+7JGq/zUtUhxd3KdVSGOXcV1py6x3Bp+lySCW9VQvFCrFlc1ll/b3kr4xJ1Z&#10;vaFZHx43Ke9fXhfve+OlvB0Pz0/AAg7hD4arflSHIjodXU/aMyNhLiIY43sh5sCuwEykKbDjb/YA&#10;vMj5/yeKHwAAAP//AwBQSwECLQAUAAYACAAAACEAtoM4kv4AAADhAQAAEwAAAAAAAAAAAAAAAAAA&#10;AAAAW0NvbnRlbnRfVHlwZXNdLnhtbFBLAQItABQABgAIAAAAIQA4/SH/1gAAAJQBAAALAAAAAAAA&#10;AAAAAAAAAC8BAABfcmVscy8ucmVsc1BLAQItABQABgAIAAAAIQCS/yAsOAIAAFwEAAAOAAAAAAAA&#10;AAAAAAAAAC4CAABkcnMvZTJvRG9jLnhtbFBLAQItABQABgAIAAAAIQD80Ja64AAAAAwBAAAPAAAA&#10;AAAAAAAAAAAAAJIEAABkcnMvZG93bnJldi54bWxQSwUGAAAAAAQABADzAAAAnwUAAAAA&#10;" o:allowoverlap="f" strokecolor="#738639" strokeweight="1pt">
              <v:stroke dashstyle="1 1" endcap="round"/>
              <w10:wrap anchory="page"/>
              <w10:anchorlock/>
            </v:line>
          </w:pict>
        </mc:Fallback>
      </mc:AlternateContent>
    </w:r>
    <w:r w:rsidRPr="0008681B">
      <w:rPr>
        <w:b/>
        <w:color w:val="595959" w:themeColor="text1" w:themeTint="A6"/>
      </w:rPr>
      <w:fldChar w:fldCharType="begin"/>
    </w:r>
    <w:r w:rsidRPr="0008681B">
      <w:rPr>
        <w:b/>
        <w:color w:val="595959" w:themeColor="text1" w:themeTint="A6"/>
      </w:rPr>
      <w:instrText xml:space="preserve"> PAGE </w:instrText>
    </w:r>
    <w:r w:rsidRPr="0008681B">
      <w:rPr>
        <w:b/>
        <w:color w:val="595959" w:themeColor="text1" w:themeTint="A6"/>
      </w:rPr>
      <w:fldChar w:fldCharType="separate"/>
    </w:r>
    <w:r w:rsidR="0090589E">
      <w:rPr>
        <w:b/>
        <w:noProof/>
        <w:color w:val="595959" w:themeColor="text1" w:themeTint="A6"/>
      </w:rPr>
      <w:t>19</w:t>
    </w:r>
    <w:r w:rsidRPr="0008681B">
      <w:rPr>
        <w:b/>
        <w:color w:val="595959" w:themeColor="text1" w:themeTint="A6"/>
      </w:rPr>
      <w:fldChar w:fldCharType="end"/>
    </w:r>
    <w:r w:rsidRPr="0008681B">
      <w:rPr>
        <w:color w:val="595959" w:themeColor="text1" w:themeTint="A6"/>
      </w:rPr>
      <w:t xml:space="preserve">   |  </w:t>
    </w:r>
    <w:r>
      <w:t xml:space="preserve"> </w:t>
    </w:r>
    <w:r w:rsidRPr="00845760">
      <w:rPr>
        <w:color w:val="004165"/>
      </w:rPr>
      <w:t>TRC Energy Services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847BA" w14:textId="77777777" w:rsidR="00371877" w:rsidRDefault="00371877">
      <w:r>
        <w:separator/>
      </w:r>
    </w:p>
    <w:p w14:paraId="7EC47712" w14:textId="77777777" w:rsidR="00371877" w:rsidRDefault="00371877"/>
  </w:footnote>
  <w:footnote w:type="continuationSeparator" w:id="0">
    <w:p w14:paraId="1E4367C8" w14:textId="77777777" w:rsidR="00371877" w:rsidRDefault="00371877">
      <w:r>
        <w:continuationSeparator/>
      </w:r>
    </w:p>
    <w:p w14:paraId="1AF11590" w14:textId="77777777" w:rsidR="00371877" w:rsidRDefault="00371877"/>
  </w:footnote>
  <w:footnote w:id="1">
    <w:p w14:paraId="74DBF356" w14:textId="5FF1DBF3" w:rsidR="00371877" w:rsidRDefault="00371877">
      <w:pPr>
        <w:pStyle w:val="FootnoteText"/>
      </w:pPr>
      <w:r>
        <w:rPr>
          <w:rStyle w:val="FootnoteReference"/>
        </w:rPr>
        <w:footnoteRef/>
      </w:r>
      <w:r>
        <w:t xml:space="preserve"> Koeller, John. A report on Potential Best Management Practices. 2006. </w:t>
      </w:r>
      <w:r w:rsidRPr="00762845">
        <w:t>http://infohouse.p2ric.org/ref/50/49024.pdf</w:t>
      </w:r>
    </w:p>
  </w:footnote>
  <w:footnote w:id="2">
    <w:p w14:paraId="54570A99" w14:textId="77777777" w:rsidR="00371877" w:rsidRDefault="00371877" w:rsidP="00670456">
      <w:pPr>
        <w:pStyle w:val="FootnoteBase"/>
      </w:pPr>
      <w:r>
        <w:rPr>
          <w:rStyle w:val="FootnoteReference"/>
        </w:rPr>
        <w:footnoteRef/>
      </w:r>
      <w:r>
        <w:t xml:space="preserve"> </w:t>
      </w:r>
      <w:r w:rsidRPr="00D06EF3">
        <w:t>http://www.cahf.org/</w:t>
      </w:r>
    </w:p>
  </w:footnote>
  <w:footnote w:id="3">
    <w:p w14:paraId="48624A53" w14:textId="77777777" w:rsidR="00371877" w:rsidRDefault="00371877" w:rsidP="00670456">
      <w:pPr>
        <w:pStyle w:val="FootnoteBase"/>
      </w:pPr>
      <w:r>
        <w:rPr>
          <w:rStyle w:val="FootnoteReference"/>
        </w:rPr>
        <w:footnoteRef/>
      </w:r>
      <w:r>
        <w:t xml:space="preserve"> </w:t>
      </w:r>
      <w:r w:rsidRPr="00D06EF3">
        <w:t>http://www.cdcr.ca.gov/</w:t>
      </w:r>
    </w:p>
  </w:footnote>
  <w:footnote w:id="4">
    <w:p w14:paraId="734AAE47" w14:textId="77777777" w:rsidR="00371877" w:rsidRDefault="00371877" w:rsidP="00670456">
      <w:pPr>
        <w:pStyle w:val="FootnoteBase"/>
      </w:pPr>
      <w:r>
        <w:rPr>
          <w:rStyle w:val="FootnoteReference"/>
        </w:rPr>
        <w:footnoteRef/>
      </w:r>
      <w:r>
        <w:t xml:space="preserve"> </w:t>
      </w:r>
      <w:r w:rsidRPr="00D06EF3">
        <w:t>http://www.trsa.org/</w:t>
      </w:r>
    </w:p>
  </w:footnote>
  <w:footnote w:id="5">
    <w:p w14:paraId="541E4B3B" w14:textId="77777777" w:rsidR="00371877" w:rsidRDefault="00371877" w:rsidP="00670456">
      <w:pPr>
        <w:pStyle w:val="FootnoteBase"/>
      </w:pPr>
      <w:r>
        <w:rPr>
          <w:rStyle w:val="FootnoteReference"/>
        </w:rPr>
        <w:footnoteRef/>
      </w:r>
      <w:r>
        <w:t xml:space="preserve"> </w:t>
      </w:r>
      <w:r w:rsidRPr="004616E9">
        <w:t>http://www.collegecalc.org/</w:t>
      </w:r>
    </w:p>
  </w:footnote>
  <w:footnote w:id="6">
    <w:p w14:paraId="0758A20E" w14:textId="77777777" w:rsidR="00371877" w:rsidRDefault="00371877" w:rsidP="00670456">
      <w:pPr>
        <w:pStyle w:val="FootnoteBase"/>
      </w:pPr>
      <w:r>
        <w:rPr>
          <w:rStyle w:val="FootnoteReference"/>
        </w:rPr>
        <w:footnoteRef/>
      </w:r>
      <w:r>
        <w:t xml:space="preserve"> </w:t>
      </w:r>
      <w:r w:rsidRPr="00D06EF3">
        <w:t>http://www.cpf.org/go/cpf/</w:t>
      </w:r>
    </w:p>
  </w:footnote>
  <w:footnote w:id="7">
    <w:p w14:paraId="52546759" w14:textId="443381FF" w:rsidR="00371877" w:rsidRDefault="00371877" w:rsidP="00670456">
      <w:pPr>
        <w:pStyle w:val="FootnoteBase"/>
      </w:pPr>
      <w:r>
        <w:rPr>
          <w:rStyle w:val="FootnoteReference"/>
        </w:rPr>
        <w:footnoteRef/>
      </w:r>
      <w:r>
        <w:t xml:space="preserve"> </w:t>
      </w:r>
      <w:r w:rsidRPr="00D06EF3">
        <w:t>http://www.usacops.com/</w:t>
      </w:r>
    </w:p>
  </w:footnote>
  <w:footnote w:id="8">
    <w:p w14:paraId="6282AB2F" w14:textId="60A69445" w:rsidR="00371877" w:rsidRDefault="00371877" w:rsidP="00670456">
      <w:pPr>
        <w:pStyle w:val="FootnoteBase"/>
      </w:pPr>
      <w:r>
        <w:rPr>
          <w:rStyle w:val="FootnoteReference"/>
        </w:rPr>
        <w:footnoteRef/>
      </w:r>
      <w:r>
        <w:t xml:space="preserve"> </w:t>
      </w:r>
      <w:r w:rsidRPr="00D06EF3">
        <w:t>http://gis.oshpd.ca.gov/atlas/places/list-of-hospitals</w:t>
      </w:r>
    </w:p>
  </w:footnote>
  <w:footnote w:id="9">
    <w:p w14:paraId="683AE594" w14:textId="77777777" w:rsidR="00371877" w:rsidRDefault="00371877" w:rsidP="00762845">
      <w:pPr>
        <w:pStyle w:val="FootnoteText"/>
      </w:pPr>
      <w:r>
        <w:rPr>
          <w:rStyle w:val="FootnoteReference"/>
        </w:rPr>
        <w:footnoteRef/>
      </w:r>
      <w:r>
        <w:t xml:space="preserve"> Koeller, John. A report on Potential Best Management Practices. 2006. </w:t>
      </w:r>
      <w:r w:rsidRPr="00762845">
        <w:t>http://infohouse.p2ric.org/ref/50/49024.pdf</w:t>
      </w:r>
    </w:p>
  </w:footnote>
  <w:footnote w:id="10">
    <w:p w14:paraId="63E1F9AB" w14:textId="01C86D16" w:rsidR="00371877" w:rsidRDefault="00371877">
      <w:pPr>
        <w:pStyle w:val="FootnoteText"/>
      </w:pPr>
      <w:r>
        <w:rPr>
          <w:rStyle w:val="FootnoteReference"/>
        </w:rPr>
        <w:footnoteRef/>
      </w:r>
      <w:r>
        <w:t xml:space="preserve"> The study team contacted fire station district maintenance supervisors who were able to provide data on multiple stations through several districts.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5C685" w14:textId="1411A2CA" w:rsidR="00371877" w:rsidRPr="005E7862" w:rsidRDefault="00371877" w:rsidP="00802B11">
    <w:pPr>
      <w:pStyle w:val="HeaderEven"/>
    </w:pPr>
    <w:r w:rsidRPr="008953D2">
      <w:rPr>
        <w:color w:val="004165"/>
      </w:rPr>
      <w:t>On-Premise Laundromat Dryers Market Survey</w:t>
    </w:r>
    <w:r w:rsidRPr="00845760">
      <w:rPr>
        <w:color w:val="004165"/>
      </w:rPr>
      <w:t xml:space="preserve"> </w:t>
    </w:r>
    <w:r w:rsidRPr="0008681B">
      <w:rPr>
        <w:color w:val="595959" w:themeColor="text1" w:themeTint="A6"/>
      </w:rPr>
      <w:t xml:space="preserve">| </w:t>
    </w:r>
    <w:r>
      <w:rPr>
        <w:color w:val="595959" w:themeColor="text1" w:themeTint="A6"/>
      </w:rPr>
      <w:t xml:space="preserve">CWA </w:t>
    </w:r>
    <w:r w:rsidRPr="008953D2">
      <w:rPr>
        <w:color w:val="595959" w:themeColor="text1" w:themeTint="A6"/>
      </w:rPr>
      <w:t>2501080165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67F45" w14:textId="77777777" w:rsidR="00371877" w:rsidRPr="00E56C52" w:rsidRDefault="00371877" w:rsidP="00E56C52">
    <w:pPr>
      <w:pStyle w:val="HeaderEven"/>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EAA06" w14:textId="77777777" w:rsidR="00371877" w:rsidRPr="005E7862" w:rsidRDefault="00371877" w:rsidP="00802B11">
    <w:pPr>
      <w:pStyle w:val="HeaderEven"/>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EB175" w14:textId="77777777" w:rsidR="00371877" w:rsidRPr="00845760" w:rsidRDefault="00371877" w:rsidP="00EC4962">
    <w:pPr>
      <w:pStyle w:val="HeaderEven"/>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20587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E9CEC4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B7A84368"/>
    <w:lvl w:ilvl="0">
      <w:start w:val="1"/>
      <w:numFmt w:val="decimal"/>
      <w:pStyle w:val="Heading1"/>
      <w:lvlText w:val="%1."/>
      <w:lvlJc w:val="left"/>
      <w:pPr>
        <w:tabs>
          <w:tab w:val="num" w:pos="-720"/>
        </w:tabs>
        <w:ind w:left="-360" w:hanging="360"/>
      </w:pPr>
      <w:rPr>
        <w:rFonts w:ascii="Gill Sans MT" w:hAnsi="Gill Sans MT" w:hint="default"/>
        <w:b/>
        <w:i w:val="0"/>
        <w:color w:val="003366"/>
        <w:sz w:val="36"/>
        <w:szCs w:val="40"/>
      </w:rPr>
    </w:lvl>
    <w:lvl w:ilvl="1">
      <w:start w:val="1"/>
      <w:numFmt w:val="decimal"/>
      <w:pStyle w:val="Heading2"/>
      <w:lvlText w:val="%1.%2"/>
      <w:lvlJc w:val="left"/>
      <w:pPr>
        <w:tabs>
          <w:tab w:val="num" w:pos="-720"/>
        </w:tabs>
        <w:ind w:left="-720" w:firstLine="0"/>
      </w:pPr>
      <w:rPr>
        <w:rFonts w:cs="Times New Roman"/>
        <w:b w:val="0"/>
        <w:bCs w:val="0"/>
        <w:i w:val="0"/>
        <w:iCs w:val="0"/>
        <w:caps w:val="0"/>
        <w:smallCaps w:val="0"/>
        <w:strike w:val="0"/>
        <w:dstrike w:val="0"/>
        <w:noProof w:val="0"/>
        <w:vanish w:val="0"/>
        <w:color w:val="003366"/>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440"/>
        </w:tabs>
        <w:ind w:left="-1440" w:firstLine="0"/>
      </w:pPr>
      <w:rPr>
        <w:rFonts w:cs="Times New Roman"/>
        <w:b w:val="0"/>
        <w:bCs w:val="0"/>
        <w:i w:val="0"/>
        <w:iCs w:val="0"/>
        <w:caps w:val="0"/>
        <w:smallCaps w:val="0"/>
        <w:strike w:val="0"/>
        <w:dstrike w:val="0"/>
        <w:noProof w:val="0"/>
        <w:vanish w:val="0"/>
        <w:color w:val="595959" w:themeColor="text1" w:themeTint="A6"/>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numFmt w:val="none"/>
      <w:lvlText w:val=""/>
      <w:lvlJc w:val="left"/>
      <w:pPr>
        <w:tabs>
          <w:tab w:val="num" w:pos="-1440"/>
        </w:tabs>
        <w:ind w:left="-1440" w:firstLine="0"/>
      </w:pPr>
      <w:rPr>
        <w:rFonts w:ascii="Times New Roman" w:hAnsi="Times New Roman" w:hint="default"/>
      </w:rPr>
    </w:lvl>
    <w:lvl w:ilvl="6">
      <w:start w:val="1"/>
      <w:numFmt w:val="none"/>
      <w:suff w:val="nothing"/>
      <w:lvlText w:val=""/>
      <w:lvlJc w:val="left"/>
      <w:pPr>
        <w:ind w:left="-1440"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1440" w:firstLine="0"/>
      </w:pPr>
      <w:rPr>
        <w:rFonts w:hint="default"/>
      </w:rPr>
    </w:lvl>
  </w:abstractNum>
  <w:abstractNum w:abstractNumId="3" w15:restartNumberingAfterBreak="0">
    <w:nsid w:val="00000001"/>
    <w:multiLevelType w:val="multilevel"/>
    <w:tmpl w:val="00000001"/>
    <w:lvl w:ilvl="0">
      <w:start w:val="1"/>
      <w:numFmt w:val="decimal"/>
      <w:lvlText w:val="%1."/>
      <w:lvlJc w:val="left"/>
      <w:pPr>
        <w:tabs>
          <w:tab w:val="num" w:pos="720"/>
        </w:tabs>
        <w:ind w:left="720" w:hanging="360"/>
      </w:pPr>
      <w:rPr>
        <w:b w:val="0"/>
        <w:i w:val="0"/>
        <w:color w:val="5D92C4"/>
        <w:sz w:val="24"/>
        <w:szCs w:val="24"/>
      </w:rPr>
    </w:lvl>
    <w:lvl w:ilvl="1">
      <w:start w:val="1"/>
      <w:numFmt w:val="none"/>
      <w:suff w:val="nothing"/>
      <w:lvlText w:val=""/>
      <w:lvlJc w:val="left"/>
      <w:pPr>
        <w:tabs>
          <w:tab w:val="num" w:pos="720"/>
        </w:tabs>
        <w:ind w:left="720" w:firstLine="0"/>
      </w:pPr>
      <w:rPr>
        <w:sz w:val="24"/>
        <w:szCs w:val="24"/>
      </w:rPr>
    </w:lvl>
    <w:lvl w:ilvl="2">
      <w:start w:val="1"/>
      <w:numFmt w:val="lowerLetter"/>
      <w:lvlText w:val="%3."/>
      <w:lvlJc w:val="left"/>
      <w:pPr>
        <w:tabs>
          <w:tab w:val="num" w:pos="1080"/>
        </w:tabs>
        <w:ind w:left="1080" w:hanging="360"/>
      </w:pPr>
      <w:rPr>
        <w:color w:val="5D92C4"/>
        <w:sz w:val="20"/>
        <w:szCs w:val="20"/>
      </w:rPr>
    </w:lvl>
    <w:lvl w:ilvl="3">
      <w:start w:val="1"/>
      <w:numFmt w:val="none"/>
      <w:suff w:val="nothing"/>
      <w:lvlText w:val=""/>
      <w:lvlJc w:val="left"/>
      <w:pPr>
        <w:tabs>
          <w:tab w:val="num" w:pos="1080"/>
        </w:tabs>
        <w:ind w:left="1080" w:firstLine="0"/>
      </w:pPr>
      <w:rPr>
        <w:sz w:val="20"/>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5"/>
    <w:multiLevelType w:val="multilevel"/>
    <w:tmpl w:val="00000005"/>
    <w:name w:val="WWNum32"/>
    <w:lvl w:ilvl="0">
      <w:start w:val="1"/>
      <w:numFmt w:val="bullet"/>
      <w:lvlText w:val=""/>
      <w:lvlJc w:val="left"/>
      <w:pPr>
        <w:tabs>
          <w:tab w:val="num" w:pos="720"/>
        </w:tabs>
        <w:ind w:left="720" w:hanging="360"/>
      </w:pPr>
      <w:rPr>
        <w:rFonts w:ascii="Wingdings" w:hAnsi="Wingdings"/>
        <w:color w:val="996600"/>
        <w:sz w:val="24"/>
      </w:rPr>
    </w:lvl>
    <w:lvl w:ilvl="1">
      <w:start w:val="1"/>
      <w:numFmt w:val="none"/>
      <w:suff w:val="nothing"/>
      <w:lvlText w:val=""/>
      <w:lvlJc w:val="left"/>
      <w:pPr>
        <w:tabs>
          <w:tab w:val="num" w:pos="0"/>
        </w:tabs>
        <w:ind w:left="720" w:firstLine="0"/>
      </w:pPr>
    </w:lvl>
    <w:lvl w:ilvl="2">
      <w:start w:val="1"/>
      <w:numFmt w:val="lowerLetter"/>
      <w:lvlText w:val="%3."/>
      <w:lvlJc w:val="left"/>
      <w:pPr>
        <w:tabs>
          <w:tab w:val="num" w:pos="1080"/>
        </w:tabs>
        <w:ind w:left="1080" w:hanging="360"/>
      </w:pPr>
      <w:rPr>
        <w:color w:val="996600"/>
        <w:sz w:val="20"/>
      </w:rPr>
    </w:lvl>
    <w:lvl w:ilvl="3">
      <w:start w:val="1"/>
      <w:numFmt w:val="none"/>
      <w:suff w:val="nothing"/>
      <w:lvlText w:val=""/>
      <w:lvlJc w:val="left"/>
      <w:pPr>
        <w:tabs>
          <w:tab w:val="num" w:pos="0"/>
        </w:tabs>
        <w:ind w:left="1080" w:firstLine="0"/>
      </w:pPr>
    </w:lvl>
    <w:lvl w:ilvl="4">
      <w:start w:val="1"/>
      <w:numFmt w:val="none"/>
      <w:suff w:val="nothing"/>
      <w:lvlText w:val="-"/>
      <w:lvlJc w:val="left"/>
      <w:pPr>
        <w:tabs>
          <w:tab w:val="num" w:pos="1440"/>
        </w:tabs>
        <w:ind w:left="1440" w:hanging="360"/>
      </w:pPr>
      <w:rPr>
        <w:color w:val="996600"/>
      </w:rPr>
    </w:lvl>
    <w:lvl w:ilvl="5">
      <w:start w:val="1"/>
      <w:numFmt w:val="none"/>
      <w:suff w:val="nothing"/>
      <w:lvlText w:val=""/>
      <w:lvlJc w:val="left"/>
      <w:pPr>
        <w:tabs>
          <w:tab w:val="num" w:pos="1440"/>
        </w:tabs>
        <w:ind w:left="1440" w:firstLine="0"/>
      </w:pPr>
    </w:lvl>
    <w:lvl w:ilvl="6">
      <w:start w:val="1"/>
      <w:numFmt w:val="none"/>
      <w:suff w:val="nothing"/>
      <w:lvlText w:val=""/>
      <w:lvlJc w:val="left"/>
      <w:pPr>
        <w:tabs>
          <w:tab w:val="num" w:pos="1440"/>
        </w:tabs>
        <w:ind w:left="1440" w:firstLine="0"/>
      </w:pPr>
    </w:lvl>
    <w:lvl w:ilvl="7">
      <w:start w:val="1"/>
      <w:numFmt w:val="none"/>
      <w:suff w:val="nothing"/>
      <w:lvlText w:val=""/>
      <w:lvlJc w:val="left"/>
      <w:pPr>
        <w:tabs>
          <w:tab w:val="num" w:pos="1440"/>
        </w:tabs>
        <w:ind w:left="1440" w:firstLine="0"/>
      </w:pPr>
    </w:lvl>
    <w:lvl w:ilvl="8">
      <w:start w:val="1"/>
      <w:numFmt w:val="none"/>
      <w:suff w:val="nothing"/>
      <w:lvlText w:val=""/>
      <w:lvlJc w:val="left"/>
      <w:pPr>
        <w:tabs>
          <w:tab w:val="num" w:pos="1440"/>
        </w:tabs>
        <w:ind w:left="1440" w:firstLine="0"/>
      </w:pPr>
    </w:lvl>
  </w:abstractNum>
  <w:abstractNum w:abstractNumId="5" w15:restartNumberingAfterBreak="0">
    <w:nsid w:val="02883DA2"/>
    <w:multiLevelType w:val="hybridMultilevel"/>
    <w:tmpl w:val="4AD09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0404E0"/>
    <w:multiLevelType w:val="multilevel"/>
    <w:tmpl w:val="EF2269A2"/>
    <w:lvl w:ilvl="0">
      <w:start w:val="1"/>
      <w:numFmt w:val="decimal"/>
      <w:pStyle w:val="ListNumber"/>
      <w:lvlText w:val="%1."/>
      <w:lvlJc w:val="left"/>
      <w:pPr>
        <w:tabs>
          <w:tab w:val="num" w:pos="720"/>
        </w:tabs>
        <w:ind w:left="720" w:hanging="360"/>
      </w:pPr>
      <w:rPr>
        <w:rFonts w:hint="default"/>
        <w:b w:val="0"/>
        <w:i w:val="0"/>
        <w:color w:val="738639"/>
        <w:sz w:val="24"/>
        <w:szCs w:val="24"/>
      </w:rPr>
    </w:lvl>
    <w:lvl w:ilvl="1">
      <w:start w:val="1"/>
      <w:numFmt w:val="none"/>
      <w:lvlText w:val=""/>
      <w:lvlJc w:val="left"/>
      <w:pPr>
        <w:tabs>
          <w:tab w:val="num" w:pos="720"/>
        </w:tabs>
        <w:ind w:left="720" w:firstLine="0"/>
      </w:pPr>
      <w:rPr>
        <w:rFonts w:hint="default"/>
        <w:sz w:val="24"/>
        <w:szCs w:val="24"/>
      </w:rPr>
    </w:lvl>
    <w:lvl w:ilvl="2">
      <w:start w:val="1"/>
      <w:numFmt w:val="lowerLetter"/>
      <w:lvlText w:val="%3."/>
      <w:lvlJc w:val="left"/>
      <w:pPr>
        <w:tabs>
          <w:tab w:val="num" w:pos="1080"/>
        </w:tabs>
        <w:ind w:left="1080" w:hanging="360"/>
      </w:pPr>
      <w:rPr>
        <w:rFonts w:hint="default"/>
        <w:color w:val="738639"/>
        <w:sz w:val="20"/>
        <w:szCs w:val="20"/>
      </w:rPr>
    </w:lvl>
    <w:lvl w:ilvl="3">
      <w:start w:val="1"/>
      <w:numFmt w:val="none"/>
      <w:lvlText w:val=""/>
      <w:lvlJc w:val="left"/>
      <w:pPr>
        <w:tabs>
          <w:tab w:val="num" w:pos="1080"/>
        </w:tabs>
        <w:ind w:left="1080" w:firstLine="0"/>
      </w:pPr>
      <w:rPr>
        <w:rFonts w:hint="default"/>
        <w:sz w:val="20"/>
      </w:rPr>
    </w:lvl>
    <w:lvl w:ilvl="4">
      <w:start w:val="1"/>
      <w:numFmt w:val="bullet"/>
      <w:lvlText w:val="-"/>
      <w:lvlJc w:val="left"/>
      <w:pPr>
        <w:tabs>
          <w:tab w:val="num" w:pos="1440"/>
        </w:tabs>
        <w:ind w:left="1440" w:hanging="360"/>
      </w:pPr>
      <w:rPr>
        <w:rFonts w:ascii="Times New Roman" w:hAnsi="Times New Roman" w:cs="Times New Roman" w:hint="default"/>
        <w:color w:val="738639"/>
      </w:rPr>
    </w:lvl>
    <w:lvl w:ilvl="5">
      <w:numFmt w:val="none"/>
      <w:lvlText w:val=""/>
      <w:lvlJc w:val="left"/>
      <w:pPr>
        <w:tabs>
          <w:tab w:val="num" w:pos="1440"/>
        </w:tabs>
        <w:ind w:left="1440" w:firstLine="0"/>
      </w:pPr>
      <w:rPr>
        <w:rFonts w:ascii="Times New Roman" w:hAnsi="Times New Roman"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7" w15:restartNumberingAfterBreak="0">
    <w:nsid w:val="122716E1"/>
    <w:multiLevelType w:val="multilevel"/>
    <w:tmpl w:val="9F180AE2"/>
    <w:lvl w:ilvl="0">
      <w:start w:val="1"/>
      <w:numFmt w:val="decimal"/>
      <w:lvlText w:val="%1."/>
      <w:lvlJc w:val="left"/>
      <w:pPr>
        <w:tabs>
          <w:tab w:val="num" w:pos="720"/>
        </w:tabs>
        <w:ind w:left="720" w:hanging="360"/>
      </w:pPr>
      <w:rPr>
        <w:rFonts w:hint="default"/>
        <w:b w:val="0"/>
        <w:i w:val="0"/>
        <w:color w:val="003366"/>
        <w:sz w:val="24"/>
        <w:szCs w:val="24"/>
      </w:rPr>
    </w:lvl>
    <w:lvl w:ilvl="1">
      <w:start w:val="1"/>
      <w:numFmt w:val="none"/>
      <w:lvlText w:val=""/>
      <w:lvlJc w:val="left"/>
      <w:pPr>
        <w:tabs>
          <w:tab w:val="num" w:pos="720"/>
        </w:tabs>
        <w:ind w:left="720" w:firstLine="0"/>
      </w:pPr>
      <w:rPr>
        <w:rFonts w:hint="default"/>
        <w:sz w:val="24"/>
        <w:szCs w:val="24"/>
      </w:rPr>
    </w:lvl>
    <w:lvl w:ilvl="2">
      <w:start w:val="1"/>
      <w:numFmt w:val="lowerLetter"/>
      <w:lvlText w:val="%3."/>
      <w:lvlJc w:val="left"/>
      <w:pPr>
        <w:tabs>
          <w:tab w:val="num" w:pos="1080"/>
        </w:tabs>
        <w:ind w:left="1080" w:hanging="360"/>
      </w:pPr>
      <w:rPr>
        <w:rFonts w:hint="default"/>
        <w:color w:val="5D92C4"/>
        <w:sz w:val="20"/>
        <w:szCs w:val="20"/>
      </w:rPr>
    </w:lvl>
    <w:lvl w:ilvl="3">
      <w:start w:val="1"/>
      <w:numFmt w:val="none"/>
      <w:lvlText w:val=""/>
      <w:lvlJc w:val="left"/>
      <w:pPr>
        <w:tabs>
          <w:tab w:val="num" w:pos="1080"/>
        </w:tabs>
        <w:ind w:left="1080" w:firstLine="0"/>
      </w:pPr>
      <w:rPr>
        <w:rFonts w:hint="default"/>
        <w:sz w:val="20"/>
      </w:rPr>
    </w:lvl>
    <w:lvl w:ilvl="4">
      <w:start w:val="1"/>
      <w:numFmt w:val="bullet"/>
      <w:lvlText w:val="-"/>
      <w:lvlJc w:val="left"/>
      <w:pPr>
        <w:tabs>
          <w:tab w:val="num" w:pos="1440"/>
        </w:tabs>
        <w:ind w:left="1440" w:hanging="360"/>
      </w:pPr>
      <w:rPr>
        <w:rFonts w:ascii="Times New Roman" w:hAnsi="Times New Roman" w:cs="Times New Roman" w:hint="default"/>
        <w:color w:val="008080"/>
      </w:rPr>
    </w:lvl>
    <w:lvl w:ilvl="5">
      <w:numFmt w:val="none"/>
      <w:lvlText w:val=""/>
      <w:lvlJc w:val="left"/>
      <w:pPr>
        <w:tabs>
          <w:tab w:val="num" w:pos="1440"/>
        </w:tabs>
        <w:ind w:left="1440" w:firstLine="0"/>
      </w:pPr>
      <w:rPr>
        <w:rFonts w:ascii="Times New Roman" w:hAnsi="Times New Roman"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8" w15:restartNumberingAfterBreak="0">
    <w:nsid w:val="1D8A792F"/>
    <w:multiLevelType w:val="hybridMultilevel"/>
    <w:tmpl w:val="B8C84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4B6FFE"/>
    <w:multiLevelType w:val="hybridMultilevel"/>
    <w:tmpl w:val="6DC6E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C713F"/>
    <w:multiLevelType w:val="hybridMultilevel"/>
    <w:tmpl w:val="BF689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BD50D5"/>
    <w:multiLevelType w:val="hybridMultilevel"/>
    <w:tmpl w:val="14D47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539F0"/>
    <w:multiLevelType w:val="multilevel"/>
    <w:tmpl w:val="87B830C4"/>
    <w:lvl w:ilvl="0">
      <w:start w:val="1"/>
      <w:numFmt w:val="bullet"/>
      <w:lvlText w:val=""/>
      <w:lvlJc w:val="left"/>
      <w:pPr>
        <w:tabs>
          <w:tab w:val="num" w:pos="720"/>
        </w:tabs>
        <w:ind w:left="720" w:hanging="360"/>
      </w:pPr>
      <w:rPr>
        <w:rFonts w:ascii="Wingdings" w:hAnsi="Wingdings" w:hint="default"/>
        <w:color w:val="996600"/>
        <w:sz w:val="24"/>
      </w:rPr>
    </w:lvl>
    <w:lvl w:ilvl="1">
      <w:start w:val="1"/>
      <w:numFmt w:val="none"/>
      <w:suff w:val="nothing"/>
      <w:lvlText w:val=""/>
      <w:lvlJc w:val="left"/>
      <w:pPr>
        <w:ind w:left="720" w:firstLine="0"/>
      </w:pPr>
      <w:rPr>
        <w:rFonts w:hint="default"/>
      </w:rPr>
    </w:lvl>
    <w:lvl w:ilvl="2">
      <w:start w:val="1"/>
      <w:numFmt w:val="bullet"/>
      <w:lvlText w:val="•"/>
      <w:lvlJc w:val="left"/>
      <w:pPr>
        <w:tabs>
          <w:tab w:val="num" w:pos="1080"/>
        </w:tabs>
        <w:ind w:left="1080" w:hanging="360"/>
      </w:pPr>
      <w:rPr>
        <w:rFonts w:ascii="Times New Roman" w:hAnsi="Times New Roman" w:cs="Times New Roman" w:hint="default"/>
        <w:color w:val="996600"/>
        <w:sz w:val="20"/>
      </w:rPr>
    </w:lvl>
    <w:lvl w:ilvl="3">
      <w:start w:val="1"/>
      <w:numFmt w:val="none"/>
      <w:suff w:val="nothing"/>
      <w:lvlText w:val=""/>
      <w:lvlJc w:val="left"/>
      <w:pPr>
        <w:ind w:left="1080" w:firstLine="0"/>
      </w:pPr>
      <w:rPr>
        <w:rFonts w:hint="default"/>
      </w:rPr>
    </w:lvl>
    <w:lvl w:ilvl="4">
      <w:start w:val="1"/>
      <w:numFmt w:val="none"/>
      <w:lvlText w:val="-"/>
      <w:lvlJc w:val="left"/>
      <w:pPr>
        <w:tabs>
          <w:tab w:val="num" w:pos="1440"/>
        </w:tabs>
        <w:ind w:left="1440" w:hanging="360"/>
      </w:pPr>
      <w:rPr>
        <w:rFonts w:hint="default"/>
        <w:color w:val="996600"/>
      </w:rPr>
    </w:lvl>
    <w:lvl w:ilvl="5">
      <w:start w:val="1"/>
      <w:numFmt w:val="none"/>
      <w:lvlText w:val=""/>
      <w:lvlJc w:val="left"/>
      <w:pPr>
        <w:tabs>
          <w:tab w:val="num" w:pos="1440"/>
        </w:tabs>
        <w:ind w:left="1440" w:firstLine="0"/>
      </w:pPr>
      <w:rPr>
        <w:rFonts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13" w15:restartNumberingAfterBreak="0">
    <w:nsid w:val="2A3B5C1F"/>
    <w:multiLevelType w:val="hybridMultilevel"/>
    <w:tmpl w:val="97F87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80093B"/>
    <w:multiLevelType w:val="hybridMultilevel"/>
    <w:tmpl w:val="A998A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03B01B0"/>
    <w:multiLevelType w:val="hybridMultilevel"/>
    <w:tmpl w:val="C0A29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683F99"/>
    <w:multiLevelType w:val="hybridMultilevel"/>
    <w:tmpl w:val="2A00A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19F6C04"/>
    <w:multiLevelType w:val="hybridMultilevel"/>
    <w:tmpl w:val="3FE48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71C70BF"/>
    <w:multiLevelType w:val="hybridMultilevel"/>
    <w:tmpl w:val="7FA671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1F1E33"/>
    <w:multiLevelType w:val="hybridMultilevel"/>
    <w:tmpl w:val="A8A675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7277894"/>
    <w:multiLevelType w:val="hybridMultilevel"/>
    <w:tmpl w:val="BACA7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FB53D3"/>
    <w:multiLevelType w:val="multilevel"/>
    <w:tmpl w:val="241EF58A"/>
    <w:lvl w:ilvl="0">
      <w:start w:val="1"/>
      <w:numFmt w:val="decimal"/>
      <w:lvlText w:val="%1."/>
      <w:lvlJc w:val="left"/>
      <w:pPr>
        <w:ind w:left="720" w:hanging="360"/>
      </w:pPr>
      <w:rPr>
        <w:rFonts w:cs="Times New Roman" w:hint="default"/>
        <w:b w:val="0"/>
        <w:bCs w:val="0"/>
        <w:i w:val="0"/>
        <w:iCs w:val="0"/>
        <w:caps w:val="0"/>
        <w:smallCaps w:val="0"/>
        <w:strike w:val="0"/>
        <w:dstrike w:val="0"/>
        <w:noProof w:val="0"/>
        <w:vanish w:val="0"/>
        <w:color w:val="9966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720"/>
        </w:tabs>
        <w:ind w:left="720" w:firstLine="0"/>
      </w:pPr>
      <w:rPr>
        <w:rFonts w:hint="default"/>
        <w:sz w:val="24"/>
        <w:szCs w:val="24"/>
      </w:rPr>
    </w:lvl>
    <w:lvl w:ilvl="2">
      <w:start w:val="1"/>
      <w:numFmt w:val="lowerLetter"/>
      <w:lvlText w:val="%3."/>
      <w:lvlJc w:val="left"/>
      <w:pPr>
        <w:tabs>
          <w:tab w:val="num" w:pos="1080"/>
        </w:tabs>
        <w:ind w:left="1080" w:hanging="360"/>
      </w:pPr>
      <w:rPr>
        <w:rFonts w:hint="default"/>
        <w:color w:val="996600"/>
        <w:sz w:val="20"/>
        <w:szCs w:val="20"/>
      </w:rPr>
    </w:lvl>
    <w:lvl w:ilvl="3">
      <w:start w:val="1"/>
      <w:numFmt w:val="none"/>
      <w:lvlText w:val=""/>
      <w:lvlJc w:val="left"/>
      <w:pPr>
        <w:tabs>
          <w:tab w:val="num" w:pos="1080"/>
        </w:tabs>
        <w:ind w:left="1080" w:firstLine="0"/>
      </w:pPr>
      <w:rPr>
        <w:rFonts w:hint="default"/>
        <w:sz w:val="20"/>
      </w:rPr>
    </w:lvl>
    <w:lvl w:ilvl="4">
      <w:start w:val="1"/>
      <w:numFmt w:val="bullet"/>
      <w:lvlText w:val="-"/>
      <w:lvlJc w:val="left"/>
      <w:pPr>
        <w:tabs>
          <w:tab w:val="num" w:pos="1440"/>
        </w:tabs>
        <w:ind w:left="144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numFmt w:val="none"/>
      <w:lvlText w:val=""/>
      <w:lvlJc w:val="left"/>
      <w:pPr>
        <w:tabs>
          <w:tab w:val="num" w:pos="1440"/>
        </w:tabs>
        <w:ind w:left="1440" w:firstLine="0"/>
      </w:pPr>
      <w:rPr>
        <w:rFonts w:ascii="Times New Roman" w:hAnsi="Times New Roman"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22" w15:restartNumberingAfterBreak="0">
    <w:nsid w:val="5AFE0F03"/>
    <w:multiLevelType w:val="hybridMultilevel"/>
    <w:tmpl w:val="694028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0EC0824"/>
    <w:multiLevelType w:val="hybridMultilevel"/>
    <w:tmpl w:val="EE7ED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F9F0164"/>
    <w:multiLevelType w:val="hybridMultilevel"/>
    <w:tmpl w:val="19CE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364A79"/>
    <w:multiLevelType w:val="hybridMultilevel"/>
    <w:tmpl w:val="A96AC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9E221D1"/>
    <w:multiLevelType w:val="hybridMultilevel"/>
    <w:tmpl w:val="311C6F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7B4C6E5D"/>
    <w:multiLevelType w:val="hybridMultilevel"/>
    <w:tmpl w:val="4C864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B9F51A3"/>
    <w:multiLevelType w:val="multilevel"/>
    <w:tmpl w:val="13D65644"/>
    <w:lvl w:ilvl="0">
      <w:start w:val="1"/>
      <w:numFmt w:val="bullet"/>
      <w:pStyle w:val="ListBullet"/>
      <w:lvlText w:val=""/>
      <w:lvlJc w:val="left"/>
      <w:pPr>
        <w:tabs>
          <w:tab w:val="num" w:pos="720"/>
        </w:tabs>
        <w:ind w:left="720" w:hanging="360"/>
      </w:pPr>
      <w:rPr>
        <w:rFonts w:ascii="Wingdings" w:hAnsi="Wingdings" w:hint="default"/>
        <w:color w:val="738639"/>
        <w:sz w:val="24"/>
        <w:szCs w:val="24"/>
      </w:rPr>
    </w:lvl>
    <w:lvl w:ilvl="1">
      <w:start w:val="1"/>
      <w:numFmt w:val="none"/>
      <w:suff w:val="nothing"/>
      <w:lvlText w:val=""/>
      <w:lvlJc w:val="left"/>
      <w:pPr>
        <w:ind w:left="720" w:firstLine="0"/>
      </w:pPr>
      <w:rPr>
        <w:rFonts w:hint="default"/>
      </w:rPr>
    </w:lvl>
    <w:lvl w:ilvl="2">
      <w:start w:val="1"/>
      <w:numFmt w:val="bullet"/>
      <w:lvlText w:val="•"/>
      <w:lvlJc w:val="left"/>
      <w:pPr>
        <w:tabs>
          <w:tab w:val="num" w:pos="1080"/>
        </w:tabs>
        <w:ind w:left="1080" w:hanging="360"/>
      </w:pPr>
      <w:rPr>
        <w:rFonts w:ascii="Times New Roman" w:hAnsi="Times New Roman" w:cs="Times New Roman" w:hint="default"/>
        <w:color w:val="738639"/>
        <w:sz w:val="20"/>
        <w:szCs w:val="20"/>
      </w:rPr>
    </w:lvl>
    <w:lvl w:ilvl="3">
      <w:start w:val="1"/>
      <w:numFmt w:val="none"/>
      <w:suff w:val="nothing"/>
      <w:lvlText w:val=""/>
      <w:lvlJc w:val="left"/>
      <w:pPr>
        <w:ind w:left="1080" w:firstLine="0"/>
      </w:pPr>
      <w:rPr>
        <w:rFonts w:hint="default"/>
      </w:rPr>
    </w:lvl>
    <w:lvl w:ilvl="4">
      <w:start w:val="1"/>
      <w:numFmt w:val="none"/>
      <w:lvlText w:val="-"/>
      <w:lvlJc w:val="left"/>
      <w:pPr>
        <w:tabs>
          <w:tab w:val="num" w:pos="1440"/>
        </w:tabs>
        <w:ind w:left="1440" w:hanging="360"/>
      </w:pPr>
      <w:rPr>
        <w:rFonts w:hint="default"/>
        <w:color w:val="738639"/>
      </w:rPr>
    </w:lvl>
    <w:lvl w:ilvl="5">
      <w:start w:val="1"/>
      <w:numFmt w:val="none"/>
      <w:lvlText w:val=""/>
      <w:lvlJc w:val="left"/>
      <w:pPr>
        <w:tabs>
          <w:tab w:val="num" w:pos="1440"/>
        </w:tabs>
        <w:ind w:left="1440" w:firstLine="0"/>
      </w:pPr>
      <w:rPr>
        <w:rFonts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num w:numId="1">
    <w:abstractNumId w:val="2"/>
  </w:num>
  <w:num w:numId="2">
    <w:abstractNumId w:val="7"/>
  </w:num>
  <w:num w:numId="3">
    <w:abstractNumId w:val="28"/>
  </w:num>
  <w:num w:numId="4">
    <w:abstractNumId w:val="21"/>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4"/>
  </w:num>
  <w:num w:numId="10">
    <w:abstractNumId w:val="17"/>
  </w:num>
  <w:num w:numId="11">
    <w:abstractNumId w:val="1"/>
  </w:num>
  <w:num w:numId="12">
    <w:abstractNumId w:val="23"/>
  </w:num>
  <w:num w:numId="13">
    <w:abstractNumId w:val="16"/>
  </w:num>
  <w:num w:numId="14">
    <w:abstractNumId w:val="10"/>
  </w:num>
  <w:num w:numId="15">
    <w:abstractNumId w:val="15"/>
  </w:num>
  <w:num w:numId="16">
    <w:abstractNumId w:val="22"/>
  </w:num>
  <w:num w:numId="17">
    <w:abstractNumId w:val="20"/>
  </w:num>
  <w:num w:numId="18">
    <w:abstractNumId w:val="18"/>
  </w:num>
  <w:num w:numId="19">
    <w:abstractNumId w:val="13"/>
  </w:num>
  <w:num w:numId="20">
    <w:abstractNumId w:val="9"/>
  </w:num>
  <w:num w:numId="21">
    <w:abstractNumId w:val="25"/>
  </w:num>
  <w:num w:numId="22">
    <w:abstractNumId w:val="27"/>
  </w:num>
  <w:num w:numId="23">
    <w:abstractNumId w:val="5"/>
  </w:num>
  <w:num w:numId="24">
    <w:abstractNumId w:val="21"/>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6">
    <w:abstractNumId w:val="21"/>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3">
    <w:abstractNumId w:val="0"/>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abstractNumId w:val="26"/>
  </w:num>
  <w:num w:numId="37">
    <w:abstractNumId w:val="8"/>
  </w:num>
  <w:num w:numId="38">
    <w:abstractNumId w:val="24"/>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0">
    <w:abstractNumId w:val="3"/>
  </w:num>
  <w:num w:numId="41">
    <w:abstractNumId w:val="4"/>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rawingGridHorizontalSpacing w:val="120"/>
  <w:displayHorizontalDrawingGridEvery w:val="0"/>
  <w:displayVerticalDrawingGridEvery w:val="0"/>
  <w:doNotShadeFormData/>
  <w:noPunctuationKerning/>
  <w:characterSpacingControl w:val="doNotCompress"/>
  <w:hdrShapeDefaults>
    <o:shapedefaults v:ext="edit" spidmax="8193">
      <o:colormru v:ext="edit" colors="#70a8be,#94beec,#438bde,#036,#c90,#069,#0075b0,#70a8e6"/>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2D"/>
    <w:rsid w:val="0000177B"/>
    <w:rsid w:val="00005131"/>
    <w:rsid w:val="000128DA"/>
    <w:rsid w:val="00020711"/>
    <w:rsid w:val="00025F65"/>
    <w:rsid w:val="0003388D"/>
    <w:rsid w:val="000344BC"/>
    <w:rsid w:val="00037AAD"/>
    <w:rsid w:val="0004258D"/>
    <w:rsid w:val="000461B4"/>
    <w:rsid w:val="0005022C"/>
    <w:rsid w:val="00051768"/>
    <w:rsid w:val="000545BC"/>
    <w:rsid w:val="00064E32"/>
    <w:rsid w:val="00072A0D"/>
    <w:rsid w:val="00073232"/>
    <w:rsid w:val="0008681B"/>
    <w:rsid w:val="00093933"/>
    <w:rsid w:val="000939C2"/>
    <w:rsid w:val="000963F0"/>
    <w:rsid w:val="000A1783"/>
    <w:rsid w:val="000A2719"/>
    <w:rsid w:val="000A53CA"/>
    <w:rsid w:val="000B0823"/>
    <w:rsid w:val="000B609B"/>
    <w:rsid w:val="000C09C4"/>
    <w:rsid w:val="000C30D6"/>
    <w:rsid w:val="000D4785"/>
    <w:rsid w:val="000D4AD9"/>
    <w:rsid w:val="000E1EF2"/>
    <w:rsid w:val="000F12FC"/>
    <w:rsid w:val="000F24C0"/>
    <w:rsid w:val="00103F78"/>
    <w:rsid w:val="0010520A"/>
    <w:rsid w:val="00110D82"/>
    <w:rsid w:val="00111C73"/>
    <w:rsid w:val="00112E90"/>
    <w:rsid w:val="00125F28"/>
    <w:rsid w:val="00127488"/>
    <w:rsid w:val="00135C64"/>
    <w:rsid w:val="00141404"/>
    <w:rsid w:val="00141A92"/>
    <w:rsid w:val="0014497F"/>
    <w:rsid w:val="0015290E"/>
    <w:rsid w:val="00153B4C"/>
    <w:rsid w:val="001554C6"/>
    <w:rsid w:val="00155965"/>
    <w:rsid w:val="00156159"/>
    <w:rsid w:val="0016064C"/>
    <w:rsid w:val="00161902"/>
    <w:rsid w:val="00161F73"/>
    <w:rsid w:val="0017632B"/>
    <w:rsid w:val="00177A35"/>
    <w:rsid w:val="00183213"/>
    <w:rsid w:val="001835CC"/>
    <w:rsid w:val="0018687D"/>
    <w:rsid w:val="00187D5B"/>
    <w:rsid w:val="001929FE"/>
    <w:rsid w:val="001A2CB6"/>
    <w:rsid w:val="001A30BF"/>
    <w:rsid w:val="001A5C51"/>
    <w:rsid w:val="001B275A"/>
    <w:rsid w:val="001B2D1F"/>
    <w:rsid w:val="001D4BE1"/>
    <w:rsid w:val="001D7AC2"/>
    <w:rsid w:val="001E15D7"/>
    <w:rsid w:val="001E31E0"/>
    <w:rsid w:val="001F5257"/>
    <w:rsid w:val="0020442F"/>
    <w:rsid w:val="002106AC"/>
    <w:rsid w:val="00213C6B"/>
    <w:rsid w:val="00223FE3"/>
    <w:rsid w:val="0024014B"/>
    <w:rsid w:val="002412A1"/>
    <w:rsid w:val="002533E4"/>
    <w:rsid w:val="00256F9E"/>
    <w:rsid w:val="00265370"/>
    <w:rsid w:val="00267970"/>
    <w:rsid w:val="002679DB"/>
    <w:rsid w:val="00271458"/>
    <w:rsid w:val="002717BE"/>
    <w:rsid w:val="00277BA6"/>
    <w:rsid w:val="00280C82"/>
    <w:rsid w:val="00280E5E"/>
    <w:rsid w:val="00281BDF"/>
    <w:rsid w:val="00283731"/>
    <w:rsid w:val="002922C8"/>
    <w:rsid w:val="002A72FF"/>
    <w:rsid w:val="002B3A67"/>
    <w:rsid w:val="002D2088"/>
    <w:rsid w:val="002D535F"/>
    <w:rsid w:val="002D6271"/>
    <w:rsid w:val="002E0865"/>
    <w:rsid w:val="002E1D40"/>
    <w:rsid w:val="002E6F8F"/>
    <w:rsid w:val="002F1980"/>
    <w:rsid w:val="002F3E0D"/>
    <w:rsid w:val="002F5988"/>
    <w:rsid w:val="0032160F"/>
    <w:rsid w:val="00322133"/>
    <w:rsid w:val="0033301E"/>
    <w:rsid w:val="003348EA"/>
    <w:rsid w:val="00334AC1"/>
    <w:rsid w:val="00337C62"/>
    <w:rsid w:val="00344BF5"/>
    <w:rsid w:val="00353F61"/>
    <w:rsid w:val="00356556"/>
    <w:rsid w:val="003567B8"/>
    <w:rsid w:val="003601F2"/>
    <w:rsid w:val="003630F5"/>
    <w:rsid w:val="003708BC"/>
    <w:rsid w:val="00371877"/>
    <w:rsid w:val="003726F6"/>
    <w:rsid w:val="00374CF8"/>
    <w:rsid w:val="00376ED5"/>
    <w:rsid w:val="0039465E"/>
    <w:rsid w:val="003977CE"/>
    <w:rsid w:val="00397FB3"/>
    <w:rsid w:val="003A06A3"/>
    <w:rsid w:val="003A114A"/>
    <w:rsid w:val="003A4A40"/>
    <w:rsid w:val="003A676F"/>
    <w:rsid w:val="003A6B8A"/>
    <w:rsid w:val="003A719E"/>
    <w:rsid w:val="003B7E37"/>
    <w:rsid w:val="003C018E"/>
    <w:rsid w:val="003C1DAE"/>
    <w:rsid w:val="003C5716"/>
    <w:rsid w:val="003C67CE"/>
    <w:rsid w:val="003C6F82"/>
    <w:rsid w:val="003D7387"/>
    <w:rsid w:val="003E0D47"/>
    <w:rsid w:val="003E578F"/>
    <w:rsid w:val="003F1C90"/>
    <w:rsid w:val="003F5AF3"/>
    <w:rsid w:val="004225A8"/>
    <w:rsid w:val="00423AC4"/>
    <w:rsid w:val="00424589"/>
    <w:rsid w:val="00430DCE"/>
    <w:rsid w:val="00431DF3"/>
    <w:rsid w:val="00434613"/>
    <w:rsid w:val="00437ABF"/>
    <w:rsid w:val="0045244B"/>
    <w:rsid w:val="00453E0A"/>
    <w:rsid w:val="00454F9D"/>
    <w:rsid w:val="00455633"/>
    <w:rsid w:val="00456A3C"/>
    <w:rsid w:val="004575F1"/>
    <w:rsid w:val="004616E9"/>
    <w:rsid w:val="00461C07"/>
    <w:rsid w:val="00462C60"/>
    <w:rsid w:val="0046475E"/>
    <w:rsid w:val="00465B39"/>
    <w:rsid w:val="00477CAF"/>
    <w:rsid w:val="00481875"/>
    <w:rsid w:val="004944E2"/>
    <w:rsid w:val="004A4CA9"/>
    <w:rsid w:val="004B3C62"/>
    <w:rsid w:val="004C5451"/>
    <w:rsid w:val="004C6D97"/>
    <w:rsid w:val="004C76F4"/>
    <w:rsid w:val="004D5577"/>
    <w:rsid w:val="004F18C8"/>
    <w:rsid w:val="005004B2"/>
    <w:rsid w:val="00503276"/>
    <w:rsid w:val="00505334"/>
    <w:rsid w:val="00507291"/>
    <w:rsid w:val="00515292"/>
    <w:rsid w:val="005155FD"/>
    <w:rsid w:val="0052421E"/>
    <w:rsid w:val="00525BED"/>
    <w:rsid w:val="00526D12"/>
    <w:rsid w:val="00532174"/>
    <w:rsid w:val="00535140"/>
    <w:rsid w:val="0054026B"/>
    <w:rsid w:val="00552D4D"/>
    <w:rsid w:val="00556E0D"/>
    <w:rsid w:val="00563B12"/>
    <w:rsid w:val="0057752A"/>
    <w:rsid w:val="00591544"/>
    <w:rsid w:val="0059287F"/>
    <w:rsid w:val="005963FB"/>
    <w:rsid w:val="005B6C24"/>
    <w:rsid w:val="005C17A8"/>
    <w:rsid w:val="005C7F5A"/>
    <w:rsid w:val="005D03E2"/>
    <w:rsid w:val="005D325A"/>
    <w:rsid w:val="005D716F"/>
    <w:rsid w:val="005E7862"/>
    <w:rsid w:val="00604037"/>
    <w:rsid w:val="006064D3"/>
    <w:rsid w:val="00606A52"/>
    <w:rsid w:val="00610D51"/>
    <w:rsid w:val="00611F84"/>
    <w:rsid w:val="006203C2"/>
    <w:rsid w:val="00623F06"/>
    <w:rsid w:val="00624F35"/>
    <w:rsid w:val="0062592B"/>
    <w:rsid w:val="00630DA1"/>
    <w:rsid w:val="00632D13"/>
    <w:rsid w:val="00636D69"/>
    <w:rsid w:val="0064404C"/>
    <w:rsid w:val="00646A51"/>
    <w:rsid w:val="006470C8"/>
    <w:rsid w:val="00650F84"/>
    <w:rsid w:val="00653230"/>
    <w:rsid w:val="00654133"/>
    <w:rsid w:val="00655978"/>
    <w:rsid w:val="006674F4"/>
    <w:rsid w:val="00670456"/>
    <w:rsid w:val="00672CBF"/>
    <w:rsid w:val="00673B40"/>
    <w:rsid w:val="00675429"/>
    <w:rsid w:val="0067697E"/>
    <w:rsid w:val="00680987"/>
    <w:rsid w:val="00685D33"/>
    <w:rsid w:val="0068659B"/>
    <w:rsid w:val="00690CC8"/>
    <w:rsid w:val="00694F58"/>
    <w:rsid w:val="00695914"/>
    <w:rsid w:val="006A1EFF"/>
    <w:rsid w:val="006A31B5"/>
    <w:rsid w:val="006A3DB6"/>
    <w:rsid w:val="006B26B5"/>
    <w:rsid w:val="006B41EE"/>
    <w:rsid w:val="006C2286"/>
    <w:rsid w:val="006C41C7"/>
    <w:rsid w:val="006C7E58"/>
    <w:rsid w:val="006D003E"/>
    <w:rsid w:val="006D2FFA"/>
    <w:rsid w:val="006D654F"/>
    <w:rsid w:val="006D6A93"/>
    <w:rsid w:val="006E604F"/>
    <w:rsid w:val="006F0139"/>
    <w:rsid w:val="006F07CF"/>
    <w:rsid w:val="00703FFE"/>
    <w:rsid w:val="007069F7"/>
    <w:rsid w:val="00714615"/>
    <w:rsid w:val="00721834"/>
    <w:rsid w:val="00731625"/>
    <w:rsid w:val="007350EE"/>
    <w:rsid w:val="007512B6"/>
    <w:rsid w:val="00755857"/>
    <w:rsid w:val="007616B9"/>
    <w:rsid w:val="00762676"/>
    <w:rsid w:val="00762845"/>
    <w:rsid w:val="007819FD"/>
    <w:rsid w:val="007832FC"/>
    <w:rsid w:val="00785DE4"/>
    <w:rsid w:val="00787CB2"/>
    <w:rsid w:val="00790A0A"/>
    <w:rsid w:val="0079482E"/>
    <w:rsid w:val="007A0A97"/>
    <w:rsid w:val="007A0BB0"/>
    <w:rsid w:val="007B23E6"/>
    <w:rsid w:val="007B248A"/>
    <w:rsid w:val="007C0DE8"/>
    <w:rsid w:val="007C416D"/>
    <w:rsid w:val="007D1D42"/>
    <w:rsid w:val="007D1FC3"/>
    <w:rsid w:val="007D474A"/>
    <w:rsid w:val="007D663D"/>
    <w:rsid w:val="007E4731"/>
    <w:rsid w:val="007F09B4"/>
    <w:rsid w:val="007F23B7"/>
    <w:rsid w:val="007F5EF9"/>
    <w:rsid w:val="007F76E8"/>
    <w:rsid w:val="00801D06"/>
    <w:rsid w:val="00802B11"/>
    <w:rsid w:val="008034F6"/>
    <w:rsid w:val="0080477B"/>
    <w:rsid w:val="008068FB"/>
    <w:rsid w:val="00806BF8"/>
    <w:rsid w:val="008114B9"/>
    <w:rsid w:val="008145BA"/>
    <w:rsid w:val="0082203D"/>
    <w:rsid w:val="008248CD"/>
    <w:rsid w:val="00824963"/>
    <w:rsid w:val="00825F83"/>
    <w:rsid w:val="00827ECB"/>
    <w:rsid w:val="00831C24"/>
    <w:rsid w:val="00833FE3"/>
    <w:rsid w:val="00841BE3"/>
    <w:rsid w:val="00845760"/>
    <w:rsid w:val="00854D54"/>
    <w:rsid w:val="00861D2B"/>
    <w:rsid w:val="00865E68"/>
    <w:rsid w:val="008721B9"/>
    <w:rsid w:val="00872691"/>
    <w:rsid w:val="00876946"/>
    <w:rsid w:val="00882573"/>
    <w:rsid w:val="00886486"/>
    <w:rsid w:val="00886DD2"/>
    <w:rsid w:val="008911AD"/>
    <w:rsid w:val="008943B0"/>
    <w:rsid w:val="00894E87"/>
    <w:rsid w:val="008953D2"/>
    <w:rsid w:val="008A056D"/>
    <w:rsid w:val="008A64A0"/>
    <w:rsid w:val="008B6787"/>
    <w:rsid w:val="008B7B1C"/>
    <w:rsid w:val="008C35F1"/>
    <w:rsid w:val="008C37B5"/>
    <w:rsid w:val="008C57B2"/>
    <w:rsid w:val="008D4658"/>
    <w:rsid w:val="00903DA2"/>
    <w:rsid w:val="0090589E"/>
    <w:rsid w:val="009100B8"/>
    <w:rsid w:val="00914ABD"/>
    <w:rsid w:val="00917A7A"/>
    <w:rsid w:val="00930693"/>
    <w:rsid w:val="00930BA8"/>
    <w:rsid w:val="009320C9"/>
    <w:rsid w:val="00933961"/>
    <w:rsid w:val="00935CBA"/>
    <w:rsid w:val="0094080D"/>
    <w:rsid w:val="00957BE2"/>
    <w:rsid w:val="0096341E"/>
    <w:rsid w:val="00964C5A"/>
    <w:rsid w:val="00965863"/>
    <w:rsid w:val="009721F7"/>
    <w:rsid w:val="00975099"/>
    <w:rsid w:val="009855D6"/>
    <w:rsid w:val="009941A9"/>
    <w:rsid w:val="00995D77"/>
    <w:rsid w:val="00996880"/>
    <w:rsid w:val="009972F8"/>
    <w:rsid w:val="009A24CF"/>
    <w:rsid w:val="009A6C12"/>
    <w:rsid w:val="009B1C75"/>
    <w:rsid w:val="009C394B"/>
    <w:rsid w:val="009D224C"/>
    <w:rsid w:val="009D5413"/>
    <w:rsid w:val="009D6CB8"/>
    <w:rsid w:val="009E09AB"/>
    <w:rsid w:val="009E1B53"/>
    <w:rsid w:val="009E1C74"/>
    <w:rsid w:val="009E557F"/>
    <w:rsid w:val="009E70DA"/>
    <w:rsid w:val="009E79C4"/>
    <w:rsid w:val="009F4860"/>
    <w:rsid w:val="00A001E2"/>
    <w:rsid w:val="00A0357E"/>
    <w:rsid w:val="00A06BF5"/>
    <w:rsid w:val="00A072E3"/>
    <w:rsid w:val="00A126F0"/>
    <w:rsid w:val="00A21A9A"/>
    <w:rsid w:val="00A25DDD"/>
    <w:rsid w:val="00A50699"/>
    <w:rsid w:val="00A5402C"/>
    <w:rsid w:val="00A54722"/>
    <w:rsid w:val="00A55622"/>
    <w:rsid w:val="00A56011"/>
    <w:rsid w:val="00A646C5"/>
    <w:rsid w:val="00A75BFF"/>
    <w:rsid w:val="00A84261"/>
    <w:rsid w:val="00A865AC"/>
    <w:rsid w:val="00A910A8"/>
    <w:rsid w:val="00A92DF6"/>
    <w:rsid w:val="00A935AB"/>
    <w:rsid w:val="00A960B8"/>
    <w:rsid w:val="00AA459F"/>
    <w:rsid w:val="00AB12B8"/>
    <w:rsid w:val="00AB646C"/>
    <w:rsid w:val="00AC238F"/>
    <w:rsid w:val="00AC3307"/>
    <w:rsid w:val="00AC692F"/>
    <w:rsid w:val="00AD121C"/>
    <w:rsid w:val="00B04427"/>
    <w:rsid w:val="00B11E56"/>
    <w:rsid w:val="00B1679D"/>
    <w:rsid w:val="00B17BF0"/>
    <w:rsid w:val="00B21FB2"/>
    <w:rsid w:val="00B228F7"/>
    <w:rsid w:val="00B3133C"/>
    <w:rsid w:val="00B32199"/>
    <w:rsid w:val="00B33ADA"/>
    <w:rsid w:val="00B426A8"/>
    <w:rsid w:val="00B44C01"/>
    <w:rsid w:val="00B56062"/>
    <w:rsid w:val="00B62341"/>
    <w:rsid w:val="00B67C01"/>
    <w:rsid w:val="00B67E54"/>
    <w:rsid w:val="00B7367E"/>
    <w:rsid w:val="00B73D3D"/>
    <w:rsid w:val="00B84DFF"/>
    <w:rsid w:val="00B92FCE"/>
    <w:rsid w:val="00BA01BD"/>
    <w:rsid w:val="00BA6F1D"/>
    <w:rsid w:val="00BB0909"/>
    <w:rsid w:val="00BB4E28"/>
    <w:rsid w:val="00BD45F1"/>
    <w:rsid w:val="00BD5022"/>
    <w:rsid w:val="00BD6CEE"/>
    <w:rsid w:val="00BE05F6"/>
    <w:rsid w:val="00BE5119"/>
    <w:rsid w:val="00BF2416"/>
    <w:rsid w:val="00BF338D"/>
    <w:rsid w:val="00C029A0"/>
    <w:rsid w:val="00C061D2"/>
    <w:rsid w:val="00C14722"/>
    <w:rsid w:val="00C1513D"/>
    <w:rsid w:val="00C15A0C"/>
    <w:rsid w:val="00C16AB4"/>
    <w:rsid w:val="00C17BC5"/>
    <w:rsid w:val="00C363B6"/>
    <w:rsid w:val="00C36847"/>
    <w:rsid w:val="00C37AC0"/>
    <w:rsid w:val="00C55A99"/>
    <w:rsid w:val="00C70DD4"/>
    <w:rsid w:val="00C77240"/>
    <w:rsid w:val="00C81532"/>
    <w:rsid w:val="00C839AA"/>
    <w:rsid w:val="00C87043"/>
    <w:rsid w:val="00C900E3"/>
    <w:rsid w:val="00C94097"/>
    <w:rsid w:val="00CA1D80"/>
    <w:rsid w:val="00CA2E2C"/>
    <w:rsid w:val="00CA428B"/>
    <w:rsid w:val="00CA5B86"/>
    <w:rsid w:val="00CB1FC8"/>
    <w:rsid w:val="00CB209D"/>
    <w:rsid w:val="00CB272B"/>
    <w:rsid w:val="00CB2A08"/>
    <w:rsid w:val="00CB74F6"/>
    <w:rsid w:val="00CC0B71"/>
    <w:rsid w:val="00CC397E"/>
    <w:rsid w:val="00CD0AC2"/>
    <w:rsid w:val="00CD27CF"/>
    <w:rsid w:val="00CD7831"/>
    <w:rsid w:val="00CE2358"/>
    <w:rsid w:val="00CE4E84"/>
    <w:rsid w:val="00CE7279"/>
    <w:rsid w:val="00CF587A"/>
    <w:rsid w:val="00D031B6"/>
    <w:rsid w:val="00D06ACB"/>
    <w:rsid w:val="00D06EF3"/>
    <w:rsid w:val="00D07FB9"/>
    <w:rsid w:val="00D13B54"/>
    <w:rsid w:val="00D149D1"/>
    <w:rsid w:val="00D14CB8"/>
    <w:rsid w:val="00D2198D"/>
    <w:rsid w:val="00D310EE"/>
    <w:rsid w:val="00D31657"/>
    <w:rsid w:val="00D36FAC"/>
    <w:rsid w:val="00D43734"/>
    <w:rsid w:val="00D4428D"/>
    <w:rsid w:val="00D5708A"/>
    <w:rsid w:val="00D60BF9"/>
    <w:rsid w:val="00D62B31"/>
    <w:rsid w:val="00D63DB7"/>
    <w:rsid w:val="00D80B07"/>
    <w:rsid w:val="00D815B4"/>
    <w:rsid w:val="00D86FE5"/>
    <w:rsid w:val="00D91ADE"/>
    <w:rsid w:val="00D91D57"/>
    <w:rsid w:val="00D91D77"/>
    <w:rsid w:val="00D9320B"/>
    <w:rsid w:val="00DA3738"/>
    <w:rsid w:val="00DB11B8"/>
    <w:rsid w:val="00DC0335"/>
    <w:rsid w:val="00DC17DB"/>
    <w:rsid w:val="00DC4FAF"/>
    <w:rsid w:val="00DD3892"/>
    <w:rsid w:val="00DD510A"/>
    <w:rsid w:val="00DE247C"/>
    <w:rsid w:val="00DF059E"/>
    <w:rsid w:val="00DF19B7"/>
    <w:rsid w:val="00E02A3B"/>
    <w:rsid w:val="00E12D7C"/>
    <w:rsid w:val="00E23174"/>
    <w:rsid w:val="00E238FC"/>
    <w:rsid w:val="00E31192"/>
    <w:rsid w:val="00E324AC"/>
    <w:rsid w:val="00E4532F"/>
    <w:rsid w:val="00E45800"/>
    <w:rsid w:val="00E45BC5"/>
    <w:rsid w:val="00E56C52"/>
    <w:rsid w:val="00E609D2"/>
    <w:rsid w:val="00E62F19"/>
    <w:rsid w:val="00E70446"/>
    <w:rsid w:val="00E7141D"/>
    <w:rsid w:val="00E73BBC"/>
    <w:rsid w:val="00E74398"/>
    <w:rsid w:val="00E85D65"/>
    <w:rsid w:val="00E862FD"/>
    <w:rsid w:val="00E92FEE"/>
    <w:rsid w:val="00EA248F"/>
    <w:rsid w:val="00EA2F62"/>
    <w:rsid w:val="00EA7328"/>
    <w:rsid w:val="00EB2DBD"/>
    <w:rsid w:val="00EB48BA"/>
    <w:rsid w:val="00EB581E"/>
    <w:rsid w:val="00EC22E9"/>
    <w:rsid w:val="00EC2A97"/>
    <w:rsid w:val="00EC4358"/>
    <w:rsid w:val="00EC4962"/>
    <w:rsid w:val="00EC5DDB"/>
    <w:rsid w:val="00ED1E90"/>
    <w:rsid w:val="00ED5C61"/>
    <w:rsid w:val="00EE7886"/>
    <w:rsid w:val="00EF43F4"/>
    <w:rsid w:val="00EF69FB"/>
    <w:rsid w:val="00F03047"/>
    <w:rsid w:val="00F03EAE"/>
    <w:rsid w:val="00F11984"/>
    <w:rsid w:val="00F14A2F"/>
    <w:rsid w:val="00F236D1"/>
    <w:rsid w:val="00F25DF5"/>
    <w:rsid w:val="00F429E9"/>
    <w:rsid w:val="00F50C21"/>
    <w:rsid w:val="00F54749"/>
    <w:rsid w:val="00F54C12"/>
    <w:rsid w:val="00F559AA"/>
    <w:rsid w:val="00F60C44"/>
    <w:rsid w:val="00F66A8C"/>
    <w:rsid w:val="00F70F8F"/>
    <w:rsid w:val="00F77685"/>
    <w:rsid w:val="00F8232D"/>
    <w:rsid w:val="00F97388"/>
    <w:rsid w:val="00F97DDD"/>
    <w:rsid w:val="00FA1434"/>
    <w:rsid w:val="00FB2FAC"/>
    <w:rsid w:val="00FB65AE"/>
    <w:rsid w:val="00FB7559"/>
    <w:rsid w:val="00FB7BAF"/>
    <w:rsid w:val="00FC0ADB"/>
    <w:rsid w:val="00FC6402"/>
    <w:rsid w:val="00FC6F26"/>
    <w:rsid w:val="00FD30CC"/>
    <w:rsid w:val="00FE06AC"/>
    <w:rsid w:val="00FE1FE0"/>
    <w:rsid w:val="00FE2F16"/>
    <w:rsid w:val="00FE5B15"/>
    <w:rsid w:val="00FF19C2"/>
    <w:rsid w:val="00FF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70a8be,#94beec,#438bde,#036,#c90,#069,#0075b0,#70a8e6"/>
    </o:shapedefaults>
    <o:shapelayout v:ext="edit">
      <o:idmap v:ext="edit" data="1"/>
    </o:shapelayout>
  </w:shapeDefaults>
  <w:decimalSymbol w:val="."/>
  <w:listSeparator w:val=","/>
  <w14:docId w14:val="626BA685"/>
  <w15:docId w15:val="{CECAA93A-103E-4255-8C88-5F56EC059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760"/>
    <w:pPr>
      <w:spacing w:before="120" w:after="120"/>
    </w:pPr>
    <w:rPr>
      <w:rFonts w:asciiTheme="minorHAnsi" w:hAnsiTheme="minorHAnsi"/>
      <w:sz w:val="22"/>
    </w:rPr>
  </w:style>
  <w:style w:type="paragraph" w:styleId="Heading1">
    <w:name w:val="heading 1"/>
    <w:basedOn w:val="HeadingBase"/>
    <w:next w:val="Normal"/>
    <w:qFormat/>
    <w:rsid w:val="00DC0335"/>
    <w:pPr>
      <w:pageBreakBefore/>
      <w:numPr>
        <w:numId w:val="1"/>
      </w:numPr>
      <w:pBdr>
        <w:bottom w:val="dotted" w:sz="2" w:space="1" w:color="AEA79F"/>
      </w:pBdr>
      <w:tabs>
        <w:tab w:val="clear" w:pos="-720"/>
      </w:tabs>
      <w:spacing w:before="120"/>
      <w:ind w:left="720" w:hanging="720"/>
      <w:outlineLvl w:val="0"/>
    </w:pPr>
    <w:rPr>
      <w:b/>
      <w:smallCaps/>
      <w:color w:val="003366"/>
      <w:sz w:val="36"/>
      <w:szCs w:val="36"/>
    </w:rPr>
  </w:style>
  <w:style w:type="paragraph" w:styleId="Heading2">
    <w:name w:val="heading 2"/>
    <w:basedOn w:val="HeadingBase"/>
    <w:next w:val="Normal"/>
    <w:link w:val="Heading2Char"/>
    <w:qFormat/>
    <w:rsid w:val="00845760"/>
    <w:pPr>
      <w:numPr>
        <w:ilvl w:val="1"/>
        <w:numId w:val="1"/>
      </w:numPr>
      <w:tabs>
        <w:tab w:val="clear" w:pos="-720"/>
      </w:tabs>
      <w:spacing w:before="280"/>
      <w:ind w:left="0"/>
      <w:outlineLvl w:val="1"/>
    </w:pPr>
    <w:rPr>
      <w:color w:val="003366"/>
    </w:rPr>
  </w:style>
  <w:style w:type="paragraph" w:styleId="Heading3">
    <w:name w:val="heading 3"/>
    <w:basedOn w:val="HeadingBase"/>
    <w:next w:val="Normal"/>
    <w:link w:val="Heading3Char"/>
    <w:qFormat/>
    <w:rsid w:val="00FE2F16"/>
    <w:pPr>
      <w:numPr>
        <w:ilvl w:val="2"/>
        <w:numId w:val="1"/>
      </w:numPr>
      <w:tabs>
        <w:tab w:val="clear" w:pos="-1440"/>
        <w:tab w:val="num" w:pos="720"/>
      </w:tabs>
      <w:spacing w:before="240"/>
      <w:ind w:left="720" w:hanging="720"/>
      <w:outlineLvl w:val="2"/>
    </w:pPr>
    <w:rPr>
      <w:color w:val="595959" w:themeColor="text1" w:themeTint="A6"/>
      <w:sz w:val="24"/>
    </w:rPr>
  </w:style>
  <w:style w:type="paragraph" w:styleId="Heading4">
    <w:name w:val="heading 4"/>
    <w:basedOn w:val="HeadingBase"/>
    <w:next w:val="Normal"/>
    <w:link w:val="Heading4Char"/>
    <w:qFormat/>
    <w:rsid w:val="0008681B"/>
    <w:pPr>
      <w:numPr>
        <w:ilvl w:val="3"/>
      </w:numPr>
      <w:spacing w:before="240"/>
      <w:jc w:val="center"/>
      <w:outlineLvl w:val="3"/>
    </w:pPr>
    <w:rPr>
      <w:i/>
      <w:color w:val="595959" w:themeColor="text1" w:themeTint="A6"/>
      <w:sz w:val="24"/>
    </w:rPr>
  </w:style>
  <w:style w:type="paragraph" w:styleId="Heading5">
    <w:name w:val="heading 5"/>
    <w:basedOn w:val="Heading4"/>
    <w:next w:val="Normal"/>
    <w:qFormat/>
    <w:rsid w:val="0008681B"/>
    <w:pPr>
      <w:numPr>
        <w:ilvl w:val="4"/>
      </w:numPr>
      <w:outlineLvl w:val="4"/>
    </w:pPr>
  </w:style>
  <w:style w:type="paragraph" w:styleId="Heading6">
    <w:name w:val="heading 6"/>
    <w:basedOn w:val="Heading5"/>
    <w:next w:val="Normal"/>
    <w:link w:val="Heading6Char"/>
    <w:pPr>
      <w:outlineLvl w:val="5"/>
    </w:pPr>
  </w:style>
  <w:style w:type="paragraph" w:styleId="Heading7">
    <w:name w:val="heading 7"/>
    <w:basedOn w:val="Heading6"/>
    <w:next w:val="Normal"/>
    <w:pPr>
      <w:outlineLvl w:val="6"/>
    </w:pPr>
  </w:style>
  <w:style w:type="paragraph" w:styleId="Heading8">
    <w:name w:val="heading 8"/>
    <w:basedOn w:val="Heading7"/>
    <w:next w:val="Normal"/>
    <w:pPr>
      <w:outlineLvl w:val="7"/>
    </w:pPr>
  </w:style>
  <w:style w:type="paragraph" w:styleId="Heading9">
    <w:name w:val="heading 9"/>
    <w:basedOn w:val="Heading8"/>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Normal"/>
    <w:link w:val="HeadingBaseChar"/>
    <w:rsid w:val="00DC0335"/>
    <w:pPr>
      <w:keepNext/>
      <w:keepLines/>
      <w:spacing w:before="360"/>
    </w:pPr>
    <w:rPr>
      <w:rFonts w:ascii="Gill Sans MT" w:hAnsi="Gill Sans MT"/>
      <w:color w:val="004165"/>
      <w:kern w:val="28"/>
      <w:sz w:val="28"/>
      <w:szCs w:val="28"/>
    </w:rPr>
  </w:style>
  <w:style w:type="character" w:customStyle="1" w:styleId="HeadingBaseChar">
    <w:name w:val="Heading Base Char"/>
    <w:link w:val="HeadingBase"/>
    <w:rsid w:val="00DC0335"/>
    <w:rPr>
      <w:rFonts w:ascii="Gill Sans MT" w:hAnsi="Gill Sans MT"/>
      <w:color w:val="004165"/>
      <w:kern w:val="28"/>
      <w:sz w:val="28"/>
      <w:szCs w:val="28"/>
    </w:rPr>
  </w:style>
  <w:style w:type="character" w:customStyle="1" w:styleId="Heading2Char">
    <w:name w:val="Heading 2 Char"/>
    <w:link w:val="Heading2"/>
    <w:rsid w:val="00845760"/>
    <w:rPr>
      <w:rFonts w:ascii="Georgia" w:hAnsi="Georgia"/>
      <w:b/>
      <w:color w:val="003366"/>
      <w:kern w:val="28"/>
      <w:sz w:val="28"/>
      <w:szCs w:val="28"/>
    </w:rPr>
  </w:style>
  <w:style w:type="character" w:customStyle="1" w:styleId="Heading3Char">
    <w:name w:val="Heading 3 Char"/>
    <w:link w:val="Heading3"/>
    <w:rsid w:val="00FE2F16"/>
    <w:rPr>
      <w:rFonts w:ascii="Georgia" w:hAnsi="Georgia"/>
      <w:b/>
      <w:color w:val="595959" w:themeColor="text1" w:themeTint="A6"/>
      <w:kern w:val="28"/>
      <w:sz w:val="24"/>
      <w:szCs w:val="28"/>
    </w:rPr>
  </w:style>
  <w:style w:type="character" w:customStyle="1" w:styleId="Heading4Char">
    <w:name w:val="Heading 4 Char"/>
    <w:link w:val="Heading4"/>
    <w:rsid w:val="0008681B"/>
    <w:rPr>
      <w:rFonts w:ascii="Gill Sans MT" w:hAnsi="Gill Sans MT"/>
      <w:i/>
      <w:color w:val="595959" w:themeColor="text1" w:themeTint="A6"/>
      <w:kern w:val="28"/>
      <w:sz w:val="24"/>
      <w:szCs w:val="28"/>
    </w:rPr>
  </w:style>
  <w:style w:type="character" w:customStyle="1" w:styleId="Heading6Char">
    <w:name w:val="Heading 6 Char"/>
    <w:link w:val="Heading6"/>
    <w:rsid w:val="00FB7559"/>
    <w:rPr>
      <w:rFonts w:ascii="Lucida Sans Unicode" w:hAnsi="Lucida Sans Unicode"/>
      <w:i/>
      <w:color w:val="996600"/>
      <w:kern w:val="28"/>
      <w:sz w:val="24"/>
      <w:szCs w:val="28"/>
    </w:rPr>
  </w:style>
  <w:style w:type="paragraph" w:customStyle="1" w:styleId="FootnoteBase">
    <w:name w:val="Footnote Base"/>
    <w:basedOn w:val="Normal"/>
    <w:link w:val="FootnoteBaseChar"/>
    <w:pPr>
      <w:keepLines/>
      <w:tabs>
        <w:tab w:val="left" w:pos="187"/>
      </w:tabs>
      <w:spacing w:line="220" w:lineRule="exact"/>
      <w:ind w:left="187" w:hanging="187"/>
    </w:pPr>
    <w:rPr>
      <w:sz w:val="18"/>
    </w:rPr>
  </w:style>
  <w:style w:type="character" w:customStyle="1" w:styleId="FootnoteBaseChar">
    <w:name w:val="Footnote Base Char"/>
    <w:link w:val="FootnoteBase"/>
    <w:rPr>
      <w:rFonts w:ascii="Calibri" w:hAnsi="Calibri"/>
      <w:sz w:val="18"/>
    </w:rPr>
  </w:style>
  <w:style w:type="character" w:styleId="Hyperlink">
    <w:name w:val="Hyperlink"/>
    <w:uiPriority w:val="99"/>
    <w:rsid w:val="000F12FC"/>
    <w:rPr>
      <w:rFonts w:asciiTheme="minorHAnsi" w:hAnsiTheme="minorHAnsi"/>
      <w:color w:val="0000FF"/>
      <w:u w:val="single"/>
    </w:rPr>
  </w:style>
  <w:style w:type="paragraph" w:styleId="Caption">
    <w:name w:val="caption"/>
    <w:basedOn w:val="Picture"/>
    <w:next w:val="Normal"/>
    <w:qFormat/>
    <w:rsid w:val="00B84DFF"/>
    <w:pPr>
      <w:keepNext w:val="0"/>
      <w:spacing w:before="120" w:line="480" w:lineRule="auto"/>
    </w:pPr>
    <w:rPr>
      <w:rFonts w:ascii="Gill Sans MT" w:hAnsi="Gill Sans MT"/>
      <w:b/>
      <w:i/>
      <w:color w:val="595959" w:themeColor="text1" w:themeTint="A6"/>
      <w:sz w:val="20"/>
    </w:rPr>
  </w:style>
  <w:style w:type="paragraph" w:customStyle="1" w:styleId="Picture">
    <w:name w:val="Picture"/>
    <w:basedOn w:val="Normal"/>
    <w:next w:val="Caption"/>
    <w:pPr>
      <w:keepNext/>
      <w:spacing w:before="240"/>
      <w:jc w:val="center"/>
    </w:pPr>
  </w:style>
  <w:style w:type="character" w:styleId="EndnoteReference">
    <w:name w:val="endnote reference"/>
    <w:semiHidden/>
    <w:rPr>
      <w:b/>
      <w:vertAlign w:val="superscript"/>
    </w:rPr>
  </w:style>
  <w:style w:type="paragraph" w:styleId="EndnoteText">
    <w:name w:val="endnote text"/>
    <w:basedOn w:val="FootnoteBase"/>
    <w:semiHidden/>
  </w:style>
  <w:style w:type="paragraph" w:styleId="Header">
    <w:name w:val="header"/>
    <w:basedOn w:val="Normal"/>
    <w:link w:val="HeaderChar"/>
    <w:uiPriority w:val="99"/>
    <w:unhideWhenUsed/>
    <w:rsid w:val="005D03E2"/>
    <w:pPr>
      <w:tabs>
        <w:tab w:val="center" w:pos="4680"/>
        <w:tab w:val="right" w:pos="9360"/>
      </w:tabs>
      <w:spacing w:before="0" w:after="0"/>
    </w:pPr>
  </w:style>
  <w:style w:type="character" w:customStyle="1" w:styleId="HeaderChar">
    <w:name w:val="Header Char"/>
    <w:basedOn w:val="DefaultParagraphFont"/>
    <w:link w:val="Header"/>
    <w:uiPriority w:val="99"/>
    <w:rsid w:val="005D03E2"/>
    <w:rPr>
      <w:rFonts w:asciiTheme="minorHAnsi" w:hAnsiTheme="minorHAnsi"/>
      <w:sz w:val="22"/>
    </w:rPr>
  </w:style>
  <w:style w:type="character" w:styleId="FootnoteReference">
    <w:name w:val="footnote reference"/>
    <w:semiHidden/>
    <w:rPr>
      <w:b/>
      <w:vertAlign w:val="superscript"/>
    </w:rPr>
  </w:style>
  <w:style w:type="paragraph" w:styleId="FootnoteText">
    <w:name w:val="footnote text"/>
    <w:basedOn w:val="FootnoteBase"/>
    <w:semiHidden/>
  </w:style>
  <w:style w:type="paragraph" w:styleId="IndexHeading">
    <w:name w:val="index heading"/>
    <w:basedOn w:val="Normal"/>
    <w:next w:val="Normal"/>
    <w:semiHidden/>
    <w:pPr>
      <w:keepNext/>
      <w:keepLines/>
      <w:spacing w:before="240" w:line="360" w:lineRule="exact"/>
    </w:pPr>
    <w:rPr>
      <w:b/>
      <w:kern w:val="28"/>
      <w:sz w:val="28"/>
    </w:rPr>
  </w:style>
  <w:style w:type="paragraph" w:customStyle="1" w:styleId="CoverRFPDate">
    <w:name w:val="Cover_RFP#Date"/>
    <w:basedOn w:val="Normal"/>
    <w:rsid w:val="008114B9"/>
    <w:pPr>
      <w:ind w:left="6300"/>
    </w:pPr>
    <w:rPr>
      <w:rFonts w:ascii="Gill Sans MT" w:hAnsi="Gill Sans MT"/>
      <w:bCs/>
      <w:color w:val="595959" w:themeColor="text1" w:themeTint="A6"/>
      <w:sz w:val="28"/>
    </w:rPr>
  </w:style>
  <w:style w:type="paragraph" w:customStyle="1" w:styleId="CoverSubtitle">
    <w:name w:val="Cover_Subtitle"/>
    <w:basedOn w:val="Normal"/>
    <w:next w:val="Normal"/>
    <w:link w:val="CoverSubtitleChar"/>
    <w:rsid w:val="00424589"/>
    <w:rPr>
      <w:rFonts w:ascii="Gill Sans MT" w:hAnsi="Gill Sans MT" w:cstheme="minorHAnsi"/>
      <w:b/>
      <w:color w:val="738639"/>
      <w:szCs w:val="28"/>
    </w:rPr>
  </w:style>
  <w:style w:type="character" w:customStyle="1" w:styleId="CoverSubtitleChar">
    <w:name w:val="Cover_Subtitle Char"/>
    <w:link w:val="CoverSubtitle"/>
    <w:rsid w:val="00424589"/>
    <w:rPr>
      <w:rFonts w:ascii="Gill Sans MT" w:hAnsi="Gill Sans MT" w:cstheme="minorHAnsi"/>
      <w:b/>
      <w:color w:val="738639"/>
      <w:sz w:val="22"/>
      <w:szCs w:val="28"/>
    </w:rPr>
  </w:style>
  <w:style w:type="paragraph" w:styleId="ListBullet">
    <w:name w:val="List Bullet"/>
    <w:basedOn w:val="Normal"/>
    <w:link w:val="ListBulletChar"/>
    <w:rsid w:val="00611F84"/>
    <w:pPr>
      <w:numPr>
        <w:numId w:val="3"/>
      </w:numPr>
    </w:pPr>
  </w:style>
  <w:style w:type="character" w:customStyle="1" w:styleId="ListBulletChar">
    <w:name w:val="List Bullet Char"/>
    <w:link w:val="ListBullet"/>
    <w:rsid w:val="00611F84"/>
    <w:rPr>
      <w:rFonts w:asciiTheme="minorHAnsi" w:hAnsiTheme="minorHAnsi"/>
      <w:sz w:val="22"/>
    </w:rPr>
  </w:style>
  <w:style w:type="paragraph" w:styleId="ListNumber">
    <w:name w:val="List Number"/>
    <w:basedOn w:val="Normal"/>
    <w:rsid w:val="00611F84"/>
    <w:pPr>
      <w:numPr>
        <w:numId w:val="27"/>
      </w:numPr>
    </w:pPr>
  </w:style>
  <w:style w:type="paragraph" w:customStyle="1" w:styleId="TOCBase">
    <w:name w:val="TOC Base"/>
    <w:basedOn w:val="Normal"/>
    <w:rsid w:val="003C5716"/>
    <w:pPr>
      <w:tabs>
        <w:tab w:val="right" w:leader="dot" w:pos="8640"/>
      </w:tabs>
      <w:ind w:right="1080"/>
    </w:pPr>
    <w:rPr>
      <w:szCs w:val="22"/>
    </w:rPr>
  </w:style>
  <w:style w:type="paragraph" w:styleId="TableofFigures">
    <w:name w:val="table of figures"/>
    <w:basedOn w:val="TOC2"/>
    <w:uiPriority w:val="99"/>
    <w:rsid w:val="00894E87"/>
    <w:pPr>
      <w:spacing w:after="60" w:line="360" w:lineRule="auto"/>
      <w:ind w:left="547"/>
    </w:pPr>
    <w:rPr>
      <w:color w:val="595959" w:themeColor="text1" w:themeTint="A6"/>
    </w:rPr>
  </w:style>
  <w:style w:type="paragraph" w:styleId="TOC2">
    <w:name w:val="toc 2"/>
    <w:basedOn w:val="TOCBase"/>
    <w:uiPriority w:val="39"/>
    <w:rsid w:val="0018687D"/>
    <w:pPr>
      <w:tabs>
        <w:tab w:val="left" w:pos="1800"/>
      </w:tabs>
      <w:spacing w:before="0"/>
      <w:ind w:left="1094" w:hanging="547"/>
    </w:pPr>
    <w:rPr>
      <w:rFonts w:ascii="Gill Sans MT" w:hAnsi="Gill Sans MT"/>
      <w:noProof/>
      <w:color w:val="404040" w:themeColor="text1" w:themeTint="BF"/>
    </w:rPr>
  </w:style>
  <w:style w:type="paragraph" w:styleId="TOC1">
    <w:name w:val="toc 1"/>
    <w:basedOn w:val="TOCBase"/>
    <w:uiPriority w:val="39"/>
    <w:rsid w:val="0018687D"/>
    <w:pPr>
      <w:ind w:left="540" w:hanging="540"/>
    </w:pPr>
    <w:rPr>
      <w:rFonts w:ascii="Gill Sans MT" w:hAnsi="Gill Sans MT"/>
      <w:caps/>
      <w:noProof/>
      <w:color w:val="003366"/>
      <w:sz w:val="24"/>
    </w:rPr>
  </w:style>
  <w:style w:type="paragraph" w:styleId="TOC3">
    <w:name w:val="toc 3"/>
    <w:basedOn w:val="TOCBase"/>
    <w:uiPriority w:val="39"/>
    <w:rsid w:val="0018687D"/>
    <w:pPr>
      <w:tabs>
        <w:tab w:val="left" w:pos="2120"/>
      </w:tabs>
      <w:ind w:left="1800" w:hanging="720"/>
    </w:pPr>
    <w:rPr>
      <w:i/>
      <w:noProof/>
      <w:color w:val="404040" w:themeColor="text1" w:themeTint="BF"/>
      <w:sz w:val="20"/>
    </w:rPr>
  </w:style>
  <w:style w:type="paragraph" w:styleId="TOC4">
    <w:name w:val="toc 4"/>
    <w:basedOn w:val="TOCBase"/>
    <w:semiHidden/>
    <w:pPr>
      <w:tabs>
        <w:tab w:val="right" w:leader="underscore" w:pos="8640"/>
      </w:tabs>
      <w:spacing w:before="0"/>
      <w:ind w:left="2610"/>
    </w:pPr>
    <w:rPr>
      <w:i/>
      <w:noProof/>
      <w:sz w:val="18"/>
      <w:szCs w:val="18"/>
    </w:rPr>
  </w:style>
  <w:style w:type="paragraph" w:customStyle="1" w:styleId="Tableleft">
    <w:name w:val="Table left"/>
    <w:basedOn w:val="Normal"/>
    <w:rsid w:val="008114B9"/>
    <w:pPr>
      <w:keepNext/>
      <w:keepLines/>
      <w:ind w:left="72" w:right="72"/>
    </w:pPr>
    <w:rPr>
      <w:rFonts w:cs="Arial"/>
      <w:bCs/>
      <w:color w:val="000000" w:themeColor="text1"/>
      <w:kern w:val="28"/>
      <w:sz w:val="20"/>
      <w:szCs w:val="24"/>
    </w:rPr>
  </w:style>
  <w:style w:type="character" w:styleId="Emphasis">
    <w:name w:val="Emphasis"/>
    <w:qFormat/>
    <w:rsid w:val="003C5716"/>
    <w:rPr>
      <w:rFonts w:asciiTheme="minorHAnsi" w:hAnsiTheme="minorHAnsi"/>
      <w:i/>
    </w:rPr>
  </w:style>
  <w:style w:type="character" w:styleId="CommentReference">
    <w:name w:val="annotation reference"/>
    <w:semiHidden/>
    <w:rPr>
      <w:sz w:val="16"/>
    </w:rPr>
  </w:style>
  <w:style w:type="paragraph" w:styleId="CommentText">
    <w:name w:val="annotation text"/>
    <w:basedOn w:val="FootnoteBase"/>
    <w:link w:val="CommentTextChar"/>
    <w:semiHidden/>
  </w:style>
  <w:style w:type="character" w:customStyle="1" w:styleId="CommentTextChar">
    <w:name w:val="Comment Text Char"/>
    <w:link w:val="CommentText"/>
    <w:semiHidden/>
    <w:rPr>
      <w:rFonts w:ascii="Calibri" w:hAnsi="Calibri"/>
      <w:sz w:val="18"/>
    </w:rPr>
  </w:style>
  <w:style w:type="paragraph" w:customStyle="1" w:styleId="HeaderOdd">
    <w:name w:val="Header_Odd"/>
    <w:basedOn w:val="Normal"/>
    <w:qFormat/>
    <w:rsid w:val="0008681B"/>
    <w:pPr>
      <w:jc w:val="right"/>
    </w:pPr>
    <w:rPr>
      <w:color w:val="003366"/>
      <w:sz w:val="18"/>
      <w:szCs w:val="18"/>
    </w:rPr>
  </w:style>
  <w:style w:type="paragraph" w:styleId="Index1">
    <w:name w:val="index 1"/>
    <w:basedOn w:val="Normal"/>
    <w:next w:val="Normal"/>
    <w:autoRedefine/>
    <w:semiHidden/>
    <w:pPr>
      <w:ind w:left="240" w:hanging="240"/>
    </w:pPr>
  </w:style>
  <w:style w:type="paragraph" w:customStyle="1" w:styleId="TOCheader">
    <w:name w:val="TOC header"/>
    <w:basedOn w:val="HeadingBase"/>
    <w:next w:val="TOC1"/>
    <w:rsid w:val="00505334"/>
    <w:pPr>
      <w:pageBreakBefore/>
      <w:pBdr>
        <w:bottom w:val="dotted" w:sz="2" w:space="3" w:color="AEA79F"/>
      </w:pBdr>
      <w:spacing w:before="240"/>
    </w:pPr>
    <w:rPr>
      <w:smallCaps/>
      <w:sz w:val="36"/>
    </w:rPr>
  </w:style>
  <w:style w:type="character" w:customStyle="1" w:styleId="Coversubmittedto">
    <w:name w:val="Cover_submitted to"/>
    <w:basedOn w:val="DefaultParagraphFont"/>
    <w:rsid w:val="00424589"/>
    <w:rPr>
      <w:rFonts w:ascii="Gill Sans MT" w:hAnsi="Gill Sans MT"/>
      <w:b/>
      <w:bCs/>
      <w:color w:val="003366"/>
      <w:sz w:val="22"/>
    </w:rPr>
  </w:style>
  <w:style w:type="paragraph" w:styleId="DocumentMap">
    <w:name w:val="Document Map"/>
    <w:basedOn w:val="Normal"/>
    <w:semiHidden/>
    <w:pPr>
      <w:shd w:val="clear" w:color="auto" w:fill="000080"/>
    </w:pPr>
    <w:rPr>
      <w:rFonts w:ascii="Tahoma" w:hAnsi="Tahoma"/>
    </w:rPr>
  </w:style>
  <w:style w:type="paragraph" w:customStyle="1" w:styleId="CoverClient">
    <w:name w:val="Cover_Client"/>
    <w:basedOn w:val="Normal"/>
    <w:link w:val="CoverClientChar"/>
    <w:rsid w:val="000F12FC"/>
    <w:pPr>
      <w:jc w:val="center"/>
    </w:pPr>
    <w:rPr>
      <w:rFonts w:ascii="Gill Sans MT" w:hAnsi="Gill Sans MT"/>
      <w:b/>
      <w:color w:val="002E68"/>
    </w:rPr>
  </w:style>
  <w:style w:type="character" w:customStyle="1" w:styleId="CoverClientChar">
    <w:name w:val="Cover_Client Char"/>
    <w:link w:val="CoverClient"/>
    <w:rsid w:val="000F12FC"/>
    <w:rPr>
      <w:rFonts w:ascii="Gill Sans MT" w:hAnsi="Gill Sans MT"/>
      <w:b/>
      <w:color w:val="002E68"/>
      <w:sz w:val="2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ntered">
    <w:name w:val="Table centered"/>
    <w:basedOn w:val="Tableleft"/>
    <w:rsid w:val="0024014B"/>
    <w:pPr>
      <w:spacing w:before="0" w:after="0"/>
      <w:ind w:left="0" w:right="0"/>
      <w:jc w:val="center"/>
    </w:pPr>
  </w:style>
  <w:style w:type="paragraph" w:customStyle="1" w:styleId="Resumeheading">
    <w:name w:val="Resume heading"/>
    <w:basedOn w:val="Heading2"/>
    <w:next w:val="Resumenormal"/>
    <w:rsid w:val="00103F78"/>
    <w:pPr>
      <w:pageBreakBefore/>
      <w:numPr>
        <w:ilvl w:val="0"/>
        <w:numId w:val="0"/>
      </w:numPr>
      <w:pBdr>
        <w:bottom w:val="dotted" w:sz="2" w:space="1" w:color="AEA79F"/>
      </w:pBdr>
      <w:tabs>
        <w:tab w:val="right" w:pos="9360"/>
      </w:tabs>
      <w:ind w:left="-720"/>
      <w:outlineLvl w:val="9"/>
    </w:pPr>
  </w:style>
  <w:style w:type="paragraph" w:customStyle="1" w:styleId="Resumenormal">
    <w:name w:val="Resume normal"/>
    <w:basedOn w:val="Normal"/>
    <w:link w:val="ResumenormalChar"/>
    <w:pPr>
      <w:spacing w:before="60"/>
      <w:ind w:left="360"/>
    </w:pPr>
    <w:rPr>
      <w:sz w:val="20"/>
    </w:rPr>
  </w:style>
  <w:style w:type="character" w:customStyle="1" w:styleId="ResumenormalChar">
    <w:name w:val="Resume normal Char"/>
    <w:link w:val="Resumenormal"/>
    <w:rPr>
      <w:rFonts w:ascii="Calibri" w:hAnsi="Calibri"/>
    </w:rPr>
  </w:style>
  <w:style w:type="paragraph" w:customStyle="1" w:styleId="Resumesectionheading">
    <w:name w:val="Resume section heading"/>
    <w:basedOn w:val="Heading3"/>
    <w:next w:val="Resumenormal"/>
    <w:pPr>
      <w:numPr>
        <w:ilvl w:val="0"/>
        <w:numId w:val="0"/>
      </w:numPr>
      <w:spacing w:before="120" w:after="60"/>
      <w:ind w:left="-360"/>
      <w:outlineLvl w:val="9"/>
    </w:pPr>
    <w:rPr>
      <w:sz w:val="22"/>
    </w:rPr>
  </w:style>
  <w:style w:type="table" w:customStyle="1" w:styleId="HMGTablestyle">
    <w:name w:val="HMG Table style"/>
    <w:basedOn w:val="TableNormal"/>
    <w:pPr>
      <w:keepNext/>
      <w:keepLines/>
    </w:pPr>
    <w:tblPr>
      <w:jc w:val="center"/>
      <w:tblBorders>
        <w:top w:val="single" w:sz="6" w:space="0" w:color="008080"/>
        <w:bottom w:val="single" w:sz="6" w:space="0" w:color="008080"/>
        <w:insideH w:val="dotted" w:sz="4" w:space="0" w:color="0092C3"/>
      </w:tblBorders>
      <w:tblCellMar>
        <w:top w:w="29" w:type="dxa"/>
        <w:left w:w="29" w:type="dxa"/>
        <w:bottom w:w="29" w:type="dxa"/>
        <w:right w:w="29" w:type="dxa"/>
      </w:tblCellMar>
    </w:tblPr>
    <w:trPr>
      <w:cantSplit/>
      <w:jc w:val="center"/>
    </w:trPr>
    <w:tcPr>
      <w:vAlign w:val="center"/>
    </w:tcPr>
    <w:tblStylePr w:type="firstRow">
      <w:tblPr/>
      <w:tcPr>
        <w:tcBorders>
          <w:top w:val="single" w:sz="6" w:space="0" w:color="0092C3"/>
          <w:bottom w:val="single" w:sz="6" w:space="0" w:color="0092C3"/>
        </w:tcBorders>
      </w:tcPr>
    </w:tblStylePr>
    <w:tblStylePr w:type="lastRow">
      <w:tblPr/>
      <w:tcPr>
        <w:tcBorders>
          <w:top w:val="single" w:sz="6" w:space="0" w:color="0092C3"/>
          <w:left w:val="nil"/>
          <w:bottom w:val="single" w:sz="6" w:space="0" w:color="0092C3"/>
          <w:right w:val="nil"/>
          <w:insideH w:val="nil"/>
          <w:insideV w:val="nil"/>
          <w:tl2br w:val="nil"/>
          <w:tr2bl w:val="nil"/>
        </w:tcBorders>
      </w:tcPr>
    </w:tblStylePr>
  </w:style>
  <w:style w:type="paragraph" w:customStyle="1" w:styleId="Resumesubsectionheading">
    <w:name w:val="Resume subsection heading"/>
    <w:basedOn w:val="Heading4"/>
    <w:next w:val="Resumenormal"/>
    <w:link w:val="ResumesubsectionheadingChar"/>
    <w:pPr>
      <w:spacing w:before="120"/>
    </w:pPr>
  </w:style>
  <w:style w:type="character" w:customStyle="1" w:styleId="ResumesubsectionheadingChar">
    <w:name w:val="Resume subsection heading Char"/>
    <w:link w:val="Resumesubsectionheading"/>
    <w:rPr>
      <w:rFonts w:ascii="Lucida Sans Unicode" w:hAnsi="Lucida Sans Unicode"/>
      <w:b/>
      <w:i/>
      <w:color w:val="996600"/>
      <w:kern w:val="28"/>
      <w:sz w:val="22"/>
      <w:szCs w:val="28"/>
      <w:lang w:val="en-US" w:eastAsia="en-US" w:bidi="ar-SA"/>
    </w:rPr>
  </w:style>
  <w:style w:type="paragraph" w:customStyle="1" w:styleId="Tablecenteredbold">
    <w:name w:val="Table centered bold"/>
    <w:basedOn w:val="Tablecentered"/>
    <w:rsid w:val="009C394B"/>
    <w:pPr>
      <w:spacing w:before="120" w:after="120"/>
    </w:pPr>
    <w:rPr>
      <w:b/>
    </w:rPr>
  </w:style>
  <w:style w:type="paragraph" w:styleId="Footer">
    <w:name w:val="footer"/>
    <w:basedOn w:val="Normal"/>
    <w:rsid w:val="0008681B"/>
    <w:pPr>
      <w:keepLines/>
      <w:tabs>
        <w:tab w:val="center" w:pos="4680"/>
        <w:tab w:val="right" w:pos="9360"/>
      </w:tabs>
    </w:pPr>
    <w:rPr>
      <w:color w:val="003366"/>
      <w:sz w:val="20"/>
    </w:rPr>
  </w:style>
  <w:style w:type="paragraph" w:customStyle="1" w:styleId="Qualbullet">
    <w:name w:val="Qual bullet"/>
    <w:basedOn w:val="ListBullet"/>
    <w:link w:val="QualbulletChar"/>
    <w:qFormat/>
    <w:rsid w:val="00EA7328"/>
    <w:pPr>
      <w:spacing w:before="0" w:after="0"/>
    </w:pPr>
    <w:rPr>
      <w:sz w:val="20"/>
    </w:rPr>
  </w:style>
  <w:style w:type="character" w:customStyle="1" w:styleId="QualbulletChar">
    <w:name w:val="Qual bullet Char"/>
    <w:link w:val="Qualbullet"/>
    <w:rsid w:val="00EA7328"/>
    <w:rPr>
      <w:rFonts w:asciiTheme="minorHAnsi" w:hAnsiTheme="minorHAnsi"/>
    </w:rPr>
  </w:style>
  <w:style w:type="paragraph" w:styleId="BalloonText">
    <w:name w:val="Balloon Text"/>
    <w:basedOn w:val="Normal"/>
    <w:semiHidden/>
    <w:rPr>
      <w:rFonts w:ascii="Tahoma" w:hAnsi="Tahoma" w:cs="Tahoma"/>
      <w:sz w:val="16"/>
      <w:szCs w:val="16"/>
    </w:rPr>
  </w:style>
  <w:style w:type="paragraph" w:styleId="TOC5">
    <w:name w:val="toc 5"/>
    <w:basedOn w:val="Normal"/>
    <w:next w:val="Normal"/>
    <w:semiHidden/>
    <w:pPr>
      <w:tabs>
        <w:tab w:val="right" w:leader="dot" w:pos="8630"/>
      </w:tabs>
      <w:ind w:left="2430"/>
    </w:pPr>
    <w:rPr>
      <w:noProof/>
      <w:szCs w:val="22"/>
    </w:rPr>
  </w:style>
  <w:style w:type="paragraph" w:customStyle="1" w:styleId="HeaderEven">
    <w:name w:val="Header_Even"/>
    <w:basedOn w:val="HeaderOdd"/>
    <w:qFormat/>
    <w:rsid w:val="0008681B"/>
    <w:pPr>
      <w:jc w:val="left"/>
    </w:pPr>
    <w:rPr>
      <w:sz w:val="20"/>
    </w:rPr>
  </w:style>
  <w:style w:type="character" w:customStyle="1" w:styleId="AmyBarr">
    <w:name w:val="Amy Barr"/>
    <w:semiHidden/>
    <w:rPr>
      <w:rFonts w:ascii="Arial" w:hAnsi="Arial" w:cs="Arial"/>
      <w:b w:val="0"/>
      <w:bCs w:val="0"/>
      <w:i w:val="0"/>
      <w:iCs w:val="0"/>
      <w:strike w:val="0"/>
      <w:color w:val="auto"/>
      <w:sz w:val="24"/>
      <w:szCs w:val="24"/>
      <w:u w:val="none"/>
    </w:rPr>
  </w:style>
  <w:style w:type="paragraph" w:styleId="Revision">
    <w:name w:val="Revision"/>
    <w:hidden/>
    <w:uiPriority w:val="99"/>
    <w:semiHidden/>
    <w:rPr>
      <w:rFonts w:ascii="Calibri" w:hAnsi="Calibri"/>
      <w:sz w:val="24"/>
    </w:rPr>
  </w:style>
  <w:style w:type="table" w:customStyle="1" w:styleId="ListTable2-Accent11">
    <w:name w:val="List Table 2 - Accent 11"/>
    <w:basedOn w:val="TableNormal"/>
    <w:uiPriority w:val="47"/>
    <w:rsid w:val="0000177B"/>
    <w:rPr>
      <w:rFonts w:ascii="Arial" w:hAnsi="Arial"/>
    </w:rPr>
    <w:tblPr>
      <w:tblStyleRowBandSize w:val="1"/>
      <w:tblStyleColBandSize w:val="1"/>
      <w:tblBorders>
        <w:top w:val="single" w:sz="4" w:space="0" w:color="004165"/>
        <w:bottom w:val="single" w:sz="4" w:space="0" w:color="004165"/>
        <w:insideH w:val="single" w:sz="4" w:space="0" w:color="00416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31">
    <w:name w:val="List Table 2 - Accent 31"/>
    <w:basedOn w:val="TableNormal"/>
    <w:uiPriority w:val="47"/>
    <w:rsid w:val="0000177B"/>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3-Accent11">
    <w:name w:val="List Table 3 - Accent 11"/>
    <w:basedOn w:val="TableNormal"/>
    <w:uiPriority w:val="48"/>
    <w:rsid w:val="008B7B1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31">
    <w:name w:val="List Table 3 - Accent 31"/>
    <w:basedOn w:val="TableNormal"/>
    <w:uiPriority w:val="48"/>
    <w:rsid w:val="008B7B1C"/>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1Light-Accent31">
    <w:name w:val="List Table 1 Light - Accent 31"/>
    <w:basedOn w:val="TableNormal"/>
    <w:uiPriority w:val="46"/>
    <w:rsid w:val="008B7B1C"/>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1Light-Accent31">
    <w:name w:val="Grid Table 1 Light - Accent 31"/>
    <w:basedOn w:val="TableNormal"/>
    <w:uiPriority w:val="46"/>
    <w:rsid w:val="009E557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ListTable1Light-Accent11">
    <w:name w:val="List Table 1 Light - Accent 11"/>
    <w:basedOn w:val="TableNormal"/>
    <w:uiPriority w:val="46"/>
    <w:rsid w:val="00064E3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CoverTitle">
    <w:name w:val="Cover Title"/>
    <w:basedOn w:val="Normal"/>
    <w:rsid w:val="009F4860"/>
    <w:pPr>
      <w:keepNext/>
      <w:keepLines/>
      <w:spacing w:before="240"/>
      <w:ind w:left="6300"/>
    </w:pPr>
    <w:rPr>
      <w:rFonts w:ascii="Gill Sans MT" w:hAnsi="Gill Sans MT"/>
      <w:b/>
      <w:bCs/>
      <w:color w:val="003366"/>
      <w:kern w:val="28"/>
      <w:sz w:val="52"/>
      <w:szCs w:val="56"/>
    </w:rPr>
  </w:style>
  <w:style w:type="paragraph" w:customStyle="1" w:styleId="QualHeader">
    <w:name w:val="Qual Header"/>
    <w:basedOn w:val="CoverClient"/>
    <w:next w:val="Normal"/>
    <w:rsid w:val="0024014B"/>
    <w:pPr>
      <w:spacing w:before="240"/>
      <w:jc w:val="left"/>
    </w:pPr>
    <w:rPr>
      <w:rFonts w:asciiTheme="minorHAnsi" w:hAnsiTheme="minorHAnsi"/>
      <w:bCs/>
      <w:color w:val="738639"/>
    </w:rPr>
  </w:style>
  <w:style w:type="paragraph" w:customStyle="1" w:styleId="CoverSubtitle0">
    <w:name w:val="Cover Subtitle"/>
    <w:basedOn w:val="Normal"/>
    <w:rsid w:val="009F4860"/>
    <w:pPr>
      <w:keepNext/>
      <w:keepLines/>
      <w:spacing w:before="360"/>
      <w:ind w:left="6300"/>
    </w:pPr>
    <w:rPr>
      <w:rFonts w:ascii="Gill Sans MT" w:hAnsi="Gill Sans MT"/>
      <w:bCs/>
      <w:color w:val="738639"/>
      <w:kern w:val="28"/>
      <w:sz w:val="44"/>
      <w:szCs w:val="24"/>
    </w:rPr>
  </w:style>
  <w:style w:type="table" w:customStyle="1" w:styleId="ListTable4-Accent11">
    <w:name w:val="List Table 4 - Accent 11"/>
    <w:basedOn w:val="TableNormal"/>
    <w:uiPriority w:val="49"/>
    <w:rsid w:val="00903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Emphasis2">
    <w:name w:val="Emphasis 2"/>
    <w:basedOn w:val="DefaultParagraphFont"/>
    <w:rsid w:val="009F4860"/>
    <w:rPr>
      <w:rFonts w:asciiTheme="minorHAnsi" w:hAnsiTheme="minorHAnsi"/>
      <w:b/>
      <w:bCs/>
      <w:color w:val="738639"/>
    </w:rPr>
  </w:style>
  <w:style w:type="paragraph" w:customStyle="1" w:styleId="TableLeftItalic">
    <w:name w:val="Table Left Italic"/>
    <w:basedOn w:val="Tableleft"/>
    <w:rsid w:val="008114B9"/>
    <w:rPr>
      <w:bCs w:val="0"/>
      <w:i/>
      <w:iCs/>
    </w:rPr>
  </w:style>
  <w:style w:type="paragraph" w:customStyle="1" w:styleId="Tableheader">
    <w:name w:val="Table header"/>
    <w:basedOn w:val="Normal"/>
    <w:rsid w:val="008114B9"/>
    <w:pPr>
      <w:keepNext/>
      <w:keepLines/>
      <w:ind w:left="72" w:right="72"/>
    </w:pPr>
    <w:rPr>
      <w:rFonts w:cs="Arial"/>
      <w:b/>
      <w:kern w:val="28"/>
      <w:sz w:val="20"/>
      <w:szCs w:val="24"/>
    </w:rPr>
  </w:style>
  <w:style w:type="paragraph" w:customStyle="1" w:styleId="Qualtext">
    <w:name w:val="Qual text"/>
    <w:basedOn w:val="Normal"/>
    <w:rsid w:val="00801D06"/>
    <w:pPr>
      <w:jc w:val="both"/>
    </w:pPr>
  </w:style>
  <w:style w:type="paragraph" w:customStyle="1" w:styleId="Coverpagejustification">
    <w:name w:val="Cover page justification"/>
    <w:basedOn w:val="Normal"/>
    <w:rsid w:val="00801D06"/>
    <w:pPr>
      <w:ind w:left="6300"/>
    </w:pPr>
  </w:style>
  <w:style w:type="paragraph" w:styleId="CommentSubject">
    <w:name w:val="annotation subject"/>
    <w:basedOn w:val="CommentText"/>
    <w:next w:val="CommentText"/>
    <w:link w:val="CommentSubjectChar"/>
    <w:semiHidden/>
    <w:unhideWhenUsed/>
    <w:rsid w:val="00BD6CEE"/>
    <w:pPr>
      <w:keepLines w:val="0"/>
      <w:tabs>
        <w:tab w:val="clear" w:pos="187"/>
      </w:tabs>
      <w:spacing w:line="240" w:lineRule="auto"/>
      <w:ind w:left="0" w:firstLine="0"/>
    </w:pPr>
    <w:rPr>
      <w:b/>
      <w:bCs/>
      <w:sz w:val="20"/>
    </w:rPr>
  </w:style>
  <w:style w:type="character" w:customStyle="1" w:styleId="CommentSubjectChar">
    <w:name w:val="Comment Subject Char"/>
    <w:basedOn w:val="CommentTextChar"/>
    <w:link w:val="CommentSubject"/>
    <w:semiHidden/>
    <w:rsid w:val="00BD6CEE"/>
    <w:rPr>
      <w:rFonts w:asciiTheme="minorHAnsi" w:hAnsiTheme="minorHAnsi"/>
      <w:b/>
      <w:bCs/>
      <w:sz w:val="18"/>
    </w:rPr>
  </w:style>
  <w:style w:type="paragraph" w:styleId="ListParagraph">
    <w:name w:val="List Paragraph"/>
    <w:basedOn w:val="Normal"/>
    <w:uiPriority w:val="34"/>
    <w:qFormat/>
    <w:rsid w:val="00556E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40368">
      <w:bodyDiv w:val="1"/>
      <w:marLeft w:val="0"/>
      <w:marRight w:val="0"/>
      <w:marTop w:val="0"/>
      <w:marBottom w:val="0"/>
      <w:divBdr>
        <w:top w:val="none" w:sz="0" w:space="0" w:color="auto"/>
        <w:left w:val="none" w:sz="0" w:space="0" w:color="auto"/>
        <w:bottom w:val="none" w:sz="0" w:space="0" w:color="auto"/>
        <w:right w:val="none" w:sz="0" w:space="0" w:color="auto"/>
      </w:divBdr>
    </w:div>
    <w:div w:id="323824600">
      <w:bodyDiv w:val="1"/>
      <w:marLeft w:val="0"/>
      <w:marRight w:val="0"/>
      <w:marTop w:val="0"/>
      <w:marBottom w:val="0"/>
      <w:divBdr>
        <w:top w:val="none" w:sz="0" w:space="0" w:color="auto"/>
        <w:left w:val="none" w:sz="0" w:space="0" w:color="auto"/>
        <w:bottom w:val="none" w:sz="0" w:space="0" w:color="auto"/>
        <w:right w:val="none" w:sz="0" w:space="0" w:color="auto"/>
      </w:divBdr>
    </w:div>
    <w:div w:id="426072887">
      <w:bodyDiv w:val="1"/>
      <w:marLeft w:val="0"/>
      <w:marRight w:val="0"/>
      <w:marTop w:val="0"/>
      <w:marBottom w:val="0"/>
      <w:divBdr>
        <w:top w:val="none" w:sz="0" w:space="0" w:color="auto"/>
        <w:left w:val="none" w:sz="0" w:space="0" w:color="auto"/>
        <w:bottom w:val="none" w:sz="0" w:space="0" w:color="auto"/>
        <w:right w:val="none" w:sz="0" w:space="0" w:color="auto"/>
      </w:divBdr>
    </w:div>
    <w:div w:id="644823345">
      <w:bodyDiv w:val="1"/>
      <w:marLeft w:val="0"/>
      <w:marRight w:val="0"/>
      <w:marTop w:val="0"/>
      <w:marBottom w:val="0"/>
      <w:divBdr>
        <w:top w:val="none" w:sz="0" w:space="0" w:color="auto"/>
        <w:left w:val="none" w:sz="0" w:space="0" w:color="auto"/>
        <w:bottom w:val="none" w:sz="0" w:space="0" w:color="auto"/>
        <w:right w:val="none" w:sz="0" w:space="0" w:color="auto"/>
      </w:divBdr>
    </w:div>
    <w:div w:id="743727110">
      <w:bodyDiv w:val="1"/>
      <w:marLeft w:val="0"/>
      <w:marRight w:val="0"/>
      <w:marTop w:val="0"/>
      <w:marBottom w:val="0"/>
      <w:divBdr>
        <w:top w:val="none" w:sz="0" w:space="0" w:color="auto"/>
        <w:left w:val="none" w:sz="0" w:space="0" w:color="auto"/>
        <w:bottom w:val="none" w:sz="0" w:space="0" w:color="auto"/>
        <w:right w:val="none" w:sz="0" w:space="0" w:color="auto"/>
      </w:divBdr>
    </w:div>
    <w:div w:id="773284892">
      <w:bodyDiv w:val="1"/>
      <w:marLeft w:val="0"/>
      <w:marRight w:val="0"/>
      <w:marTop w:val="0"/>
      <w:marBottom w:val="0"/>
      <w:divBdr>
        <w:top w:val="none" w:sz="0" w:space="0" w:color="auto"/>
        <w:left w:val="none" w:sz="0" w:space="0" w:color="auto"/>
        <w:bottom w:val="none" w:sz="0" w:space="0" w:color="auto"/>
        <w:right w:val="none" w:sz="0" w:space="0" w:color="auto"/>
      </w:divBdr>
    </w:div>
    <w:div w:id="122232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X:\Templates\2014%20TRC%20Proposal%20Template_v2014-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0C401-1012-4EC1-B422-BBC39B062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2014 TRC Proposal Template_v2014-01</Template>
  <TotalTime>0</TotalTime>
  <Pages>22</Pages>
  <Words>5372</Words>
  <Characters>30624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2011 HMG Proposal template</vt:lpstr>
    </vt:vector>
  </TitlesOfParts>
  <Company>Heschong Mahone Group</Company>
  <LinksUpToDate>false</LinksUpToDate>
  <CharactersWithSpaces>35925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 HMG Proposal template</dc:title>
  <dc:creator>Stephanie Berkland</dc:creator>
  <cp:lastModifiedBy>Chappell, Catherine</cp:lastModifiedBy>
  <cp:revision>2</cp:revision>
  <cp:lastPrinted>2015-03-12T21:45:00Z</cp:lastPrinted>
  <dcterms:created xsi:type="dcterms:W3CDTF">2016-01-20T18:37:00Z</dcterms:created>
  <dcterms:modified xsi:type="dcterms:W3CDTF">2016-01-20T18:37:00Z</dcterms:modified>
</cp:coreProperties>
</file>