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18255012"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w:t>
      </w:r>
      <w:bookmarkEnd w:id="1"/>
      <w:r w:rsidR="00B30A62">
        <w:rPr>
          <w:rStyle w:val="MessageHeaderLabel"/>
          <w:b w:val="0"/>
          <w:sz w:val="22"/>
        </w:rPr>
        <w:t>1</w:t>
      </w:r>
    </w:p>
    <w:p w14:paraId="4871AF88" w14:textId="2718110A"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sidR="00B30A62">
        <w:rPr>
          <w:rStyle w:val="MessageHeaderLabel"/>
          <w:b w:val="0"/>
          <w:sz w:val="22"/>
        </w:rPr>
        <w:t>4/17</w:t>
      </w:r>
      <w:r>
        <w:rPr>
          <w:rStyle w:val="MessageHeaderLabel"/>
          <w:b w:val="0"/>
          <w:sz w:val="22"/>
        </w:rPr>
        <w:t>/2019</w:t>
      </w:r>
      <w:r w:rsidR="006075D8">
        <w:rPr>
          <w:rStyle w:val="MessageHeaderLabel"/>
          <w:b w:val="0"/>
          <w:sz w:val="22"/>
        </w:rPr>
        <w:t>,</w:t>
      </w:r>
      <w:r w:rsidR="00517146">
        <w:rPr>
          <w:rStyle w:val="MessageHeaderLabel"/>
          <w:b w:val="0"/>
          <w:sz w:val="22"/>
        </w:rPr>
        <w:t xml:space="preserve"> to be used starting </w:t>
      </w:r>
      <w:r w:rsidR="00B30A62">
        <w:rPr>
          <w:rStyle w:val="MessageHeaderLabel"/>
          <w:b w:val="0"/>
          <w:sz w:val="22"/>
        </w:rPr>
        <w:t>4/22</w:t>
      </w:r>
      <w:r w:rsidR="006075D8">
        <w:rPr>
          <w:rStyle w:val="MessageHeaderLabel"/>
          <w:b w:val="0"/>
          <w:sz w:val="22"/>
        </w:rPr>
        <w:t>/2019</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C2126E">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49074E41" w:rsidR="00420467" w:rsidRDefault="00216DE6" w:rsidP="00420467">
            <w:pPr>
              <w:pStyle w:val="BodyText"/>
            </w:pPr>
            <w:sdt>
              <w:sdtPr>
                <w:id w:val="-2117282711"/>
                <w14:checkbox>
                  <w14:checked w14:val="1"/>
                  <w14:checkedState w14:val="2612" w14:font="MS Gothic"/>
                  <w14:uncheckedState w14:val="2610" w14:font="MS Gothic"/>
                </w14:checkbox>
              </w:sdtPr>
              <w:sdtEndPr/>
              <w:sdtContent>
                <w:r w:rsidR="00C24AB9">
                  <w:rPr>
                    <w:rFonts w:ascii="MS Gothic" w:eastAsia="MS Gothic" w:hAnsi="MS Gothic" w:hint="eastAsia"/>
                  </w:rPr>
                  <w:t>☒</w:t>
                </w:r>
              </w:sdtContent>
            </w:sdt>
            <w:r w:rsidR="00420467">
              <w:t xml:space="preserve">  SW      </w:t>
            </w:r>
            <w:sdt>
              <w:sdtPr>
                <w:id w:val="659738758"/>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252098">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0E62B9D4" w:rsidR="00420467" w:rsidRDefault="00216DE6" w:rsidP="00420467">
            <w:pPr>
              <w:pStyle w:val="BodyText"/>
            </w:pPr>
            <w:sdt>
              <w:sdtPr>
                <w:id w:val="-853346855"/>
                <w14:checkbox>
                  <w14:checked w14:val="0"/>
                  <w14:checkedState w14:val="2612" w14:font="MS Gothic"/>
                  <w14:uncheckedState w14:val="2610" w14:font="MS Gothic"/>
                </w14:checkbox>
              </w:sdtPr>
              <w:sdtEndPr/>
              <w:sdtContent>
                <w:r w:rsidR="00DE6923">
                  <w:rPr>
                    <w:rFonts w:ascii="MS Gothic" w:eastAsia="MS Gothic" w:hAnsi="MS Gothic" w:hint="eastAsia"/>
                  </w:rPr>
                  <w:t>☐</w:t>
                </w:r>
              </w:sdtContent>
            </w:sdt>
            <w:r w:rsidR="00420467">
              <w:t xml:space="preserve">  SCG      </w:t>
            </w:r>
            <w:sdt>
              <w:sdtPr>
                <w:id w:val="-107976719"/>
                <w14:checkbox>
                  <w14:checked w14:val="1"/>
                  <w14:checkedState w14:val="2612" w14:font="MS Gothic"/>
                  <w14:uncheckedState w14:val="2610" w14:font="MS Gothic"/>
                </w14:checkbox>
              </w:sdtPr>
              <w:sdtEndPr/>
              <w:sdtContent>
                <w:r w:rsidR="00252098">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C2126E">
        <w:trPr>
          <w:trHeight w:val="405"/>
          <w:jc w:val="center"/>
        </w:trPr>
        <w:tc>
          <w:tcPr>
            <w:tcW w:w="1602" w:type="dxa"/>
          </w:tcPr>
          <w:p w14:paraId="32F0125B" w14:textId="103CF414" w:rsidR="00C2126E" w:rsidRDefault="00C2126E" w:rsidP="00C2126E">
            <w:pPr>
              <w:pStyle w:val="BodyText"/>
            </w:pPr>
            <w:r>
              <w:t>Contact info</w:t>
            </w:r>
          </w:p>
        </w:tc>
        <w:tc>
          <w:tcPr>
            <w:tcW w:w="3523" w:type="dxa"/>
          </w:tcPr>
          <w:p w14:paraId="174CD8BA" w14:textId="7718F642" w:rsidR="00C2126E" w:rsidRDefault="00C2126E" w:rsidP="00C2126E">
            <w:pPr>
              <w:pStyle w:val="BodyText"/>
            </w:pPr>
            <w:r>
              <w:t>Please provide name and email address</w:t>
            </w:r>
            <w:r w:rsidR="0040312B">
              <w:t xml:space="preserve"> </w:t>
            </w:r>
            <w:r w:rsidR="0014753B">
              <w:t>of submitter</w:t>
            </w:r>
          </w:p>
        </w:tc>
        <w:tc>
          <w:tcPr>
            <w:tcW w:w="4043" w:type="dxa"/>
          </w:tcPr>
          <w:p w14:paraId="45FA566C" w14:textId="77777777" w:rsidR="00162088" w:rsidRDefault="00514FBE" w:rsidP="00DE6923">
            <w:pPr>
              <w:pStyle w:val="BodyText"/>
            </w:pPr>
            <w:r>
              <w:t>Kelvin Valenzuela (SDG&amp;E)</w:t>
            </w:r>
          </w:p>
          <w:p w14:paraId="3EFD04CD" w14:textId="27AC0108" w:rsidR="00514FBE" w:rsidRDefault="00216DE6" w:rsidP="00DE6923">
            <w:pPr>
              <w:pStyle w:val="BodyText"/>
            </w:pPr>
            <w:hyperlink r:id="rId11" w:history="1">
              <w:r w:rsidR="00514FBE" w:rsidRPr="00C2541F">
                <w:rPr>
                  <w:rStyle w:val="Hyperlink"/>
                </w:rPr>
                <w:t>kvalenzuela@semprautilities.com</w:t>
              </w:r>
            </w:hyperlink>
            <w:r w:rsidR="00514FBE">
              <w:t xml:space="preserve"> </w:t>
            </w:r>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340"/>
        <w:gridCol w:w="4050"/>
        <w:gridCol w:w="4140"/>
      </w:tblGrid>
      <w:tr w:rsidR="00A047C5" w14:paraId="193171BD" w14:textId="3AF7926D" w:rsidTr="00B04030">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517146">
        <w:trPr>
          <w:tblHeader/>
        </w:trPr>
        <w:tc>
          <w:tcPr>
            <w:tcW w:w="2340" w:type="dxa"/>
          </w:tcPr>
          <w:p w14:paraId="7FC07EAE" w14:textId="22DDE27A" w:rsidR="00A047C5" w:rsidRPr="00A047C5" w:rsidRDefault="00A047C5" w:rsidP="00A047C5">
            <w:pPr>
              <w:pStyle w:val="BodyText"/>
              <w:jc w:val="center"/>
              <w:rPr>
                <w:b/>
              </w:rPr>
            </w:pPr>
            <w:r w:rsidRPr="00A047C5">
              <w:rPr>
                <w:b/>
              </w:rPr>
              <w:t>Parameter</w:t>
            </w:r>
          </w:p>
        </w:tc>
        <w:tc>
          <w:tcPr>
            <w:tcW w:w="4050" w:type="dxa"/>
          </w:tcPr>
          <w:p w14:paraId="16C8D6CB" w14:textId="2A3A41D1" w:rsidR="00A047C5" w:rsidRPr="00A047C5" w:rsidRDefault="00A047C5" w:rsidP="00A047C5">
            <w:pPr>
              <w:pStyle w:val="BodyText"/>
              <w:jc w:val="center"/>
              <w:rPr>
                <w:b/>
              </w:rPr>
            </w:pPr>
            <w:r w:rsidRPr="00A047C5">
              <w:rPr>
                <w:b/>
              </w:rPr>
              <w:t>Description</w:t>
            </w:r>
          </w:p>
        </w:tc>
        <w:tc>
          <w:tcPr>
            <w:tcW w:w="414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517146">
        <w:tc>
          <w:tcPr>
            <w:tcW w:w="2340" w:type="dxa"/>
          </w:tcPr>
          <w:p w14:paraId="31EBDE98" w14:textId="4FA1EA0A" w:rsidR="00A047C5" w:rsidRDefault="00A047C5" w:rsidP="006B5B36">
            <w:pPr>
              <w:pStyle w:val="BodyText"/>
            </w:pPr>
            <w:r>
              <w:t>Workpaper Title</w:t>
            </w:r>
          </w:p>
        </w:tc>
        <w:tc>
          <w:tcPr>
            <w:tcW w:w="4050" w:type="dxa"/>
          </w:tcPr>
          <w:p w14:paraId="40C72F75" w14:textId="3AB2BCF1" w:rsidR="00A047C5" w:rsidRDefault="00A047C5" w:rsidP="006B5B36">
            <w:pPr>
              <w:pStyle w:val="BodyText"/>
            </w:pPr>
            <w:r>
              <w:t>This entry should match the title on the workpaper</w:t>
            </w:r>
            <w:r w:rsidR="00FE7B2D">
              <w:t>.</w:t>
            </w:r>
          </w:p>
        </w:tc>
        <w:tc>
          <w:tcPr>
            <w:tcW w:w="4140" w:type="dxa"/>
          </w:tcPr>
          <w:p w14:paraId="05AE0DA9" w14:textId="12CEA63F" w:rsidR="00A047C5" w:rsidRPr="008F2607" w:rsidRDefault="00FF20AE" w:rsidP="006B5B36">
            <w:pPr>
              <w:pStyle w:val="BodyText"/>
            </w:pPr>
            <w:r w:rsidRPr="008F2607">
              <w:t>Re</w:t>
            </w:r>
            <w:r w:rsidR="00252098" w:rsidRPr="008F2607">
              <w:t xml:space="preserve">frigerant </w:t>
            </w:r>
            <w:r w:rsidR="00127935" w:rsidRPr="008F2607">
              <w:t>Charge</w:t>
            </w:r>
            <w:r w:rsidRPr="008F2607">
              <w:t>, Commercial</w:t>
            </w:r>
          </w:p>
        </w:tc>
      </w:tr>
      <w:tr w:rsidR="00A047C5" w14:paraId="5A1359C9" w14:textId="014EC27F" w:rsidTr="00517146">
        <w:tc>
          <w:tcPr>
            <w:tcW w:w="2340" w:type="dxa"/>
          </w:tcPr>
          <w:p w14:paraId="704E1F17" w14:textId="2C5D0F81" w:rsidR="00A047C5" w:rsidRDefault="00A047C5" w:rsidP="006B5B36">
            <w:pPr>
              <w:pStyle w:val="BodyText"/>
            </w:pPr>
            <w:r>
              <w:t>Workpaper ID</w:t>
            </w:r>
            <w:r w:rsidR="0040312B">
              <w:t xml:space="preserve"> </w:t>
            </w:r>
          </w:p>
        </w:tc>
        <w:tc>
          <w:tcPr>
            <w:tcW w:w="4050"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140" w:type="dxa"/>
          </w:tcPr>
          <w:p w14:paraId="45883B28" w14:textId="6C3A9536" w:rsidR="00A047C5" w:rsidRDefault="00FF20AE" w:rsidP="006B5B36">
            <w:pPr>
              <w:pStyle w:val="BodyText"/>
            </w:pPr>
            <w:r w:rsidRPr="00FF20AE">
              <w:t>SWSV00</w:t>
            </w:r>
            <w:r w:rsidR="00127935">
              <w:t>2</w:t>
            </w:r>
            <w:r w:rsidRPr="00FF20AE">
              <w:t>-01</w:t>
            </w:r>
          </w:p>
        </w:tc>
      </w:tr>
      <w:tr w:rsidR="00A047C5" w14:paraId="40C45486" w14:textId="16525024" w:rsidTr="00517146">
        <w:tc>
          <w:tcPr>
            <w:tcW w:w="2340" w:type="dxa"/>
          </w:tcPr>
          <w:p w14:paraId="33684E3C" w14:textId="55689C0C" w:rsidR="00A047C5" w:rsidRDefault="00A047C5" w:rsidP="006B5B36">
            <w:pPr>
              <w:pStyle w:val="BodyText"/>
            </w:pPr>
            <w:r>
              <w:lastRenderedPageBreak/>
              <w:t>Revision Number</w:t>
            </w:r>
          </w:p>
        </w:tc>
        <w:tc>
          <w:tcPr>
            <w:tcW w:w="4050" w:type="dxa"/>
          </w:tcPr>
          <w:p w14:paraId="438E2F96" w14:textId="1ACCB45C" w:rsidR="00A047C5" w:rsidRDefault="00C2126E" w:rsidP="006B5B36">
            <w:pPr>
              <w:pStyle w:val="BodyText"/>
            </w:pPr>
            <w:r>
              <w:t>This entry should match the revision number on the workpaper</w:t>
            </w:r>
            <w:r w:rsidR="007C6229">
              <w:t>. Whole numbers only.</w:t>
            </w:r>
          </w:p>
        </w:tc>
        <w:tc>
          <w:tcPr>
            <w:tcW w:w="4140" w:type="dxa"/>
          </w:tcPr>
          <w:p w14:paraId="6ED93584" w14:textId="33D58722" w:rsidR="00A047C5" w:rsidRDefault="00162088" w:rsidP="006B5B36">
            <w:pPr>
              <w:pStyle w:val="BodyText"/>
            </w:pPr>
            <w:r>
              <w:t>1</w:t>
            </w:r>
          </w:p>
        </w:tc>
      </w:tr>
      <w:tr w:rsidR="007C6229" w14:paraId="4466F13C" w14:textId="77777777" w:rsidTr="00517146">
        <w:tc>
          <w:tcPr>
            <w:tcW w:w="2340" w:type="dxa"/>
          </w:tcPr>
          <w:p w14:paraId="58775B37" w14:textId="433EFE55" w:rsidR="007C6229" w:rsidRDefault="007C6229" w:rsidP="006B5B36">
            <w:pPr>
              <w:pStyle w:val="BodyText"/>
            </w:pPr>
            <w:r>
              <w:t>Source Description</w:t>
            </w:r>
          </w:p>
        </w:tc>
        <w:tc>
          <w:tcPr>
            <w:tcW w:w="4050" w:type="dxa"/>
          </w:tcPr>
          <w:p w14:paraId="75F342B1" w14:textId="177BDA00" w:rsidR="007C6229" w:rsidRDefault="007C6229" w:rsidP="006B5B36">
            <w:pPr>
              <w:pStyle w:val="BodyText"/>
            </w:pPr>
            <w:r>
              <w:t>This entry should match the source description for the workpaper.</w:t>
            </w:r>
          </w:p>
        </w:tc>
        <w:tc>
          <w:tcPr>
            <w:tcW w:w="4140" w:type="dxa"/>
          </w:tcPr>
          <w:p w14:paraId="105267DB" w14:textId="31BF916A" w:rsidR="007C6229" w:rsidRDefault="00FF20AE" w:rsidP="006B5B36">
            <w:pPr>
              <w:pStyle w:val="BodyText"/>
            </w:pPr>
            <w:r w:rsidRPr="00FF20AE">
              <w:t>SWSV00</w:t>
            </w:r>
            <w:r w:rsidR="0089429D">
              <w:t>2</w:t>
            </w:r>
            <w:r w:rsidRPr="00FF20AE">
              <w:t>-01</w:t>
            </w:r>
          </w:p>
        </w:tc>
      </w:tr>
      <w:tr w:rsidR="00A047C5" w14:paraId="75FA055D" w14:textId="1DE6EAE3" w:rsidTr="00517146">
        <w:tc>
          <w:tcPr>
            <w:tcW w:w="2340" w:type="dxa"/>
          </w:tcPr>
          <w:p w14:paraId="46EB7A03" w14:textId="163CABEA" w:rsidR="00A047C5" w:rsidRDefault="00A047C5" w:rsidP="006B5B36">
            <w:pPr>
              <w:pStyle w:val="BodyText"/>
            </w:pPr>
            <w:r>
              <w:t xml:space="preserve">Phase and </w:t>
            </w:r>
            <w:r w:rsidR="00FE7B2D">
              <w:t xml:space="preserve">Effective </w:t>
            </w:r>
            <w:r>
              <w:t>Year</w:t>
            </w:r>
          </w:p>
        </w:tc>
        <w:tc>
          <w:tcPr>
            <w:tcW w:w="4050" w:type="dxa"/>
          </w:tcPr>
          <w:p w14:paraId="52B49D0E" w14:textId="4216D29C" w:rsidR="00A047C5" w:rsidRDefault="00C2126E" w:rsidP="006B5B36">
            <w:pPr>
              <w:pStyle w:val="BodyText"/>
            </w:pPr>
            <w:r>
              <w:t>Please provide the Phase and effective year for the workpaper</w:t>
            </w:r>
            <w:r w:rsidR="007C6229">
              <w:t>.</w:t>
            </w:r>
          </w:p>
        </w:tc>
        <w:tc>
          <w:tcPr>
            <w:tcW w:w="4140" w:type="dxa"/>
          </w:tcPr>
          <w:p w14:paraId="67E2A20E" w14:textId="77777777" w:rsidR="005D10D9" w:rsidRDefault="005D10D9"/>
          <w:tbl>
            <w:tblPr>
              <w:tblStyle w:val="TableGrid"/>
              <w:tblW w:w="0" w:type="auto"/>
              <w:tblLook w:val="04A0" w:firstRow="1" w:lastRow="0" w:firstColumn="1" w:lastColumn="0" w:noHBand="0" w:noVBand="1"/>
            </w:tblPr>
            <w:tblGrid>
              <w:gridCol w:w="1954"/>
              <w:gridCol w:w="1955"/>
            </w:tblGrid>
            <w:tr w:rsidR="0040312B" w14:paraId="67859EE6" w14:textId="77777777" w:rsidTr="0040312B">
              <w:tc>
                <w:tcPr>
                  <w:tcW w:w="1954" w:type="dxa"/>
                </w:tcPr>
                <w:p w14:paraId="01B15A77" w14:textId="4D09AA80" w:rsidR="0040312B" w:rsidRDefault="0040312B" w:rsidP="006B5B36">
                  <w:pPr>
                    <w:pStyle w:val="BodyText"/>
                  </w:pPr>
                  <w:r>
                    <w:t>Year:</w:t>
                  </w:r>
                  <w:r w:rsidR="009B3AC7">
                    <w:t>20</w:t>
                  </w:r>
                  <w:r w:rsidR="00162088">
                    <w:t>20</w:t>
                  </w:r>
                </w:p>
              </w:tc>
              <w:tc>
                <w:tcPr>
                  <w:tcW w:w="1955" w:type="dxa"/>
                </w:tcPr>
                <w:p w14:paraId="200B9CC7" w14:textId="0283D5E5" w:rsidR="0040312B" w:rsidRDefault="0040312B" w:rsidP="0040312B">
                  <w:pPr>
                    <w:pStyle w:val="BodyText"/>
                  </w:pPr>
                  <w:r>
                    <w:t xml:space="preserve">  </w:t>
                  </w:r>
                  <w:sdt>
                    <w:sdtPr>
                      <w:id w:val="1501931520"/>
                      <w14:checkbox>
                        <w14:checked w14:val="1"/>
                        <w14:checkedState w14:val="2612" w14:font="MS Gothic"/>
                        <w14:uncheckedState w14:val="2610" w14:font="MS Gothic"/>
                      </w14:checkbox>
                    </w:sdtPr>
                    <w:sdtEndPr/>
                    <w:sdtContent>
                      <w:r w:rsidR="00162088">
                        <w:rPr>
                          <w:rFonts w:ascii="MS Gothic" w:eastAsia="MS Gothic" w:hAnsi="MS Gothic" w:hint="eastAsia"/>
                        </w:rPr>
                        <w:t>☒</w:t>
                      </w:r>
                    </w:sdtContent>
                  </w:sdt>
                  <w:r>
                    <w:t xml:space="preserve">  Phase 1</w:t>
                  </w:r>
                </w:p>
                <w:p w14:paraId="0BE83D55" w14:textId="64B96BD9" w:rsidR="0040312B" w:rsidRDefault="0040312B" w:rsidP="0040312B">
                  <w:pPr>
                    <w:pStyle w:val="BodyText"/>
                  </w:pPr>
                  <w:r>
                    <w:t xml:space="preserve">  </w:t>
                  </w:r>
                  <w:sdt>
                    <w:sdtPr>
                      <w:id w:val="-250358193"/>
                      <w14:checkbox>
                        <w14:checked w14:val="0"/>
                        <w14:checkedState w14:val="2612" w14:font="MS Gothic"/>
                        <w14:uncheckedState w14:val="2610" w14:font="MS Gothic"/>
                      </w14:checkbox>
                    </w:sdtPr>
                    <w:sdtEndPr/>
                    <w:sdtContent>
                      <w:r w:rsidR="00162088">
                        <w:rPr>
                          <w:rFonts w:ascii="MS Gothic" w:eastAsia="MS Gothic" w:hAnsi="MS Gothic" w:hint="eastAsia"/>
                        </w:rPr>
                        <w:t>☐</w:t>
                      </w:r>
                    </w:sdtContent>
                  </w:sdt>
                  <w:r>
                    <w:t xml:space="preserve">  Phase 2</w:t>
                  </w:r>
                </w:p>
              </w:tc>
            </w:tr>
          </w:tbl>
          <w:p w14:paraId="487AEA32" w14:textId="35B56D11" w:rsidR="0040312B" w:rsidRDefault="00FE7B2D" w:rsidP="006B5B36">
            <w:pPr>
              <w:pStyle w:val="BodyText"/>
            </w:pPr>
            <w:r>
              <w:t xml:space="preserve">Notes: </w:t>
            </w:r>
            <w:r w:rsidR="008F2607">
              <w:t>New Statewide workpaper with start date of 1/1/2020</w:t>
            </w:r>
          </w:p>
          <w:p w14:paraId="3ECDC987" w14:textId="7861515A" w:rsidR="0040312B" w:rsidRDefault="0040312B" w:rsidP="006B5B36">
            <w:pPr>
              <w:pStyle w:val="BodyText"/>
            </w:pPr>
          </w:p>
        </w:tc>
      </w:tr>
      <w:tr w:rsidR="00A047C5" w14:paraId="50C6C8C7" w14:textId="77B90952" w:rsidTr="00517146">
        <w:tc>
          <w:tcPr>
            <w:tcW w:w="2340" w:type="dxa"/>
          </w:tcPr>
          <w:p w14:paraId="13ACB47A" w14:textId="42C9280A" w:rsidR="00A047C5" w:rsidRDefault="00462F42" w:rsidP="006B5B36">
            <w:pPr>
              <w:pStyle w:val="BodyText"/>
            </w:pPr>
            <w:r>
              <w:t xml:space="preserve">Effective </w:t>
            </w:r>
            <w:r w:rsidR="00A047C5">
              <w:t>Date</w:t>
            </w:r>
          </w:p>
        </w:tc>
        <w:tc>
          <w:tcPr>
            <w:tcW w:w="4050"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140" w:type="dxa"/>
          </w:tcPr>
          <w:p w14:paraId="624371D7"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13048A1" w14:textId="77777777" w:rsidTr="00F63515">
              <w:tc>
                <w:tcPr>
                  <w:tcW w:w="1954" w:type="dxa"/>
                </w:tcPr>
                <w:p w14:paraId="2B9B9762" w14:textId="58D3F556" w:rsidR="006565AA" w:rsidRDefault="006565AA" w:rsidP="005D10D9">
                  <w:pPr>
                    <w:pStyle w:val="BodyText"/>
                  </w:pPr>
                  <w:r>
                    <w:t>Start Date</w:t>
                  </w:r>
                </w:p>
              </w:tc>
              <w:tc>
                <w:tcPr>
                  <w:tcW w:w="1955" w:type="dxa"/>
                </w:tcPr>
                <w:p w14:paraId="4F4CD265" w14:textId="2A667CD2" w:rsidR="006565AA" w:rsidRDefault="00162088" w:rsidP="006565AA">
                  <w:pPr>
                    <w:pStyle w:val="BodyText"/>
                  </w:pPr>
                  <w:r>
                    <w:t>1/1/2020</w:t>
                  </w:r>
                </w:p>
              </w:tc>
            </w:tr>
          </w:tbl>
          <w:p w14:paraId="49A2B280" w14:textId="77777777" w:rsidR="00A047C5" w:rsidRDefault="00FE7B2D" w:rsidP="006B5B36">
            <w:pPr>
              <w:pStyle w:val="BodyText"/>
            </w:pPr>
            <w:r>
              <w:t>Notes:</w:t>
            </w:r>
            <w:r w:rsidR="006615AE">
              <w:t xml:space="preserve"> This date aligns with DEER measures that the new statewide workpaper is based on</w:t>
            </w:r>
            <w:r w:rsidR="000C5E35">
              <w:t xml:space="preserve"> for: </w:t>
            </w:r>
          </w:p>
          <w:p w14:paraId="7977198B" w14:textId="77777777" w:rsidR="000C5E35" w:rsidRDefault="000C5E35" w:rsidP="000C5E35">
            <w:pPr>
              <w:pStyle w:val="ListParagraph"/>
              <w:numPr>
                <w:ilvl w:val="0"/>
                <w:numId w:val="12"/>
              </w:numPr>
              <w:rPr>
                <w:rFonts w:ascii="Calibri" w:hAnsi="Calibri"/>
                <w:color w:val="000000"/>
              </w:rPr>
            </w:pPr>
            <w:r w:rsidRPr="00CD030C">
              <w:rPr>
                <w:rFonts w:ascii="Calibri" w:hAnsi="Calibri"/>
                <w:color w:val="000000"/>
              </w:rPr>
              <w:t>NE-HVAC-</w:t>
            </w:r>
            <w:proofErr w:type="spellStart"/>
            <w:r w:rsidRPr="00CD030C">
              <w:rPr>
                <w:rFonts w:ascii="Calibri" w:hAnsi="Calibri"/>
                <w:color w:val="000000"/>
              </w:rPr>
              <w:t>RefChg</w:t>
            </w:r>
            <w:proofErr w:type="spellEnd"/>
            <w:r w:rsidRPr="00CD030C">
              <w:rPr>
                <w:rFonts w:ascii="Calibri" w:hAnsi="Calibri"/>
                <w:color w:val="000000"/>
              </w:rPr>
              <w:t>-Inc-High-</w:t>
            </w:r>
            <w:proofErr w:type="spellStart"/>
            <w:r w:rsidRPr="00CD030C">
              <w:rPr>
                <w:rFonts w:ascii="Calibri" w:hAnsi="Calibri"/>
                <w:color w:val="000000"/>
              </w:rPr>
              <w:t>ntxv</w:t>
            </w:r>
            <w:proofErr w:type="spellEnd"/>
          </w:p>
          <w:p w14:paraId="691BD29E" w14:textId="77777777" w:rsidR="000C5E35" w:rsidRDefault="000C5E35" w:rsidP="000C5E35">
            <w:pPr>
              <w:pStyle w:val="ListParagraph"/>
              <w:numPr>
                <w:ilvl w:val="0"/>
                <w:numId w:val="12"/>
              </w:numPr>
              <w:rPr>
                <w:rFonts w:ascii="Calibri" w:hAnsi="Calibri"/>
                <w:color w:val="000000"/>
              </w:rPr>
            </w:pPr>
            <w:r w:rsidRPr="00CD030C">
              <w:rPr>
                <w:rFonts w:ascii="Calibri" w:hAnsi="Calibri"/>
                <w:color w:val="000000"/>
              </w:rPr>
              <w:t>NE-HVAC-</w:t>
            </w:r>
            <w:proofErr w:type="spellStart"/>
            <w:r w:rsidRPr="00CD030C">
              <w:rPr>
                <w:rFonts w:ascii="Calibri" w:hAnsi="Calibri"/>
                <w:color w:val="000000"/>
              </w:rPr>
              <w:t>RefChg</w:t>
            </w:r>
            <w:proofErr w:type="spellEnd"/>
            <w:r w:rsidRPr="00CD030C">
              <w:rPr>
                <w:rFonts w:ascii="Calibri" w:hAnsi="Calibri"/>
                <w:color w:val="000000"/>
              </w:rPr>
              <w:t>-Inc-High-</w:t>
            </w:r>
            <w:proofErr w:type="spellStart"/>
            <w:r w:rsidRPr="00CD030C">
              <w:rPr>
                <w:rFonts w:ascii="Calibri" w:hAnsi="Calibri"/>
                <w:color w:val="000000"/>
              </w:rPr>
              <w:t>txv</w:t>
            </w:r>
            <w:proofErr w:type="spellEnd"/>
          </w:p>
          <w:p w14:paraId="0E1A7F02" w14:textId="77777777" w:rsidR="000C5E35" w:rsidRPr="000C5E35" w:rsidRDefault="000C5E35" w:rsidP="000C5E35">
            <w:pPr>
              <w:pStyle w:val="ListParagraph"/>
              <w:numPr>
                <w:ilvl w:val="0"/>
                <w:numId w:val="12"/>
              </w:numPr>
            </w:pPr>
            <w:r w:rsidRPr="004C2CAD">
              <w:rPr>
                <w:rFonts w:ascii="Calibri" w:hAnsi="Calibri"/>
                <w:color w:val="000000"/>
              </w:rPr>
              <w:t>NE-HVAC-</w:t>
            </w:r>
            <w:proofErr w:type="spellStart"/>
            <w:r w:rsidRPr="004C2CAD">
              <w:rPr>
                <w:rFonts w:ascii="Calibri" w:hAnsi="Calibri"/>
                <w:color w:val="000000"/>
              </w:rPr>
              <w:t>RefChg</w:t>
            </w:r>
            <w:proofErr w:type="spellEnd"/>
            <w:r w:rsidRPr="004C2CAD">
              <w:rPr>
                <w:rFonts w:ascii="Calibri" w:hAnsi="Calibri"/>
                <w:color w:val="000000"/>
              </w:rPr>
              <w:t>-Inc-</w:t>
            </w:r>
            <w:proofErr w:type="spellStart"/>
            <w:r w:rsidRPr="004C2CAD">
              <w:rPr>
                <w:rFonts w:ascii="Calibri" w:hAnsi="Calibri"/>
                <w:color w:val="000000"/>
              </w:rPr>
              <w:t>Typ</w:t>
            </w:r>
            <w:proofErr w:type="spellEnd"/>
            <w:r w:rsidRPr="004C2CAD">
              <w:rPr>
                <w:rFonts w:ascii="Calibri" w:hAnsi="Calibri"/>
                <w:color w:val="000000"/>
              </w:rPr>
              <w:t>-</w:t>
            </w:r>
            <w:proofErr w:type="spellStart"/>
            <w:r w:rsidRPr="004C2CAD">
              <w:rPr>
                <w:rFonts w:ascii="Calibri" w:hAnsi="Calibri"/>
                <w:color w:val="000000"/>
              </w:rPr>
              <w:t>txv</w:t>
            </w:r>
            <w:proofErr w:type="spellEnd"/>
            <w:r>
              <w:rPr>
                <w:rFonts w:ascii="Calibri" w:hAnsi="Calibri"/>
                <w:color w:val="000000"/>
              </w:rPr>
              <w:t xml:space="preserve"> </w:t>
            </w:r>
          </w:p>
          <w:p w14:paraId="10A7815C" w14:textId="5452F8AA" w:rsidR="000C5E35" w:rsidRDefault="000C5E35" w:rsidP="000C5E35">
            <w:pPr>
              <w:pStyle w:val="ListParagraph"/>
              <w:numPr>
                <w:ilvl w:val="0"/>
                <w:numId w:val="12"/>
              </w:numPr>
            </w:pPr>
            <w:r w:rsidRPr="00016C4E">
              <w:rPr>
                <w:rFonts w:ascii="Calibri" w:hAnsi="Calibri"/>
                <w:color w:val="000000"/>
              </w:rPr>
              <w:t>NE-HVAC-</w:t>
            </w:r>
            <w:proofErr w:type="spellStart"/>
            <w:r w:rsidRPr="00016C4E">
              <w:rPr>
                <w:rFonts w:ascii="Calibri" w:hAnsi="Calibri"/>
                <w:color w:val="000000"/>
              </w:rPr>
              <w:t>RefChg</w:t>
            </w:r>
            <w:proofErr w:type="spellEnd"/>
            <w:r w:rsidRPr="00016C4E">
              <w:rPr>
                <w:rFonts w:ascii="Calibri" w:hAnsi="Calibri"/>
                <w:color w:val="000000"/>
              </w:rPr>
              <w:t>-Inc-</w:t>
            </w:r>
            <w:proofErr w:type="spellStart"/>
            <w:r w:rsidRPr="00016C4E">
              <w:rPr>
                <w:rFonts w:ascii="Calibri" w:hAnsi="Calibri"/>
                <w:color w:val="000000"/>
              </w:rPr>
              <w:t>Typ</w:t>
            </w:r>
            <w:proofErr w:type="spellEnd"/>
            <w:r w:rsidRPr="00016C4E">
              <w:rPr>
                <w:rFonts w:ascii="Calibri" w:hAnsi="Calibri"/>
                <w:color w:val="000000"/>
              </w:rPr>
              <w:t>-</w:t>
            </w:r>
            <w:proofErr w:type="spellStart"/>
            <w:r w:rsidRPr="00016C4E">
              <w:rPr>
                <w:rFonts w:ascii="Calibri" w:hAnsi="Calibri"/>
                <w:color w:val="000000"/>
              </w:rPr>
              <w:t>ntxv</w:t>
            </w:r>
            <w:proofErr w:type="spellEnd"/>
          </w:p>
        </w:tc>
      </w:tr>
      <w:tr w:rsidR="00A047C5" w14:paraId="2044C5DB" w14:textId="051A4F90" w:rsidTr="00517146">
        <w:trPr>
          <w:trHeight w:val="1889"/>
        </w:trPr>
        <w:tc>
          <w:tcPr>
            <w:tcW w:w="2340" w:type="dxa"/>
          </w:tcPr>
          <w:p w14:paraId="751156AD" w14:textId="290251B4" w:rsidR="00A047C5" w:rsidRDefault="00A047C5" w:rsidP="006B5B36">
            <w:pPr>
              <w:pStyle w:val="BodyText"/>
            </w:pPr>
            <w:r>
              <w:t>Expiry Date</w:t>
            </w:r>
          </w:p>
        </w:tc>
        <w:tc>
          <w:tcPr>
            <w:tcW w:w="4050"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140" w:type="dxa"/>
          </w:tcPr>
          <w:p w14:paraId="19DD84FC" w14:textId="77777777" w:rsidR="005D10D9" w:rsidRDefault="005D10D9"/>
          <w:tbl>
            <w:tblPr>
              <w:tblStyle w:val="TableGrid"/>
              <w:tblW w:w="0" w:type="auto"/>
              <w:tblLook w:val="04A0" w:firstRow="1" w:lastRow="0" w:firstColumn="1" w:lastColumn="0" w:noHBand="0" w:noVBand="1"/>
            </w:tblPr>
            <w:tblGrid>
              <w:gridCol w:w="1954"/>
              <w:gridCol w:w="1955"/>
            </w:tblGrid>
            <w:tr w:rsidR="006565AA" w14:paraId="5F2771FC" w14:textId="77777777" w:rsidTr="00F63515">
              <w:tc>
                <w:tcPr>
                  <w:tcW w:w="1954" w:type="dxa"/>
                </w:tcPr>
                <w:p w14:paraId="01BBC146" w14:textId="07C768FF" w:rsidR="006565AA" w:rsidRDefault="006565AA" w:rsidP="005D10D9">
                  <w:pPr>
                    <w:pStyle w:val="BodyText"/>
                  </w:pPr>
                  <w:r>
                    <w:t>Expiry Date</w:t>
                  </w:r>
                </w:p>
              </w:tc>
              <w:tc>
                <w:tcPr>
                  <w:tcW w:w="1955" w:type="dxa"/>
                </w:tcPr>
                <w:p w14:paraId="1AF25EB1" w14:textId="45AA98E2" w:rsidR="006565AA" w:rsidRDefault="00162088" w:rsidP="006565AA">
                  <w:pPr>
                    <w:pStyle w:val="BodyText"/>
                  </w:pPr>
                  <w:r>
                    <w:t>TBD</w:t>
                  </w:r>
                </w:p>
              </w:tc>
            </w:tr>
          </w:tbl>
          <w:p w14:paraId="5D6AF012" w14:textId="0594F398" w:rsidR="007A63DE" w:rsidRDefault="00965CA8" w:rsidP="00C17170">
            <w:pPr>
              <w:pStyle w:val="BodyText"/>
            </w:pPr>
            <w:r>
              <w:t>Notes:</w:t>
            </w:r>
            <w:r w:rsidR="00DA2897">
              <w:t xml:space="preserve"> </w:t>
            </w:r>
            <w:r w:rsidR="00C67ED5">
              <w:t xml:space="preserve">The new statewide workpaper measures are based on DEER Measures, and the given DEER measures </w:t>
            </w:r>
            <w:r w:rsidR="00C17170">
              <w:t>have no expiry date.</w:t>
            </w:r>
          </w:p>
        </w:tc>
      </w:tr>
      <w:tr w:rsidR="00A047C5" w14:paraId="66E0B34C" w14:textId="6A88DB8C" w:rsidTr="00517146">
        <w:trPr>
          <w:trHeight w:val="2690"/>
        </w:trPr>
        <w:tc>
          <w:tcPr>
            <w:tcW w:w="2340" w:type="dxa"/>
          </w:tcPr>
          <w:p w14:paraId="09671729" w14:textId="74CDB42E" w:rsidR="00A047C5" w:rsidRDefault="00A047C5" w:rsidP="006B5B36">
            <w:pPr>
              <w:pStyle w:val="BodyText"/>
            </w:pPr>
            <w:r>
              <w:lastRenderedPageBreak/>
              <w:t>% savings of total</w:t>
            </w:r>
            <w:r w:rsidR="00225F3D">
              <w:t xml:space="preserve"> PA</w:t>
            </w:r>
            <w:r>
              <w:t xml:space="preserve"> </w:t>
            </w:r>
            <w:r w:rsidR="00DC1A5B">
              <w:t xml:space="preserve">net lifetime </w:t>
            </w:r>
            <w:r>
              <w:t>portfolio</w:t>
            </w:r>
            <w:r w:rsidR="00225F3D">
              <w:t xml:space="preserve"> as reported in the most recent ABAL</w:t>
            </w:r>
          </w:p>
        </w:tc>
        <w:tc>
          <w:tcPr>
            <w:tcW w:w="4050" w:type="dxa"/>
          </w:tcPr>
          <w:p w14:paraId="52F04700" w14:textId="5F832E22" w:rsidR="00A047C5" w:rsidRDefault="00DC1A5B" w:rsidP="006B5B36">
            <w:pPr>
              <w:pStyle w:val="BodyText"/>
            </w:pPr>
            <w:r>
              <w:t>This value is expressed as a % for</w:t>
            </w:r>
            <w:r w:rsidR="007A63DE">
              <w:t xml:space="preserve"> </w:t>
            </w:r>
            <w:r>
              <w:t>both electric and gas.</w:t>
            </w:r>
          </w:p>
        </w:tc>
        <w:tc>
          <w:tcPr>
            <w:tcW w:w="4140" w:type="dxa"/>
          </w:tcPr>
          <w:p w14:paraId="296B4895" w14:textId="77777777" w:rsidR="00156D43" w:rsidRDefault="00156D43"/>
          <w:tbl>
            <w:tblPr>
              <w:tblStyle w:val="TableGrid"/>
              <w:tblW w:w="0" w:type="auto"/>
              <w:tblLook w:val="04A0" w:firstRow="1" w:lastRow="0" w:firstColumn="1" w:lastColumn="0" w:noHBand="0" w:noVBand="1"/>
            </w:tblPr>
            <w:tblGrid>
              <w:gridCol w:w="1954"/>
              <w:gridCol w:w="1955"/>
            </w:tblGrid>
            <w:tr w:rsidR="00F962BF" w14:paraId="3A28BC6A" w14:textId="77777777" w:rsidTr="00156D43">
              <w:trPr>
                <w:trHeight w:val="998"/>
              </w:trPr>
              <w:tc>
                <w:tcPr>
                  <w:tcW w:w="1954" w:type="dxa"/>
                </w:tcPr>
                <w:p w14:paraId="383E20E4" w14:textId="77777777" w:rsidR="00E47FF7" w:rsidRDefault="00EE7EAA" w:rsidP="00F962BF">
                  <w:pPr>
                    <w:pStyle w:val="BodyText"/>
                  </w:pPr>
                  <w:r>
                    <w:t>PG</w:t>
                  </w:r>
                  <w:r w:rsidR="00E47FF7">
                    <w:t>&amp;</w:t>
                  </w:r>
                  <w:r>
                    <w:t>E</w:t>
                  </w:r>
                  <w:r w:rsidR="00F962BF">
                    <w:t xml:space="preserve"> </w:t>
                  </w:r>
                </w:p>
                <w:p w14:paraId="3620DC16" w14:textId="3093FC2D" w:rsidR="00F962BF" w:rsidRDefault="00F962BF" w:rsidP="00F962BF">
                  <w:pPr>
                    <w:pStyle w:val="BodyText"/>
                  </w:pPr>
                  <w:r>
                    <w:t>ABAL Year 2019</w:t>
                  </w:r>
                </w:p>
              </w:tc>
              <w:tc>
                <w:tcPr>
                  <w:tcW w:w="1955" w:type="dxa"/>
                </w:tcPr>
                <w:p w14:paraId="1304364D" w14:textId="2B734011" w:rsidR="00F962BF" w:rsidRDefault="00F962BF" w:rsidP="00F962BF">
                  <w:pPr>
                    <w:pStyle w:val="BodyText"/>
                  </w:pPr>
                  <w:r>
                    <w:t xml:space="preserve">Gas: </w:t>
                  </w:r>
                  <w:r w:rsidR="00FF20AE">
                    <w:t>0</w:t>
                  </w:r>
                  <w:r w:rsidR="00E47FF7">
                    <w:t>%</w:t>
                  </w:r>
                </w:p>
                <w:p w14:paraId="25A80731" w14:textId="0553234E" w:rsidR="00F962BF" w:rsidRDefault="00F962BF" w:rsidP="00F962BF">
                  <w:pPr>
                    <w:pStyle w:val="BodyText"/>
                  </w:pPr>
                  <w:r>
                    <w:t xml:space="preserve">Electric: </w:t>
                  </w:r>
                  <w:r w:rsidR="00FF20AE">
                    <w:t>0</w:t>
                  </w:r>
                  <w:r>
                    <w:t>%</w:t>
                  </w:r>
                </w:p>
              </w:tc>
            </w:tr>
            <w:tr w:rsidR="00F962BF" w14:paraId="58F84108" w14:textId="77777777" w:rsidTr="00156D43">
              <w:trPr>
                <w:trHeight w:val="998"/>
              </w:trPr>
              <w:tc>
                <w:tcPr>
                  <w:tcW w:w="1954" w:type="dxa"/>
                </w:tcPr>
                <w:p w14:paraId="5B0C335F" w14:textId="77777777" w:rsidR="00E47FF7" w:rsidRDefault="00F962BF" w:rsidP="00F962BF">
                  <w:pPr>
                    <w:pStyle w:val="BodyText"/>
                  </w:pPr>
                  <w:r>
                    <w:t xml:space="preserve">SCE </w:t>
                  </w:r>
                </w:p>
                <w:p w14:paraId="1703955F" w14:textId="42809CCD" w:rsidR="00F962BF" w:rsidRDefault="00F962BF" w:rsidP="00F962BF">
                  <w:pPr>
                    <w:pStyle w:val="BodyText"/>
                  </w:pPr>
                  <w:r>
                    <w:t>ABAL Year 2019</w:t>
                  </w:r>
                </w:p>
              </w:tc>
              <w:tc>
                <w:tcPr>
                  <w:tcW w:w="1955" w:type="dxa"/>
                </w:tcPr>
                <w:p w14:paraId="06BE3C1F" w14:textId="6CCAE41C" w:rsidR="00F962BF" w:rsidRDefault="00F962BF" w:rsidP="00F962BF">
                  <w:pPr>
                    <w:pStyle w:val="BodyText"/>
                  </w:pPr>
                  <w:r>
                    <w:t xml:space="preserve">Gas: </w:t>
                  </w:r>
                  <w:r w:rsidR="00E47FF7">
                    <w:t>%</w:t>
                  </w:r>
                </w:p>
                <w:p w14:paraId="7F8629A3" w14:textId="55BD0C0B" w:rsidR="00F962BF" w:rsidRDefault="00F962BF" w:rsidP="00F962BF">
                  <w:pPr>
                    <w:pStyle w:val="BodyText"/>
                  </w:pPr>
                  <w:r>
                    <w:t>Electric: %</w:t>
                  </w:r>
                </w:p>
              </w:tc>
            </w:tr>
            <w:tr w:rsidR="00F962BF" w14:paraId="2140AB9F" w14:textId="77777777" w:rsidTr="00156D43">
              <w:trPr>
                <w:trHeight w:val="998"/>
              </w:trPr>
              <w:tc>
                <w:tcPr>
                  <w:tcW w:w="1954" w:type="dxa"/>
                </w:tcPr>
                <w:p w14:paraId="05FA25A7" w14:textId="77777777" w:rsidR="00E47FF7" w:rsidRDefault="00F962BF" w:rsidP="00F962BF">
                  <w:pPr>
                    <w:pStyle w:val="BodyText"/>
                  </w:pPr>
                  <w:r>
                    <w:t>SCG</w:t>
                  </w:r>
                  <w:r w:rsidR="00EE7EAA">
                    <w:t xml:space="preserve"> </w:t>
                  </w:r>
                </w:p>
                <w:p w14:paraId="4C119CBA" w14:textId="7E1BA79D" w:rsidR="00F962BF" w:rsidRDefault="00F962BF" w:rsidP="00F962BF">
                  <w:pPr>
                    <w:pStyle w:val="BodyText"/>
                  </w:pPr>
                  <w:r>
                    <w:t>ABAL Year 2019</w:t>
                  </w:r>
                </w:p>
              </w:tc>
              <w:tc>
                <w:tcPr>
                  <w:tcW w:w="1955" w:type="dxa"/>
                </w:tcPr>
                <w:p w14:paraId="0001E849" w14:textId="1A1C1E87" w:rsidR="00F962BF" w:rsidRDefault="00F962BF" w:rsidP="00F962BF">
                  <w:pPr>
                    <w:pStyle w:val="BodyText"/>
                  </w:pPr>
                  <w:r>
                    <w:t>Gas: %</w:t>
                  </w:r>
                </w:p>
                <w:p w14:paraId="5AB65DFD" w14:textId="43CBCE00" w:rsidR="00F962BF" w:rsidRDefault="00F962BF" w:rsidP="00F962BF">
                  <w:pPr>
                    <w:pStyle w:val="BodyText"/>
                  </w:pPr>
                  <w:r>
                    <w:t>Electric: %</w:t>
                  </w:r>
                </w:p>
              </w:tc>
            </w:tr>
            <w:tr w:rsidR="00EE7EAA" w14:paraId="55CCC4BD" w14:textId="77777777" w:rsidTr="00156D43">
              <w:trPr>
                <w:trHeight w:val="998"/>
              </w:trPr>
              <w:tc>
                <w:tcPr>
                  <w:tcW w:w="1954" w:type="dxa"/>
                </w:tcPr>
                <w:p w14:paraId="0CAD6A03" w14:textId="77777777" w:rsidR="00E47FF7" w:rsidRDefault="00EE7EAA" w:rsidP="00EE7EAA">
                  <w:pPr>
                    <w:pStyle w:val="BodyText"/>
                  </w:pPr>
                  <w:r>
                    <w:t>SDG</w:t>
                  </w:r>
                  <w:r w:rsidR="00E47FF7">
                    <w:t>&amp;</w:t>
                  </w:r>
                  <w:r>
                    <w:t xml:space="preserve">E </w:t>
                  </w:r>
                </w:p>
                <w:p w14:paraId="3643A847" w14:textId="688335A2" w:rsidR="00EE7EAA" w:rsidRDefault="00EE7EAA" w:rsidP="00EE7EAA">
                  <w:pPr>
                    <w:pStyle w:val="BodyText"/>
                  </w:pPr>
                  <w:r>
                    <w:t>ABAL Year 2019</w:t>
                  </w:r>
                </w:p>
              </w:tc>
              <w:tc>
                <w:tcPr>
                  <w:tcW w:w="1955" w:type="dxa"/>
                </w:tcPr>
                <w:p w14:paraId="17C355E3" w14:textId="428CA93C" w:rsidR="00EE7EAA" w:rsidRDefault="00EE7EAA" w:rsidP="00EE7EAA">
                  <w:pPr>
                    <w:pStyle w:val="BodyText"/>
                  </w:pPr>
                  <w:r>
                    <w:t>Gas: %</w:t>
                  </w:r>
                </w:p>
                <w:p w14:paraId="5C9B8867" w14:textId="6214467D" w:rsidR="00EE7EAA" w:rsidRDefault="00EE7EAA" w:rsidP="00EE7EAA">
                  <w:pPr>
                    <w:pStyle w:val="BodyText"/>
                  </w:pPr>
                  <w:r>
                    <w:t xml:space="preserve">Electric: </w:t>
                  </w:r>
                  <w:r w:rsidR="000A6C4E">
                    <w:t>0.07</w:t>
                  </w:r>
                  <w:r>
                    <w:t>%</w:t>
                  </w:r>
                </w:p>
              </w:tc>
            </w:tr>
          </w:tbl>
          <w:p w14:paraId="1E92073C" w14:textId="380D18AA" w:rsidR="00517146" w:rsidRDefault="007A63DE" w:rsidP="006B5B36">
            <w:pPr>
              <w:pStyle w:val="BodyText"/>
            </w:pPr>
            <w:r w:rsidRPr="00DA2897">
              <w:t>Notes:</w:t>
            </w:r>
            <w:r w:rsidR="008F2607">
              <w:t xml:space="preserve"> These are new statewide workpapers </w:t>
            </w:r>
          </w:p>
          <w:p w14:paraId="0D0FEE0C" w14:textId="77777777" w:rsidR="001527AB" w:rsidRDefault="001527AB" w:rsidP="006B5B36">
            <w:pPr>
              <w:pStyle w:val="BodyText"/>
            </w:pPr>
          </w:p>
          <w:p w14:paraId="1F5B711D" w14:textId="242E4822" w:rsidR="00517146" w:rsidRDefault="00517146" w:rsidP="006B5B36">
            <w:pPr>
              <w:pStyle w:val="BodyText"/>
            </w:pPr>
          </w:p>
        </w:tc>
      </w:tr>
      <w:tr w:rsidR="00225F3D" w14:paraId="44CDA752" w14:textId="77777777" w:rsidTr="00517146">
        <w:tc>
          <w:tcPr>
            <w:tcW w:w="2340" w:type="dxa"/>
          </w:tcPr>
          <w:p w14:paraId="4E0E134A" w14:textId="5C07A523" w:rsidR="00225F3D" w:rsidRDefault="00225F3D" w:rsidP="006B5B36">
            <w:pPr>
              <w:pStyle w:val="BodyText"/>
            </w:pPr>
            <w:r>
              <w:t>% change to savings</w:t>
            </w:r>
            <w:r w:rsidR="00DC1A5B">
              <w:t xml:space="preserve"> of total PA net lifetime portfolio due to workpaper revision</w:t>
            </w:r>
          </w:p>
        </w:tc>
        <w:tc>
          <w:tcPr>
            <w:tcW w:w="4050" w:type="dxa"/>
          </w:tcPr>
          <w:p w14:paraId="0D06E49D" w14:textId="5CACF627" w:rsidR="00225F3D" w:rsidRDefault="00DC1A5B" w:rsidP="006B5B36">
            <w:pPr>
              <w:pStyle w:val="BodyText"/>
            </w:pPr>
            <w:r>
              <w:t>This value is expressed as a % for both electric and gas.</w:t>
            </w:r>
          </w:p>
        </w:tc>
        <w:tc>
          <w:tcPr>
            <w:tcW w:w="4140" w:type="dxa"/>
          </w:tcPr>
          <w:p w14:paraId="58124E65" w14:textId="77777777" w:rsidR="00156D43" w:rsidRDefault="00156D43"/>
          <w:tbl>
            <w:tblPr>
              <w:tblStyle w:val="TableGrid"/>
              <w:tblW w:w="0" w:type="auto"/>
              <w:tblLook w:val="04A0" w:firstRow="1" w:lastRow="0" w:firstColumn="1" w:lastColumn="0" w:noHBand="0" w:noVBand="1"/>
            </w:tblPr>
            <w:tblGrid>
              <w:gridCol w:w="1954"/>
              <w:gridCol w:w="1955"/>
            </w:tblGrid>
            <w:tr w:rsidR="00DC1A5B" w14:paraId="16873A04" w14:textId="77777777" w:rsidTr="00667F8E">
              <w:tc>
                <w:tcPr>
                  <w:tcW w:w="1954" w:type="dxa"/>
                </w:tcPr>
                <w:p w14:paraId="378494A9" w14:textId="1E90FFE5" w:rsidR="00DC1A5B" w:rsidRDefault="00DC1A5B" w:rsidP="00DC1A5B">
                  <w:pPr>
                    <w:pStyle w:val="BodyText"/>
                  </w:pPr>
                  <w:r>
                    <w:t>ABAL</w:t>
                  </w:r>
                  <w:r w:rsidR="005D10D9">
                    <w:t xml:space="preserve"> Year</w:t>
                  </w:r>
                  <w:r w:rsidR="00814E1F">
                    <w:t>: 2020</w:t>
                  </w:r>
                </w:p>
              </w:tc>
              <w:tc>
                <w:tcPr>
                  <w:tcW w:w="1955" w:type="dxa"/>
                </w:tcPr>
                <w:p w14:paraId="7447EDC9" w14:textId="37EDB6A1" w:rsidR="00DC1A5B" w:rsidRDefault="00DC1A5B" w:rsidP="00DC1A5B">
                  <w:pPr>
                    <w:pStyle w:val="BodyText"/>
                  </w:pPr>
                  <w:r>
                    <w:t>Gas:</w:t>
                  </w:r>
                  <w:r w:rsidR="008B29F3">
                    <w:t xml:space="preserve"> %</w:t>
                  </w:r>
                  <w:r w:rsidR="00EC62DB">
                    <w:t xml:space="preserve"> (TBD)</w:t>
                  </w:r>
                </w:p>
                <w:p w14:paraId="067A226C" w14:textId="7D4A026D" w:rsidR="00DC1A5B" w:rsidRDefault="00DC1A5B" w:rsidP="00DC1A5B">
                  <w:pPr>
                    <w:pStyle w:val="BodyText"/>
                  </w:pPr>
                  <w:r>
                    <w:t>Electric:</w:t>
                  </w:r>
                  <w:r w:rsidR="00E47FF7">
                    <w:t xml:space="preserve"> %</w:t>
                  </w:r>
                  <w:r w:rsidR="00EC62DB">
                    <w:t xml:space="preserve"> (TBD)</w:t>
                  </w:r>
                </w:p>
              </w:tc>
            </w:tr>
          </w:tbl>
          <w:p w14:paraId="5C7D0FA2" w14:textId="58F802EC" w:rsidR="007A63DE" w:rsidRDefault="007A63DE" w:rsidP="006B5B36">
            <w:pPr>
              <w:pStyle w:val="BodyText"/>
            </w:pPr>
            <w:r w:rsidRPr="00DA2897">
              <w:t>Notes:</w:t>
            </w:r>
            <w:r w:rsidR="008B29F3">
              <w:t xml:space="preserve"> </w:t>
            </w:r>
            <w:r w:rsidR="004010A7">
              <w:t>Th</w:t>
            </w:r>
            <w:r w:rsidR="00EC62DB">
              <w:t xml:space="preserve">ese are </w:t>
            </w:r>
            <w:r w:rsidR="00814E1F">
              <w:t xml:space="preserve">new statewide </w:t>
            </w:r>
            <w:r w:rsidR="00947398">
              <w:t xml:space="preserve">workpaper </w:t>
            </w:r>
            <w:r w:rsidR="00814E1F">
              <w:t>measure</w:t>
            </w:r>
            <w:r w:rsidR="00EC62DB">
              <w:t>s</w:t>
            </w:r>
            <w:r w:rsidR="00814E1F">
              <w:t xml:space="preserve"> that will </w:t>
            </w:r>
            <w:r w:rsidR="00E91375">
              <w:t>be</w:t>
            </w:r>
            <w:r w:rsidR="00814E1F">
              <w:t xml:space="preserve"> included by each IOU during the 2020 </w:t>
            </w:r>
            <w:r w:rsidR="00D85500">
              <w:t>ABA</w:t>
            </w:r>
            <w:r w:rsidR="00947398">
              <w:t xml:space="preserve">L. </w:t>
            </w:r>
            <w:r w:rsidR="00C322FB">
              <w:t xml:space="preserve">The given DEER measures have a </w:t>
            </w:r>
            <w:r w:rsidR="00291A7A">
              <w:t>start date of 1/1/2020.</w:t>
            </w:r>
          </w:p>
        </w:tc>
      </w:tr>
      <w:tr w:rsidR="00A047C5" w14:paraId="5FE236FD" w14:textId="58597DF9" w:rsidTr="00517146">
        <w:tc>
          <w:tcPr>
            <w:tcW w:w="2340" w:type="dxa"/>
          </w:tcPr>
          <w:p w14:paraId="2346C5CE" w14:textId="3BBC3804" w:rsidR="00A047C5" w:rsidRDefault="00A047C5" w:rsidP="006B5B36">
            <w:pPr>
              <w:pStyle w:val="BodyText"/>
            </w:pPr>
            <w:r>
              <w:t>Associated workpapers</w:t>
            </w:r>
            <w:r w:rsidR="003B2558">
              <w:t xml:space="preserve"> or </w:t>
            </w:r>
            <w:r w:rsidR="00225F3D">
              <w:t>from DEER</w:t>
            </w:r>
          </w:p>
        </w:tc>
        <w:tc>
          <w:tcPr>
            <w:tcW w:w="4050"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140" w:type="dxa"/>
          </w:tcPr>
          <w:p w14:paraId="5F91706F" w14:textId="5303118B" w:rsidR="00ED4A6C" w:rsidRDefault="00216DE6" w:rsidP="00ED4A6C">
            <w:pPr>
              <w:pStyle w:val="BodyText"/>
            </w:pPr>
            <w:sdt>
              <w:sdtPr>
                <w:id w:val="860399619"/>
                <w14:checkbox>
                  <w14:checked w14:val="0"/>
                  <w14:checkedState w14:val="2612" w14:font="MS Gothic"/>
                  <w14:uncheckedState w14:val="2610" w14:font="MS Gothic"/>
                </w14:checkbox>
              </w:sdtPr>
              <w:sdtEndPr/>
              <w:sdtContent>
                <w:r w:rsidR="00FF20AE">
                  <w:rPr>
                    <w:rFonts w:ascii="MS Gothic" w:eastAsia="MS Gothic" w:hAnsi="MS Gothic" w:hint="eastAsia"/>
                  </w:rPr>
                  <w:t>☐</w:t>
                </w:r>
              </w:sdtContent>
            </w:sdt>
            <w:r w:rsidR="00ED4A6C">
              <w:t xml:space="preserve">  Yes        </w:t>
            </w:r>
            <w:sdt>
              <w:sdtPr>
                <w:id w:val="-834452388"/>
                <w14:checkbox>
                  <w14:checked w14:val="1"/>
                  <w14:checkedState w14:val="2612" w14:font="MS Gothic"/>
                  <w14:uncheckedState w14:val="2610" w14:font="MS Gothic"/>
                </w14:checkbox>
              </w:sdtPr>
              <w:sdtEndPr/>
              <w:sdtContent>
                <w:r w:rsidR="00FF20AE">
                  <w:rPr>
                    <w:rFonts w:ascii="MS Gothic" w:eastAsia="MS Gothic" w:hAnsi="MS Gothic" w:hint="eastAsia"/>
                  </w:rPr>
                  <w:t>☒</w:t>
                </w:r>
              </w:sdtContent>
            </w:sdt>
            <w:r w:rsidR="00ED4A6C">
              <w:t xml:space="preserve">  No</w:t>
            </w:r>
          </w:p>
          <w:p w14:paraId="7B5F3BB7" w14:textId="77777777" w:rsidR="00A047C5" w:rsidRDefault="00421F5A" w:rsidP="00ED4A6C">
            <w:pPr>
              <w:pStyle w:val="BodyText"/>
            </w:pPr>
            <w:r>
              <w:t>Notes:</w:t>
            </w:r>
          </w:p>
          <w:p w14:paraId="6CFF6D58" w14:textId="1DE107C6" w:rsidR="00705F39" w:rsidRPr="00483950" w:rsidRDefault="00705F39" w:rsidP="00FF20AE">
            <w:pPr>
              <w:rPr>
                <w:color w:val="000000"/>
              </w:rPr>
            </w:pPr>
            <w:r w:rsidRPr="00483950">
              <w:rPr>
                <w:color w:val="000000"/>
              </w:rPr>
              <w:t>A new statewide workpaper</w:t>
            </w:r>
            <w:r w:rsidR="009B284D" w:rsidRPr="00483950">
              <w:rPr>
                <w:color w:val="000000"/>
              </w:rPr>
              <w:t xml:space="preserve">, the legacy SDG&amp;E workpaper is </w:t>
            </w:r>
          </w:p>
          <w:p w14:paraId="0E3299CE" w14:textId="0502699A" w:rsidR="00CF6F35" w:rsidRPr="00483950" w:rsidRDefault="001056C4" w:rsidP="00FF20AE">
            <w:pPr>
              <w:rPr>
                <w:color w:val="000000"/>
              </w:rPr>
            </w:pPr>
            <w:r w:rsidRPr="00483950">
              <w:rPr>
                <w:color w:val="000000"/>
              </w:rPr>
              <w:t>“</w:t>
            </w:r>
            <w:r w:rsidR="00CA7783" w:rsidRPr="00483950">
              <w:rPr>
                <w:color w:val="000000"/>
              </w:rPr>
              <w:t>WPSDGENRHC0022-Rev</w:t>
            </w:r>
            <w:r w:rsidR="00705F39" w:rsidRPr="00483950">
              <w:rPr>
                <w:color w:val="000000"/>
              </w:rPr>
              <w:t xml:space="preserve">ision </w:t>
            </w:r>
            <w:r w:rsidR="00CA7783" w:rsidRPr="00483950">
              <w:rPr>
                <w:color w:val="000000"/>
              </w:rPr>
              <w:t>02</w:t>
            </w:r>
            <w:r w:rsidRPr="00483950">
              <w:rPr>
                <w:color w:val="000000"/>
              </w:rPr>
              <w:t xml:space="preserve">” </w:t>
            </w:r>
            <w:r w:rsidR="002A7E62" w:rsidRPr="00483950">
              <w:rPr>
                <w:color w:val="000000"/>
              </w:rPr>
              <w:t>and scheduled to sunset on 12/31/2019.</w:t>
            </w:r>
            <w:r w:rsidR="00EC1ABB" w:rsidRPr="00483950">
              <w:rPr>
                <w:color w:val="000000"/>
              </w:rPr>
              <w:t xml:space="preserve"> The </w:t>
            </w:r>
            <w:r w:rsidR="008C5B37" w:rsidRPr="00483950">
              <w:rPr>
                <w:color w:val="000000"/>
              </w:rPr>
              <w:t xml:space="preserve">statewide </w:t>
            </w:r>
            <w:r w:rsidR="00EC1ABB" w:rsidRPr="00483950">
              <w:rPr>
                <w:color w:val="000000"/>
              </w:rPr>
              <w:t xml:space="preserve">workpaper measures do </w:t>
            </w:r>
            <w:r w:rsidR="008C5B37" w:rsidRPr="00483950">
              <w:rPr>
                <w:color w:val="000000"/>
              </w:rPr>
              <w:lastRenderedPageBreak/>
              <w:t xml:space="preserve">adopt and </w:t>
            </w:r>
            <w:r w:rsidR="00EC1ABB" w:rsidRPr="00483950">
              <w:rPr>
                <w:color w:val="000000"/>
              </w:rPr>
              <w:t xml:space="preserve">leverage </w:t>
            </w:r>
            <w:r w:rsidR="008C5B37" w:rsidRPr="00483950">
              <w:rPr>
                <w:color w:val="000000"/>
              </w:rPr>
              <w:t xml:space="preserve">the given </w:t>
            </w:r>
            <w:r w:rsidR="00EA49A5" w:rsidRPr="00483950">
              <w:rPr>
                <w:color w:val="000000"/>
              </w:rPr>
              <w:t>DEER Measure</w:t>
            </w:r>
            <w:r w:rsidR="00CF6F35" w:rsidRPr="00483950">
              <w:rPr>
                <w:color w:val="000000"/>
              </w:rPr>
              <w:t>s:</w:t>
            </w:r>
          </w:p>
          <w:p w14:paraId="3AC8B549" w14:textId="77777777" w:rsidR="00CD030C" w:rsidRPr="00483950" w:rsidRDefault="00CD030C" w:rsidP="00CF6F35">
            <w:pPr>
              <w:pStyle w:val="ListParagraph"/>
              <w:numPr>
                <w:ilvl w:val="0"/>
                <w:numId w:val="12"/>
              </w:numPr>
              <w:rPr>
                <w:rFonts w:ascii="Palatino Linotype" w:hAnsi="Palatino Linotype"/>
                <w:color w:val="000000"/>
              </w:rPr>
            </w:pPr>
            <w:r w:rsidRPr="00483950">
              <w:rPr>
                <w:rFonts w:ascii="Palatino Linotype" w:hAnsi="Palatino Linotype"/>
                <w:color w:val="000000"/>
              </w:rPr>
              <w:t>NE-HVAC-</w:t>
            </w:r>
            <w:proofErr w:type="spellStart"/>
            <w:r w:rsidRPr="00483950">
              <w:rPr>
                <w:rFonts w:ascii="Palatino Linotype" w:hAnsi="Palatino Linotype"/>
                <w:color w:val="000000"/>
              </w:rPr>
              <w:t>RefChg</w:t>
            </w:r>
            <w:proofErr w:type="spellEnd"/>
            <w:r w:rsidRPr="00483950">
              <w:rPr>
                <w:rFonts w:ascii="Palatino Linotype" w:hAnsi="Palatino Linotype"/>
                <w:color w:val="000000"/>
              </w:rPr>
              <w:t>-Inc-High-</w:t>
            </w:r>
            <w:proofErr w:type="spellStart"/>
            <w:r w:rsidRPr="00483950">
              <w:rPr>
                <w:rFonts w:ascii="Palatino Linotype" w:hAnsi="Palatino Linotype"/>
                <w:color w:val="000000"/>
              </w:rPr>
              <w:t>ntxv</w:t>
            </w:r>
            <w:proofErr w:type="spellEnd"/>
          </w:p>
          <w:p w14:paraId="17428D44" w14:textId="77777777" w:rsidR="00CD030C" w:rsidRPr="00483950" w:rsidRDefault="00CD030C" w:rsidP="00CF6F35">
            <w:pPr>
              <w:pStyle w:val="ListParagraph"/>
              <w:numPr>
                <w:ilvl w:val="0"/>
                <w:numId w:val="12"/>
              </w:numPr>
              <w:rPr>
                <w:rFonts w:ascii="Palatino Linotype" w:hAnsi="Palatino Linotype"/>
                <w:color w:val="000000"/>
              </w:rPr>
            </w:pPr>
            <w:r w:rsidRPr="00483950">
              <w:rPr>
                <w:rFonts w:ascii="Palatino Linotype" w:hAnsi="Palatino Linotype"/>
                <w:color w:val="000000"/>
              </w:rPr>
              <w:t>NE-HVAC-</w:t>
            </w:r>
            <w:proofErr w:type="spellStart"/>
            <w:r w:rsidRPr="00483950">
              <w:rPr>
                <w:rFonts w:ascii="Palatino Linotype" w:hAnsi="Palatino Linotype"/>
                <w:color w:val="000000"/>
              </w:rPr>
              <w:t>RefChg</w:t>
            </w:r>
            <w:proofErr w:type="spellEnd"/>
            <w:r w:rsidRPr="00483950">
              <w:rPr>
                <w:rFonts w:ascii="Palatino Linotype" w:hAnsi="Palatino Linotype"/>
                <w:color w:val="000000"/>
              </w:rPr>
              <w:t>-Inc-High-</w:t>
            </w:r>
            <w:proofErr w:type="spellStart"/>
            <w:r w:rsidRPr="00483950">
              <w:rPr>
                <w:rFonts w:ascii="Palatino Linotype" w:hAnsi="Palatino Linotype"/>
                <w:color w:val="000000"/>
              </w:rPr>
              <w:t>txv</w:t>
            </w:r>
            <w:proofErr w:type="spellEnd"/>
          </w:p>
          <w:p w14:paraId="75C294AA" w14:textId="77777777" w:rsidR="004C2CAD" w:rsidRPr="00483950" w:rsidRDefault="004C2CAD" w:rsidP="00CF6F35">
            <w:pPr>
              <w:pStyle w:val="ListParagraph"/>
              <w:numPr>
                <w:ilvl w:val="0"/>
                <w:numId w:val="12"/>
              </w:numPr>
              <w:rPr>
                <w:rFonts w:ascii="Palatino Linotype" w:hAnsi="Palatino Linotype"/>
                <w:color w:val="000000"/>
              </w:rPr>
            </w:pPr>
            <w:r w:rsidRPr="00483950">
              <w:rPr>
                <w:rFonts w:ascii="Palatino Linotype" w:hAnsi="Palatino Linotype"/>
                <w:color w:val="000000"/>
              </w:rPr>
              <w:t>NE-HVAC-</w:t>
            </w:r>
            <w:proofErr w:type="spellStart"/>
            <w:r w:rsidRPr="00483950">
              <w:rPr>
                <w:rFonts w:ascii="Palatino Linotype" w:hAnsi="Palatino Linotype"/>
                <w:color w:val="000000"/>
              </w:rPr>
              <w:t>RefChg</w:t>
            </w:r>
            <w:proofErr w:type="spellEnd"/>
            <w:r w:rsidRPr="00483950">
              <w:rPr>
                <w:rFonts w:ascii="Palatino Linotype" w:hAnsi="Palatino Linotype"/>
                <w:color w:val="000000"/>
              </w:rPr>
              <w:t>-Inc-</w:t>
            </w:r>
            <w:proofErr w:type="spellStart"/>
            <w:r w:rsidRPr="00483950">
              <w:rPr>
                <w:rFonts w:ascii="Palatino Linotype" w:hAnsi="Palatino Linotype"/>
                <w:color w:val="000000"/>
              </w:rPr>
              <w:t>Typ</w:t>
            </w:r>
            <w:proofErr w:type="spellEnd"/>
            <w:r w:rsidRPr="00483950">
              <w:rPr>
                <w:rFonts w:ascii="Palatino Linotype" w:hAnsi="Palatino Linotype"/>
                <w:color w:val="000000"/>
              </w:rPr>
              <w:t>-</w:t>
            </w:r>
            <w:proofErr w:type="spellStart"/>
            <w:r w:rsidRPr="00483950">
              <w:rPr>
                <w:rFonts w:ascii="Palatino Linotype" w:hAnsi="Palatino Linotype"/>
                <w:color w:val="000000"/>
              </w:rPr>
              <w:t>txv</w:t>
            </w:r>
            <w:proofErr w:type="spellEnd"/>
          </w:p>
          <w:p w14:paraId="7C42905F" w14:textId="06662B81" w:rsidR="00016C4E" w:rsidRPr="00CF6F35" w:rsidRDefault="00016C4E" w:rsidP="00CF6F35">
            <w:pPr>
              <w:pStyle w:val="ListParagraph"/>
              <w:numPr>
                <w:ilvl w:val="0"/>
                <w:numId w:val="12"/>
              </w:numPr>
              <w:rPr>
                <w:rFonts w:ascii="Calibri" w:hAnsi="Calibri"/>
                <w:color w:val="000000"/>
              </w:rPr>
            </w:pPr>
            <w:r w:rsidRPr="00483950">
              <w:rPr>
                <w:rFonts w:ascii="Palatino Linotype" w:hAnsi="Palatino Linotype"/>
                <w:color w:val="000000"/>
              </w:rPr>
              <w:t>NE-HVAC-</w:t>
            </w:r>
            <w:proofErr w:type="spellStart"/>
            <w:r w:rsidRPr="00483950">
              <w:rPr>
                <w:rFonts w:ascii="Palatino Linotype" w:hAnsi="Palatino Linotype"/>
                <w:color w:val="000000"/>
              </w:rPr>
              <w:t>RefChg</w:t>
            </w:r>
            <w:proofErr w:type="spellEnd"/>
            <w:r w:rsidRPr="00483950">
              <w:rPr>
                <w:rFonts w:ascii="Palatino Linotype" w:hAnsi="Palatino Linotype"/>
                <w:color w:val="000000"/>
              </w:rPr>
              <w:t>-Inc-</w:t>
            </w:r>
            <w:proofErr w:type="spellStart"/>
            <w:r w:rsidRPr="00483950">
              <w:rPr>
                <w:rFonts w:ascii="Palatino Linotype" w:hAnsi="Palatino Linotype"/>
                <w:color w:val="000000"/>
              </w:rPr>
              <w:t>Typ</w:t>
            </w:r>
            <w:proofErr w:type="spellEnd"/>
            <w:r w:rsidRPr="00483950">
              <w:rPr>
                <w:rFonts w:ascii="Palatino Linotype" w:hAnsi="Palatino Linotype"/>
                <w:color w:val="000000"/>
              </w:rPr>
              <w:t>-</w:t>
            </w:r>
            <w:proofErr w:type="spellStart"/>
            <w:r w:rsidRPr="00483950">
              <w:rPr>
                <w:rFonts w:ascii="Palatino Linotype" w:hAnsi="Palatino Linotype"/>
                <w:color w:val="000000"/>
              </w:rPr>
              <w:t>ntxv</w:t>
            </w:r>
            <w:proofErr w:type="spellEnd"/>
          </w:p>
        </w:tc>
      </w:tr>
      <w:tr w:rsidR="00ED4A6C" w14:paraId="5C38E2BE" w14:textId="20A98154" w:rsidTr="00517146">
        <w:tc>
          <w:tcPr>
            <w:tcW w:w="2340" w:type="dxa"/>
          </w:tcPr>
          <w:p w14:paraId="7D84A7DB" w14:textId="1F592ABC" w:rsidR="00ED4A6C" w:rsidRDefault="00ED4A6C" w:rsidP="00ED4A6C">
            <w:pPr>
              <w:pStyle w:val="BodyText"/>
            </w:pPr>
            <w:r>
              <w:lastRenderedPageBreak/>
              <w:t>Associated disposition</w:t>
            </w:r>
            <w:r w:rsidR="00DC1A5B">
              <w:t>s</w:t>
            </w:r>
          </w:p>
        </w:tc>
        <w:tc>
          <w:tcPr>
            <w:tcW w:w="4050" w:type="dxa"/>
          </w:tcPr>
          <w:p w14:paraId="77C3CB3C" w14:textId="453327C8" w:rsidR="00ED4A6C" w:rsidRDefault="00ED4A6C" w:rsidP="00ED4A6C">
            <w:pPr>
              <w:pStyle w:val="BodyText"/>
            </w:pPr>
            <w:r>
              <w:t>Is there a disposition associated with this workpaper?</w:t>
            </w:r>
          </w:p>
          <w:p w14:paraId="652875B7" w14:textId="2D58C624" w:rsidR="00421F5A" w:rsidRDefault="00421F5A" w:rsidP="00ED4A6C">
            <w:pPr>
              <w:pStyle w:val="BodyText"/>
            </w:pPr>
            <w:r>
              <w:t>If Yes, please include the file name (</w:t>
            </w:r>
            <w:proofErr w:type="spellStart"/>
            <w:r>
              <w:t>eg.</w:t>
            </w:r>
            <w:proofErr w:type="spellEnd"/>
            <w:r>
              <w:t xml:space="preserve"> </w:t>
            </w:r>
            <w:r w:rsidRPr="00667F8E">
              <w:t>SCE17WP001R1_Pool Pump_2019-01-28.pdf)</w:t>
            </w:r>
          </w:p>
        </w:tc>
        <w:tc>
          <w:tcPr>
            <w:tcW w:w="4140" w:type="dxa"/>
          </w:tcPr>
          <w:p w14:paraId="76499D71" w14:textId="04AC960B" w:rsidR="00ED4A6C" w:rsidRDefault="00216DE6" w:rsidP="00ED4A6C">
            <w:pPr>
              <w:pStyle w:val="BodyText"/>
            </w:pPr>
            <w:sdt>
              <w:sdtPr>
                <w:id w:val="88283346"/>
                <w14:checkbox>
                  <w14:checked w14:val="0"/>
                  <w14:checkedState w14:val="2612" w14:font="MS Gothic"/>
                  <w14:uncheckedState w14:val="2610" w14:font="MS Gothic"/>
                </w14:checkbox>
              </w:sdtPr>
              <w:sdtEndPr/>
              <w:sdtContent>
                <w:r w:rsidR="00ED4A6C">
                  <w:rPr>
                    <w:rFonts w:ascii="MS Gothic" w:eastAsia="MS Gothic" w:hAnsi="MS Gothic" w:hint="eastAsia"/>
                  </w:rPr>
                  <w:t>☐</w:t>
                </w:r>
              </w:sdtContent>
            </w:sdt>
            <w:r w:rsidR="00ED4A6C">
              <w:t xml:space="preserve">  Yes        </w:t>
            </w:r>
            <w:sdt>
              <w:sdtPr>
                <w:id w:val="-2074341574"/>
                <w14:checkbox>
                  <w14:checked w14:val="1"/>
                  <w14:checkedState w14:val="2612" w14:font="MS Gothic"/>
                  <w14:uncheckedState w14:val="2610" w14:font="MS Gothic"/>
                </w14:checkbox>
              </w:sdtPr>
              <w:sdtEndPr/>
              <w:sdtContent>
                <w:r w:rsidR="009B3AC7">
                  <w:rPr>
                    <w:rFonts w:ascii="MS Gothic" w:eastAsia="MS Gothic" w:hAnsi="MS Gothic" w:hint="eastAsia"/>
                  </w:rPr>
                  <w:t>☒</w:t>
                </w:r>
              </w:sdtContent>
            </w:sdt>
            <w:r w:rsidR="00ED4A6C">
              <w:t xml:space="preserve">  No</w:t>
            </w:r>
          </w:p>
          <w:p w14:paraId="14141C99" w14:textId="10617457" w:rsidR="008F2607" w:rsidRDefault="00421F5A" w:rsidP="00ED4A6C">
            <w:pPr>
              <w:pStyle w:val="BodyText"/>
            </w:pPr>
            <w:r>
              <w:t>Notes:</w:t>
            </w:r>
            <w:r w:rsidR="00F34113">
              <w:t xml:space="preserve"> The CPUC ex-ante </w:t>
            </w:r>
            <w:r w:rsidR="008F2607">
              <w:t>consultant issued a workpaper review on 7/17/2019</w:t>
            </w:r>
            <w:r w:rsidR="00216DE6">
              <w:t xml:space="preserve"> and later removed comment #2.  The resubmittal only addresses #1, which is outline below:</w:t>
            </w:r>
            <w:bookmarkStart w:id="2" w:name="_GoBack"/>
            <w:bookmarkEnd w:id="2"/>
          </w:p>
          <w:p w14:paraId="42E8C2A5" w14:textId="77777777" w:rsidR="008F2607" w:rsidRDefault="008F2607" w:rsidP="008F2607">
            <w:r>
              <w:t>The EAR Team has completed our review of the referenced workpaper and offers the following comments:</w:t>
            </w:r>
          </w:p>
          <w:p w14:paraId="76800EC0" w14:textId="77777777" w:rsidR="008F2607" w:rsidRDefault="008F2607" w:rsidP="008F2607"/>
          <w:p w14:paraId="70A469A1" w14:textId="389505F8" w:rsidR="00216DE6" w:rsidRPr="00216DE6" w:rsidRDefault="008F2607" w:rsidP="00216DE6">
            <w:pPr>
              <w:pStyle w:val="ListParagraph"/>
              <w:numPr>
                <w:ilvl w:val="0"/>
                <w:numId w:val="13"/>
              </w:numPr>
              <w:spacing w:after="0" w:line="240" w:lineRule="auto"/>
              <w:ind w:left="360"/>
              <w:contextualSpacing w:val="0"/>
              <w:rPr>
                <w:rFonts w:ascii="Palatino Linotype" w:eastAsia="Times New Roman" w:hAnsi="Palatino Linotype"/>
              </w:rPr>
            </w:pPr>
            <w:r w:rsidRPr="008F2607">
              <w:rPr>
                <w:rFonts w:ascii="Palatino Linotype" w:eastAsia="Times New Roman" w:hAnsi="Palatino Linotype"/>
              </w:rPr>
              <w:t>Several of the measures in the RCA workpaper (SWSV002-01) are inconsistent with Resolution E-4867 regarding the DEER2019 update. That resolution stipulates on page 64, “2. Savings for system circuits that are overcharged are minimal, so system circuits that are found to be overcharged during field work shall not be eligible for savings claims.” This affects measures SWSV002C and SWSV002D, which should be removed from the workpaper.</w:t>
            </w:r>
          </w:p>
          <w:p w14:paraId="20AB1F6F" w14:textId="77777777" w:rsidR="00216DE6" w:rsidRDefault="00216DE6" w:rsidP="00216DE6"/>
          <w:p w14:paraId="72754D25" w14:textId="77777777" w:rsidR="008F2607" w:rsidRDefault="008F2607" w:rsidP="008F2607">
            <w:r>
              <w:t xml:space="preserve">Please revise the attached and resubmit the </w:t>
            </w:r>
            <w:r>
              <w:rPr>
                <w:b/>
                <w:bCs/>
              </w:rPr>
              <w:t>entire zip file to the WPA by Monday 7/22/2019.</w:t>
            </w:r>
          </w:p>
          <w:p w14:paraId="191D7A28" w14:textId="77777777" w:rsidR="008F2607" w:rsidRDefault="008F2607" w:rsidP="008F2607"/>
          <w:p w14:paraId="1AE411CC" w14:textId="77777777" w:rsidR="008F2607" w:rsidRDefault="008F2607" w:rsidP="008F2607">
            <w:r>
              <w:lastRenderedPageBreak/>
              <w:t>Please let me know if you have any questions.</w:t>
            </w:r>
          </w:p>
          <w:p w14:paraId="3A8B7A9A" w14:textId="77777777" w:rsidR="008F2607" w:rsidRDefault="008F2607" w:rsidP="008F2607"/>
          <w:p w14:paraId="13EB4854" w14:textId="77777777" w:rsidR="008F2607" w:rsidRDefault="008F2607" w:rsidP="008F2607">
            <w:r>
              <w:t>Regards,</w:t>
            </w:r>
          </w:p>
          <w:p w14:paraId="444284F3" w14:textId="77777777" w:rsidR="008F2607" w:rsidRDefault="008F2607" w:rsidP="008F2607">
            <w:r>
              <w:t>Kerri-Ann Richard, C.E.M.</w:t>
            </w:r>
          </w:p>
          <w:p w14:paraId="46F32E3A" w14:textId="77777777" w:rsidR="008F2607" w:rsidRDefault="008F2607" w:rsidP="008F2607">
            <w:pPr>
              <w:rPr>
                <w:i/>
                <w:iCs/>
              </w:rPr>
            </w:pPr>
            <w:r>
              <w:rPr>
                <w:i/>
                <w:iCs/>
              </w:rPr>
              <w:t>Senior Consultant</w:t>
            </w:r>
          </w:p>
          <w:p w14:paraId="7A4139A3" w14:textId="77777777" w:rsidR="008F2607" w:rsidRDefault="008F2607" w:rsidP="008F2607">
            <w:pPr>
              <w:rPr>
                <w:b/>
                <w:bCs/>
              </w:rPr>
            </w:pPr>
            <w:r>
              <w:rPr>
                <w:b/>
                <w:bCs/>
              </w:rPr>
              <w:t>ERS</w:t>
            </w:r>
          </w:p>
          <w:p w14:paraId="21D32DE3" w14:textId="6299CC15" w:rsidR="00ED4A6C" w:rsidRDefault="008F2607" w:rsidP="00ED4A6C">
            <w:pPr>
              <w:pStyle w:val="BodyText"/>
            </w:pPr>
            <w:r>
              <w:t xml:space="preserve"> </w:t>
            </w:r>
          </w:p>
        </w:tc>
      </w:tr>
      <w:tr w:rsidR="00A047C5" w14:paraId="3E3C5BAD" w14:textId="3D94240C" w:rsidTr="00517146">
        <w:tc>
          <w:tcPr>
            <w:tcW w:w="2340" w:type="dxa"/>
          </w:tcPr>
          <w:p w14:paraId="56B1DA6A" w14:textId="1FC8CE76" w:rsidR="00A047C5" w:rsidRPr="004A647E" w:rsidRDefault="00A047C5" w:rsidP="00165E3B">
            <w:pPr>
              <w:pStyle w:val="BodyText"/>
              <w:rPr>
                <w:sz w:val="20"/>
                <w:szCs w:val="20"/>
              </w:rPr>
            </w:pPr>
            <w:r>
              <w:lastRenderedPageBreak/>
              <w:t xml:space="preserve">Why is the WP being revised? </w:t>
            </w:r>
          </w:p>
        </w:tc>
        <w:tc>
          <w:tcPr>
            <w:tcW w:w="4050" w:type="dxa"/>
          </w:tcPr>
          <w:p w14:paraId="0014EFB3" w14:textId="549959B8" w:rsidR="00A047C5" w:rsidRDefault="00CA7A89" w:rsidP="006B5B36">
            <w:pPr>
              <w:pStyle w:val="BodyText"/>
            </w:pPr>
            <w:r>
              <w:t xml:space="preserve">Please </w:t>
            </w:r>
            <w:r w:rsidR="00DC1A5B">
              <w:t xml:space="preserve">check all boxes that apply and </w:t>
            </w:r>
            <w:r>
              <w:t>include a brief description as to why the workpaper is being revised (</w:t>
            </w:r>
            <w:proofErr w:type="spellStart"/>
            <w:r>
              <w:t>Eg.</w:t>
            </w:r>
            <w:proofErr w:type="spellEnd"/>
            <w:r>
              <w:rPr>
                <w:sz w:val="20"/>
                <w:szCs w:val="20"/>
              </w:rPr>
              <w:t xml:space="preserve">, </w:t>
            </w:r>
            <w:r w:rsidRPr="004A647E">
              <w:rPr>
                <w:sz w:val="20"/>
                <w:szCs w:val="20"/>
              </w:rPr>
              <w:t>Code or standard change, DEER resolution, Change to statewide workpaper, Designated high uncertainty measure by CPUC that required new studies, New impact evaluations that changed values, Other)</w:t>
            </w:r>
          </w:p>
        </w:tc>
        <w:tc>
          <w:tcPr>
            <w:tcW w:w="4140" w:type="dxa"/>
          </w:tcPr>
          <w:p w14:paraId="4FD35BD5" w14:textId="02EFF781" w:rsidR="0040312B" w:rsidRDefault="00216DE6" w:rsidP="006B5B36">
            <w:pPr>
              <w:pStyle w:val="BodyText"/>
            </w:pPr>
            <w:sdt>
              <w:sdtPr>
                <w:id w:val="1658107621"/>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Code       </w:t>
            </w:r>
            <w:sdt>
              <w:sdtPr>
                <w:id w:val="1675453779"/>
                <w14:checkbox>
                  <w14:checked w14:val="1"/>
                  <w14:checkedState w14:val="2612" w14:font="MS Gothic"/>
                  <w14:uncheckedState w14:val="2610" w14:font="MS Gothic"/>
                </w14:checkbox>
              </w:sdtPr>
              <w:sdtEndPr/>
              <w:sdtContent>
                <w:r w:rsidR="003E1271">
                  <w:rPr>
                    <w:rFonts w:ascii="MS Gothic" w:eastAsia="MS Gothic" w:hAnsi="MS Gothic" w:hint="eastAsia"/>
                  </w:rPr>
                  <w:t>☒</w:t>
                </w:r>
              </w:sdtContent>
            </w:sdt>
            <w:r w:rsidR="0040312B">
              <w:t xml:space="preserve">  DEER</w:t>
            </w:r>
          </w:p>
          <w:p w14:paraId="3E1207BF" w14:textId="71FB610C" w:rsidR="0040312B" w:rsidRDefault="00216DE6" w:rsidP="006B5B36">
            <w:pPr>
              <w:pStyle w:val="BodyText"/>
            </w:pPr>
            <w:sdt>
              <w:sdtPr>
                <w:id w:val="-662932476"/>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Disposition</w:t>
            </w:r>
          </w:p>
          <w:p w14:paraId="7063393C" w14:textId="266CCDD6" w:rsidR="0040312B" w:rsidRDefault="00216DE6" w:rsidP="006B5B36">
            <w:pPr>
              <w:pStyle w:val="BodyText"/>
            </w:pPr>
            <w:sdt>
              <w:sdtPr>
                <w:id w:val="1395552509"/>
                <w14:checkbox>
                  <w14:checked w14:val="1"/>
                  <w14:checkedState w14:val="2612" w14:font="MS Gothic"/>
                  <w14:uncheckedState w14:val="2610" w14:font="MS Gothic"/>
                </w14:checkbox>
              </w:sdtPr>
              <w:sdtEndPr/>
              <w:sdtContent>
                <w:r w:rsidR="007D0463">
                  <w:rPr>
                    <w:rFonts w:ascii="MS Gothic" w:eastAsia="MS Gothic" w:hAnsi="MS Gothic" w:hint="eastAsia"/>
                  </w:rPr>
                  <w:t>☒</w:t>
                </w:r>
              </w:sdtContent>
            </w:sdt>
            <w:r w:rsidR="0040312B">
              <w:t xml:space="preserve">  CPUC Resolution</w:t>
            </w:r>
          </w:p>
          <w:p w14:paraId="63AE8AEA" w14:textId="1799E002" w:rsidR="00A047C5" w:rsidRDefault="00216DE6" w:rsidP="006B5B36">
            <w:pPr>
              <w:pStyle w:val="BodyText"/>
            </w:pPr>
            <w:sdt>
              <w:sdtPr>
                <w:id w:val="636065899"/>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w:t>
            </w:r>
            <w:r w:rsidR="00E55B86">
              <w:t xml:space="preserve"> </w:t>
            </w:r>
            <w:r w:rsidR="0040312B">
              <w:t>Baseline Update</w:t>
            </w:r>
          </w:p>
          <w:p w14:paraId="060548FE" w14:textId="7E5A581B" w:rsidR="0040312B" w:rsidRDefault="00216DE6" w:rsidP="00421F5A">
            <w:pPr>
              <w:pStyle w:val="BodyText"/>
            </w:pPr>
            <w:sdt>
              <w:sdtPr>
                <w:id w:val="1948738831"/>
                <w14:checkbox>
                  <w14:checked w14:val="1"/>
                  <w14:checkedState w14:val="2612" w14:font="MS Gothic"/>
                  <w14:uncheckedState w14:val="2610" w14:font="MS Gothic"/>
                </w14:checkbox>
              </w:sdtPr>
              <w:sdtEndPr/>
              <w:sdtContent>
                <w:r w:rsidR="00CC2230">
                  <w:rPr>
                    <w:rFonts w:ascii="MS Gothic" w:eastAsia="MS Gothic" w:hAnsi="MS Gothic" w:hint="eastAsia"/>
                  </w:rPr>
                  <w:t>☒</w:t>
                </w:r>
              </w:sdtContent>
            </w:sdt>
            <w:r w:rsidR="0040312B">
              <w:t xml:space="preserve"> </w:t>
            </w:r>
            <w:r w:rsidR="00E55B86">
              <w:t xml:space="preserve"> </w:t>
            </w:r>
            <w:r w:rsidR="0040312B">
              <w:t xml:space="preserve">Other: </w:t>
            </w:r>
            <w:r w:rsidR="009435EB" w:rsidRPr="005A314E">
              <w:rPr>
                <w:u w:val="single"/>
              </w:rPr>
              <w:t xml:space="preserve">conversion to SW workpaper </w:t>
            </w:r>
            <w:r w:rsidR="00D038B9" w:rsidRPr="005A314E">
              <w:rPr>
                <w:u w:val="single"/>
              </w:rPr>
              <w:t xml:space="preserve">and </w:t>
            </w:r>
            <w:r w:rsidR="005A314E" w:rsidRPr="005A314E">
              <w:rPr>
                <w:u w:val="single"/>
              </w:rPr>
              <w:t>CPUC EAR team review</w:t>
            </w:r>
          </w:p>
          <w:p w14:paraId="5160E724" w14:textId="1EFE7C91" w:rsidR="0040312B" w:rsidRDefault="00216DE6" w:rsidP="006B5B36">
            <w:pPr>
              <w:pStyle w:val="BodyText"/>
            </w:pPr>
            <w:sdt>
              <w:sdtPr>
                <w:id w:val="1677842098"/>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w:t>
            </w:r>
            <w:r w:rsidR="00E55B86">
              <w:t xml:space="preserve"> </w:t>
            </w:r>
            <w:r w:rsidR="0040312B">
              <w:t>Cost Update</w:t>
            </w:r>
          </w:p>
          <w:p w14:paraId="7737BE3E" w14:textId="2EF42C9A" w:rsidR="0040312B" w:rsidRDefault="00216DE6" w:rsidP="00517146">
            <w:pPr>
              <w:pStyle w:val="BodyText"/>
            </w:pPr>
            <w:sdt>
              <w:sdtPr>
                <w:id w:val="455139610"/>
                <w14:checkbox>
                  <w14:checked w14:val="0"/>
                  <w14:checkedState w14:val="2612" w14:font="MS Gothic"/>
                  <w14:uncheckedState w14:val="2610" w14:font="MS Gothic"/>
                </w14:checkbox>
              </w:sdtPr>
              <w:sdtEndPr/>
              <w:sdtContent>
                <w:r w:rsidR="0040312B">
                  <w:rPr>
                    <w:rFonts w:ascii="MS Gothic" w:eastAsia="MS Gothic" w:hAnsi="MS Gothic" w:hint="eastAsia"/>
                  </w:rPr>
                  <w:t>☐</w:t>
                </w:r>
              </w:sdtContent>
            </w:sdt>
            <w:r w:rsidR="0040312B">
              <w:t xml:space="preserve">  Industry Standard Practice Study</w:t>
            </w:r>
          </w:p>
        </w:tc>
      </w:tr>
      <w:tr w:rsidR="00517146" w14:paraId="41D15DE5" w14:textId="77777777" w:rsidTr="00517146">
        <w:tc>
          <w:tcPr>
            <w:tcW w:w="2340" w:type="dxa"/>
          </w:tcPr>
          <w:p w14:paraId="01B77149" w14:textId="650A7A6E" w:rsidR="00517146" w:rsidRDefault="00517146" w:rsidP="00165E3B">
            <w:pPr>
              <w:pStyle w:val="BodyText"/>
            </w:pPr>
            <w:r>
              <w:t>Consult with stakeholders</w:t>
            </w:r>
          </w:p>
        </w:tc>
        <w:tc>
          <w:tcPr>
            <w:tcW w:w="4050" w:type="dxa"/>
          </w:tcPr>
          <w:p w14:paraId="7581BB68" w14:textId="538031C0" w:rsidR="00517146" w:rsidRDefault="00517146" w:rsidP="006B5B36">
            <w:pPr>
              <w:pStyle w:val="BodyText"/>
            </w:pPr>
            <w:r w:rsidRPr="00517146">
              <w:t>Utilities must demonstrate how they have consulted with stakeholders in their workpaper submissions, this could include vendors, third party implementers, manufacturers, CalTF</w:t>
            </w:r>
            <w:r>
              <w:t>, etc</w:t>
            </w:r>
            <w:r w:rsidRPr="00517146">
              <w:t>.</w:t>
            </w:r>
          </w:p>
        </w:tc>
        <w:tc>
          <w:tcPr>
            <w:tcW w:w="4140" w:type="dxa"/>
          </w:tcPr>
          <w:p w14:paraId="222AAD6A" w14:textId="77777777" w:rsidR="00517146" w:rsidRDefault="00517146" w:rsidP="006B5B36">
            <w:pPr>
              <w:pStyle w:val="BodyText"/>
            </w:pPr>
            <w:r w:rsidRPr="00DA2897">
              <w:t>Notes:</w:t>
            </w:r>
            <w:r w:rsidR="00524E56">
              <w:t xml:space="preserve"> </w:t>
            </w:r>
          </w:p>
          <w:p w14:paraId="0CFF8657" w14:textId="7EB43785" w:rsidR="00BE13C7" w:rsidRDefault="00BE13C7" w:rsidP="006B5B36">
            <w:pPr>
              <w:pStyle w:val="BodyText"/>
            </w:pPr>
            <w:r>
              <w:t>California Technical Forum (Cal TF</w:t>
            </w:r>
            <w:r w:rsidR="00A72D19">
              <w:t xml:space="preserve">) </w:t>
            </w:r>
            <w:r w:rsidR="004D4AC1">
              <w:t xml:space="preserve">has facilitated and assisted in socializing </w:t>
            </w:r>
            <w:r w:rsidR="00FF4A75">
              <w:t xml:space="preserve">all statewide workpapers </w:t>
            </w:r>
            <w:r w:rsidR="00D82DCF">
              <w:t xml:space="preserve">with the collaboration of each </w:t>
            </w:r>
            <w:r w:rsidR="00FF4A75">
              <w:t xml:space="preserve">IOU/POU </w:t>
            </w:r>
            <w:r w:rsidR="00D82DCF">
              <w:t>(PA)</w:t>
            </w:r>
            <w:r w:rsidR="00FF4A75">
              <w:t xml:space="preserve"> </w:t>
            </w:r>
            <w:r w:rsidR="00D82DCF">
              <w:t xml:space="preserve">and </w:t>
            </w:r>
            <w:r w:rsidR="005A314E">
              <w:t>third-party</w:t>
            </w:r>
            <w:r w:rsidR="00FF4A75">
              <w:t xml:space="preserve"> stakeholders</w:t>
            </w:r>
            <w:r w:rsidR="007C16C4">
              <w:t xml:space="preserve"> </w:t>
            </w:r>
            <w:r w:rsidR="00FF4A75">
              <w:t>statewide</w:t>
            </w:r>
            <w:r w:rsidR="007C16C4">
              <w:t>,</w:t>
            </w:r>
            <w:r w:rsidR="00904636">
              <w:t xml:space="preserve"> by leveraging </w:t>
            </w:r>
            <w:r w:rsidR="005B19E5">
              <w:t>eTRM role out</w:t>
            </w:r>
            <w:r w:rsidR="00FF4A75">
              <w:t xml:space="preserve">. </w:t>
            </w:r>
          </w:p>
        </w:tc>
      </w:tr>
      <w:tr w:rsidR="00A047C5" w14:paraId="4A997D1A" w14:textId="308A4138" w:rsidTr="00517146">
        <w:trPr>
          <w:trHeight w:val="2042"/>
        </w:trPr>
        <w:tc>
          <w:tcPr>
            <w:tcW w:w="2340" w:type="dxa"/>
          </w:tcPr>
          <w:p w14:paraId="2ED25A21" w14:textId="30D73129" w:rsidR="00A047C5" w:rsidRDefault="00DC1A5B" w:rsidP="00165E3B">
            <w:pPr>
              <w:pStyle w:val="BodyText"/>
            </w:pPr>
            <w:r>
              <w:t>Additional</w:t>
            </w:r>
            <w:r w:rsidR="00A047C5">
              <w:t xml:space="preserve"> notes: </w:t>
            </w:r>
          </w:p>
        </w:tc>
        <w:tc>
          <w:tcPr>
            <w:tcW w:w="4050" w:type="dxa"/>
          </w:tcPr>
          <w:p w14:paraId="56D87F53" w14:textId="77777777" w:rsidR="00A047C5" w:rsidRDefault="00A047C5" w:rsidP="006B5B36">
            <w:pPr>
              <w:pStyle w:val="BodyText"/>
            </w:pPr>
          </w:p>
        </w:tc>
        <w:tc>
          <w:tcPr>
            <w:tcW w:w="4140" w:type="dxa"/>
          </w:tcPr>
          <w:p w14:paraId="42F4BC03" w14:textId="7157991C" w:rsidR="00A047C5" w:rsidRDefault="0070378E" w:rsidP="006B5B36">
            <w:pPr>
              <w:pStyle w:val="BodyText"/>
            </w:pPr>
            <w:r>
              <w:t>Please refer to Cal TF power point slide deck file “CalTF - June 14th Statewide Measures.ppt”.</w:t>
            </w:r>
          </w:p>
        </w:tc>
      </w:tr>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3" w:name="_Hlk3560231"/>
            <w:r>
              <w:rPr>
                <w:b/>
              </w:rPr>
              <w:lastRenderedPageBreak/>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740E1226" w:rsidR="00D57009" w:rsidRDefault="00D57009" w:rsidP="00D57009">
            <w:pPr>
              <w:pStyle w:val="BodyText"/>
              <w:jc w:val="center"/>
            </w:pPr>
            <w:r>
              <w:t>0</w:t>
            </w:r>
          </w:p>
        </w:tc>
        <w:tc>
          <w:tcPr>
            <w:tcW w:w="1138" w:type="dxa"/>
            <w:vAlign w:val="center"/>
          </w:tcPr>
          <w:p w14:paraId="227A4406" w14:textId="318CD8B2" w:rsidR="00D57009" w:rsidRDefault="00D57009" w:rsidP="00D57009">
            <w:pPr>
              <w:pStyle w:val="BodyText"/>
              <w:jc w:val="center"/>
            </w:pPr>
            <w:r>
              <w:t>3/15/2019</w:t>
            </w:r>
          </w:p>
        </w:tc>
        <w:tc>
          <w:tcPr>
            <w:tcW w:w="1842" w:type="dxa"/>
            <w:vAlign w:val="center"/>
          </w:tcPr>
          <w:p w14:paraId="38B7303E" w14:textId="20B577AF" w:rsidR="00D57009" w:rsidRDefault="00D57009" w:rsidP="00D57009">
            <w:pPr>
              <w:pStyle w:val="BodyText"/>
              <w:jc w:val="center"/>
            </w:pPr>
            <w:r>
              <w:t>3/18/2019</w:t>
            </w:r>
          </w:p>
        </w:tc>
        <w:tc>
          <w:tcPr>
            <w:tcW w:w="2208" w:type="dxa"/>
            <w:vAlign w:val="center"/>
          </w:tcPr>
          <w:p w14:paraId="4935B38C" w14:textId="405DE7E5" w:rsidR="00D57009" w:rsidRDefault="00D57009" w:rsidP="00D57009">
            <w:pPr>
              <w:pStyle w:val="BodyText"/>
              <w:jc w:val="center"/>
            </w:pPr>
            <w:r>
              <w:t>Kerri-Ann Richard, EAR Team</w:t>
            </w:r>
          </w:p>
        </w:tc>
        <w:tc>
          <w:tcPr>
            <w:tcW w:w="3055" w:type="dxa"/>
            <w:vAlign w:val="center"/>
          </w:tcPr>
          <w:p w14:paraId="571F7642" w14:textId="3480B893" w:rsidR="00D57009" w:rsidRDefault="00D57009" w:rsidP="00D57009">
            <w:pPr>
              <w:pStyle w:val="BodyText"/>
              <w:jc w:val="center"/>
            </w:pPr>
            <w:r>
              <w:t>Original Cover Sheet</w:t>
            </w:r>
          </w:p>
        </w:tc>
      </w:tr>
      <w:bookmarkEnd w:id="3"/>
      <w:tr w:rsidR="00D57009" w14:paraId="134FCC7F" w14:textId="77777777" w:rsidTr="00D57009">
        <w:trPr>
          <w:trHeight w:val="405"/>
          <w:jc w:val="center"/>
        </w:trPr>
        <w:tc>
          <w:tcPr>
            <w:tcW w:w="1107" w:type="dxa"/>
            <w:vAlign w:val="center"/>
          </w:tcPr>
          <w:p w14:paraId="01568FAF" w14:textId="7C3361C3" w:rsidR="00D57009" w:rsidRDefault="00517146" w:rsidP="00D57009">
            <w:pPr>
              <w:pStyle w:val="BodyText"/>
              <w:jc w:val="center"/>
            </w:pPr>
            <w:r>
              <w:t>1</w:t>
            </w:r>
          </w:p>
        </w:tc>
        <w:tc>
          <w:tcPr>
            <w:tcW w:w="1138" w:type="dxa"/>
            <w:vAlign w:val="center"/>
          </w:tcPr>
          <w:p w14:paraId="70D2DF73" w14:textId="0A39F47A" w:rsidR="00D57009" w:rsidRDefault="00517146" w:rsidP="00D57009">
            <w:pPr>
              <w:pStyle w:val="BodyText"/>
              <w:jc w:val="center"/>
            </w:pPr>
            <w:r>
              <w:t>4/17/2019</w:t>
            </w:r>
          </w:p>
        </w:tc>
        <w:tc>
          <w:tcPr>
            <w:tcW w:w="1842" w:type="dxa"/>
            <w:vAlign w:val="center"/>
          </w:tcPr>
          <w:p w14:paraId="52D3992C" w14:textId="1BDABDD7" w:rsidR="00D57009" w:rsidRDefault="00517146" w:rsidP="00D57009">
            <w:pPr>
              <w:pStyle w:val="BodyText"/>
              <w:jc w:val="center"/>
            </w:pPr>
            <w:r>
              <w:t>4/22/2019</w:t>
            </w:r>
          </w:p>
        </w:tc>
        <w:tc>
          <w:tcPr>
            <w:tcW w:w="2208" w:type="dxa"/>
          </w:tcPr>
          <w:p w14:paraId="292054DD" w14:textId="6B397CCF" w:rsidR="00D57009" w:rsidRDefault="00517146" w:rsidP="00D57009">
            <w:pPr>
              <w:pStyle w:val="BodyText"/>
              <w:jc w:val="center"/>
            </w:pPr>
            <w:r>
              <w:t>Kerri-Ann Richard, EAR Team</w:t>
            </w:r>
          </w:p>
        </w:tc>
        <w:tc>
          <w:tcPr>
            <w:tcW w:w="3055" w:type="dxa"/>
            <w:vAlign w:val="center"/>
          </w:tcPr>
          <w:p w14:paraId="64D3256E" w14:textId="6A32DDC9" w:rsidR="00D57009" w:rsidRDefault="00517146" w:rsidP="00D57009">
            <w:pPr>
              <w:pStyle w:val="BodyText"/>
              <w:jc w:val="center"/>
            </w:pPr>
            <w:r>
              <w:t>Addition of Consult with Stakeholders entry</w:t>
            </w: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12"/>
      <w:headerReference w:type="default" r:id="rId13"/>
      <w:footerReference w:type="even" r:id="rId14"/>
      <w:footerReference w:type="default" r:id="rId15"/>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579AC" w14:textId="77777777" w:rsidR="00E17ECE" w:rsidRDefault="00E17ECE">
      <w:r>
        <w:separator/>
      </w:r>
    </w:p>
  </w:endnote>
  <w:endnote w:type="continuationSeparator" w:id="0">
    <w:p w14:paraId="3EDA60B3" w14:textId="77777777" w:rsidR="00E17ECE" w:rsidRDefault="00E17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2AFE6" w14:textId="77777777" w:rsidR="002C735D" w:rsidRPr="00C43666" w:rsidRDefault="00216DE6"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25318658"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sidR="00C830E3">
      <w:rPr>
        <w:rStyle w:val="PageNumber"/>
        <w:noProof/>
      </w:rPr>
      <w:t>2</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C830E3">
      <w:rPr>
        <w:rStyle w:val="PageNumber"/>
        <w:noProof/>
      </w:rPr>
      <w:t>3</w:t>
    </w:r>
    <w:r w:rsidRPr="00C43666">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9BC56E" w14:textId="77777777" w:rsidR="00E17ECE" w:rsidRDefault="00E17ECE">
      <w:r>
        <w:separator/>
      </w:r>
    </w:p>
  </w:footnote>
  <w:footnote w:type="continuationSeparator" w:id="0">
    <w:p w14:paraId="1385FD53" w14:textId="77777777" w:rsidR="00E17ECE" w:rsidRDefault="00E17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8575045"/>
    <w:multiLevelType w:val="hybridMultilevel"/>
    <w:tmpl w:val="E92C01C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8"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4925EA4"/>
    <w:multiLevelType w:val="hybridMultilevel"/>
    <w:tmpl w:val="D602921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2"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0"/>
  </w:num>
  <w:num w:numId="4">
    <w:abstractNumId w:val="12"/>
  </w:num>
  <w:num w:numId="5">
    <w:abstractNumId w:val="0"/>
  </w:num>
  <w:num w:numId="6">
    <w:abstractNumId w:val="1"/>
  </w:num>
  <w:num w:numId="7">
    <w:abstractNumId w:val="11"/>
  </w:num>
  <w:num w:numId="8">
    <w:abstractNumId w:val="6"/>
  </w:num>
  <w:num w:numId="9">
    <w:abstractNumId w:val="2"/>
  </w:num>
  <w:num w:numId="10">
    <w:abstractNumId w:val="4"/>
  </w:num>
  <w:num w:numId="11">
    <w:abstractNumId w:val="8"/>
  </w:num>
  <w:num w:numId="12">
    <w:abstractNumId w:val="9"/>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FCB"/>
    <w:rsid w:val="00002606"/>
    <w:rsid w:val="00002CCA"/>
    <w:rsid w:val="00015814"/>
    <w:rsid w:val="00016C4E"/>
    <w:rsid w:val="00016F49"/>
    <w:rsid w:val="00020B2E"/>
    <w:rsid w:val="00023355"/>
    <w:rsid w:val="00023628"/>
    <w:rsid w:val="00023E42"/>
    <w:rsid w:val="00023FF0"/>
    <w:rsid w:val="00024252"/>
    <w:rsid w:val="00025586"/>
    <w:rsid w:val="00025FD6"/>
    <w:rsid w:val="00040F3D"/>
    <w:rsid w:val="00065BC2"/>
    <w:rsid w:val="00066690"/>
    <w:rsid w:val="0008343D"/>
    <w:rsid w:val="00084989"/>
    <w:rsid w:val="000916B5"/>
    <w:rsid w:val="000949B1"/>
    <w:rsid w:val="000952CF"/>
    <w:rsid w:val="000A24FE"/>
    <w:rsid w:val="000A4EFE"/>
    <w:rsid w:val="000A6C4E"/>
    <w:rsid w:val="000A6D6C"/>
    <w:rsid w:val="000C5E35"/>
    <w:rsid w:val="000C6C2A"/>
    <w:rsid w:val="000D60D2"/>
    <w:rsid w:val="000D61D8"/>
    <w:rsid w:val="000D73BA"/>
    <w:rsid w:val="000E42F0"/>
    <w:rsid w:val="000F0121"/>
    <w:rsid w:val="001056C4"/>
    <w:rsid w:val="0011600C"/>
    <w:rsid w:val="001179DB"/>
    <w:rsid w:val="00127935"/>
    <w:rsid w:val="00136222"/>
    <w:rsid w:val="00142AD3"/>
    <w:rsid w:val="0014753B"/>
    <w:rsid w:val="0015088A"/>
    <w:rsid w:val="0015183F"/>
    <w:rsid w:val="001527AB"/>
    <w:rsid w:val="00156D43"/>
    <w:rsid w:val="00162088"/>
    <w:rsid w:val="00165E3B"/>
    <w:rsid w:val="001912B2"/>
    <w:rsid w:val="00191B1F"/>
    <w:rsid w:val="00197F27"/>
    <w:rsid w:val="001A614E"/>
    <w:rsid w:val="001A6B45"/>
    <w:rsid w:val="001B1290"/>
    <w:rsid w:val="001B77B1"/>
    <w:rsid w:val="001B79C6"/>
    <w:rsid w:val="001C6CC6"/>
    <w:rsid w:val="001D2C04"/>
    <w:rsid w:val="001D4390"/>
    <w:rsid w:val="001D6857"/>
    <w:rsid w:val="001E3058"/>
    <w:rsid w:val="001E589F"/>
    <w:rsid w:val="001F1C95"/>
    <w:rsid w:val="001F1E48"/>
    <w:rsid w:val="001F44F7"/>
    <w:rsid w:val="001F4971"/>
    <w:rsid w:val="001F7652"/>
    <w:rsid w:val="00216DE6"/>
    <w:rsid w:val="00224972"/>
    <w:rsid w:val="00225F3D"/>
    <w:rsid w:val="00231C8A"/>
    <w:rsid w:val="002333C9"/>
    <w:rsid w:val="002338C0"/>
    <w:rsid w:val="002403F3"/>
    <w:rsid w:val="00247B6D"/>
    <w:rsid w:val="002512B6"/>
    <w:rsid w:val="00251A95"/>
    <w:rsid w:val="00252098"/>
    <w:rsid w:val="00252137"/>
    <w:rsid w:val="0025447D"/>
    <w:rsid w:val="0025490C"/>
    <w:rsid w:val="00261637"/>
    <w:rsid w:val="002739E6"/>
    <w:rsid w:val="0028572E"/>
    <w:rsid w:val="00287B3D"/>
    <w:rsid w:val="00291A7A"/>
    <w:rsid w:val="002928B6"/>
    <w:rsid w:val="002A0B0A"/>
    <w:rsid w:val="002A1400"/>
    <w:rsid w:val="002A538F"/>
    <w:rsid w:val="002A7E62"/>
    <w:rsid w:val="002B2EDB"/>
    <w:rsid w:val="002B40A5"/>
    <w:rsid w:val="002B5E11"/>
    <w:rsid w:val="002B6F69"/>
    <w:rsid w:val="002C33F6"/>
    <w:rsid w:val="002C57A3"/>
    <w:rsid w:val="002C735D"/>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74135"/>
    <w:rsid w:val="003771B7"/>
    <w:rsid w:val="00390725"/>
    <w:rsid w:val="00396D32"/>
    <w:rsid w:val="003A3E44"/>
    <w:rsid w:val="003A428A"/>
    <w:rsid w:val="003A6125"/>
    <w:rsid w:val="003B2558"/>
    <w:rsid w:val="003C13E1"/>
    <w:rsid w:val="003C14F5"/>
    <w:rsid w:val="003C5380"/>
    <w:rsid w:val="003D09F5"/>
    <w:rsid w:val="003D37A2"/>
    <w:rsid w:val="003D4817"/>
    <w:rsid w:val="003D7C0F"/>
    <w:rsid w:val="003E1271"/>
    <w:rsid w:val="003E506C"/>
    <w:rsid w:val="003F0552"/>
    <w:rsid w:val="004010A7"/>
    <w:rsid w:val="0040312B"/>
    <w:rsid w:val="00405885"/>
    <w:rsid w:val="0040642F"/>
    <w:rsid w:val="004159E9"/>
    <w:rsid w:val="00420467"/>
    <w:rsid w:val="00421F5A"/>
    <w:rsid w:val="00422435"/>
    <w:rsid w:val="00422D25"/>
    <w:rsid w:val="00424A70"/>
    <w:rsid w:val="004272B8"/>
    <w:rsid w:val="00440629"/>
    <w:rsid w:val="0044715E"/>
    <w:rsid w:val="00450B70"/>
    <w:rsid w:val="004607C1"/>
    <w:rsid w:val="00462F42"/>
    <w:rsid w:val="00463302"/>
    <w:rsid w:val="00477C7D"/>
    <w:rsid w:val="00483950"/>
    <w:rsid w:val="00484311"/>
    <w:rsid w:val="004845D7"/>
    <w:rsid w:val="0049511E"/>
    <w:rsid w:val="00495E6F"/>
    <w:rsid w:val="00497C12"/>
    <w:rsid w:val="004A647E"/>
    <w:rsid w:val="004B6DB6"/>
    <w:rsid w:val="004C2CAD"/>
    <w:rsid w:val="004D02BE"/>
    <w:rsid w:val="004D105E"/>
    <w:rsid w:val="004D4AC1"/>
    <w:rsid w:val="004D5537"/>
    <w:rsid w:val="004E3285"/>
    <w:rsid w:val="004F0177"/>
    <w:rsid w:val="004F091C"/>
    <w:rsid w:val="004F1450"/>
    <w:rsid w:val="004F6869"/>
    <w:rsid w:val="00511FA6"/>
    <w:rsid w:val="00512749"/>
    <w:rsid w:val="00514FBE"/>
    <w:rsid w:val="00517146"/>
    <w:rsid w:val="0052076D"/>
    <w:rsid w:val="00521D34"/>
    <w:rsid w:val="00524E56"/>
    <w:rsid w:val="00534590"/>
    <w:rsid w:val="00547FC4"/>
    <w:rsid w:val="00566E8A"/>
    <w:rsid w:val="005720A1"/>
    <w:rsid w:val="00574BF5"/>
    <w:rsid w:val="00574C59"/>
    <w:rsid w:val="005752F3"/>
    <w:rsid w:val="00575B3F"/>
    <w:rsid w:val="00583D55"/>
    <w:rsid w:val="00592E3A"/>
    <w:rsid w:val="00593673"/>
    <w:rsid w:val="005A314E"/>
    <w:rsid w:val="005B18D6"/>
    <w:rsid w:val="005B19E5"/>
    <w:rsid w:val="005D0656"/>
    <w:rsid w:val="005D10D9"/>
    <w:rsid w:val="005D1D56"/>
    <w:rsid w:val="005F54B1"/>
    <w:rsid w:val="006075D8"/>
    <w:rsid w:val="00607911"/>
    <w:rsid w:val="00611D36"/>
    <w:rsid w:val="006158A1"/>
    <w:rsid w:val="00617795"/>
    <w:rsid w:val="00633FCC"/>
    <w:rsid w:val="00635AC6"/>
    <w:rsid w:val="00651B82"/>
    <w:rsid w:val="006565AA"/>
    <w:rsid w:val="00660D1B"/>
    <w:rsid w:val="006615AE"/>
    <w:rsid w:val="00676A06"/>
    <w:rsid w:val="006967ED"/>
    <w:rsid w:val="006975D9"/>
    <w:rsid w:val="006A7B9C"/>
    <w:rsid w:val="006B5B36"/>
    <w:rsid w:val="006C2B9B"/>
    <w:rsid w:val="006D06F6"/>
    <w:rsid w:val="006D32D0"/>
    <w:rsid w:val="006D5A7D"/>
    <w:rsid w:val="006E0CAA"/>
    <w:rsid w:val="006E34C0"/>
    <w:rsid w:val="006E49EB"/>
    <w:rsid w:val="006E4F96"/>
    <w:rsid w:val="006F010F"/>
    <w:rsid w:val="006F23B5"/>
    <w:rsid w:val="006F4045"/>
    <w:rsid w:val="006F475A"/>
    <w:rsid w:val="0070067D"/>
    <w:rsid w:val="0070378E"/>
    <w:rsid w:val="00705F39"/>
    <w:rsid w:val="00706DC8"/>
    <w:rsid w:val="00710C3A"/>
    <w:rsid w:val="007223B5"/>
    <w:rsid w:val="00725202"/>
    <w:rsid w:val="00725328"/>
    <w:rsid w:val="0072738C"/>
    <w:rsid w:val="007304C5"/>
    <w:rsid w:val="00730C8E"/>
    <w:rsid w:val="00733B25"/>
    <w:rsid w:val="0074193B"/>
    <w:rsid w:val="007547CF"/>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A678C"/>
    <w:rsid w:val="007B7815"/>
    <w:rsid w:val="007C0E7D"/>
    <w:rsid w:val="007C10C8"/>
    <w:rsid w:val="007C16C4"/>
    <w:rsid w:val="007C6229"/>
    <w:rsid w:val="007D0463"/>
    <w:rsid w:val="007D0DD2"/>
    <w:rsid w:val="007D1C82"/>
    <w:rsid w:val="007D5E7E"/>
    <w:rsid w:val="007E25DA"/>
    <w:rsid w:val="007E79A6"/>
    <w:rsid w:val="007F5EA3"/>
    <w:rsid w:val="00800B8D"/>
    <w:rsid w:val="00804823"/>
    <w:rsid w:val="00804F0E"/>
    <w:rsid w:val="00807A1B"/>
    <w:rsid w:val="0081127E"/>
    <w:rsid w:val="008112AC"/>
    <w:rsid w:val="00811A77"/>
    <w:rsid w:val="008128E4"/>
    <w:rsid w:val="00814E1F"/>
    <w:rsid w:val="008165CD"/>
    <w:rsid w:val="008175EC"/>
    <w:rsid w:val="00824922"/>
    <w:rsid w:val="008323A4"/>
    <w:rsid w:val="00832DEC"/>
    <w:rsid w:val="00840D62"/>
    <w:rsid w:val="00851C97"/>
    <w:rsid w:val="008564D9"/>
    <w:rsid w:val="00857697"/>
    <w:rsid w:val="008718A3"/>
    <w:rsid w:val="008765A2"/>
    <w:rsid w:val="0088747A"/>
    <w:rsid w:val="00893372"/>
    <w:rsid w:val="0089429D"/>
    <w:rsid w:val="008945AB"/>
    <w:rsid w:val="00894AC2"/>
    <w:rsid w:val="008A002A"/>
    <w:rsid w:val="008A23AF"/>
    <w:rsid w:val="008A4003"/>
    <w:rsid w:val="008A5042"/>
    <w:rsid w:val="008A5879"/>
    <w:rsid w:val="008B1281"/>
    <w:rsid w:val="008B29F3"/>
    <w:rsid w:val="008C5B37"/>
    <w:rsid w:val="008D0BC3"/>
    <w:rsid w:val="008D2D5F"/>
    <w:rsid w:val="008D2D89"/>
    <w:rsid w:val="008E44B8"/>
    <w:rsid w:val="008F0B60"/>
    <w:rsid w:val="008F2607"/>
    <w:rsid w:val="00901CE2"/>
    <w:rsid w:val="00904636"/>
    <w:rsid w:val="00913DE8"/>
    <w:rsid w:val="00915696"/>
    <w:rsid w:val="009171A9"/>
    <w:rsid w:val="00922A3A"/>
    <w:rsid w:val="009242F2"/>
    <w:rsid w:val="009258F9"/>
    <w:rsid w:val="0092736D"/>
    <w:rsid w:val="009366D6"/>
    <w:rsid w:val="00940229"/>
    <w:rsid w:val="009435EB"/>
    <w:rsid w:val="00947398"/>
    <w:rsid w:val="00965CA8"/>
    <w:rsid w:val="0097180E"/>
    <w:rsid w:val="009776E3"/>
    <w:rsid w:val="00977EBA"/>
    <w:rsid w:val="00980544"/>
    <w:rsid w:val="00993298"/>
    <w:rsid w:val="00993BDA"/>
    <w:rsid w:val="009A2720"/>
    <w:rsid w:val="009A448B"/>
    <w:rsid w:val="009A7A82"/>
    <w:rsid w:val="009B257E"/>
    <w:rsid w:val="009B284D"/>
    <w:rsid w:val="009B3AC7"/>
    <w:rsid w:val="009C268A"/>
    <w:rsid w:val="009D03CB"/>
    <w:rsid w:val="009D2852"/>
    <w:rsid w:val="009F2AD2"/>
    <w:rsid w:val="009F69D4"/>
    <w:rsid w:val="00A02605"/>
    <w:rsid w:val="00A047C5"/>
    <w:rsid w:val="00A11704"/>
    <w:rsid w:val="00A136FE"/>
    <w:rsid w:val="00A16951"/>
    <w:rsid w:val="00A177D3"/>
    <w:rsid w:val="00A2739E"/>
    <w:rsid w:val="00A3057F"/>
    <w:rsid w:val="00A34D60"/>
    <w:rsid w:val="00A40BD3"/>
    <w:rsid w:val="00A42F6D"/>
    <w:rsid w:val="00A46BAE"/>
    <w:rsid w:val="00A53285"/>
    <w:rsid w:val="00A541CB"/>
    <w:rsid w:val="00A54A63"/>
    <w:rsid w:val="00A569DE"/>
    <w:rsid w:val="00A57C0C"/>
    <w:rsid w:val="00A64AD3"/>
    <w:rsid w:val="00A72D19"/>
    <w:rsid w:val="00A803AE"/>
    <w:rsid w:val="00A84069"/>
    <w:rsid w:val="00A85FCB"/>
    <w:rsid w:val="00A95055"/>
    <w:rsid w:val="00AA197B"/>
    <w:rsid w:val="00AB373C"/>
    <w:rsid w:val="00AD070C"/>
    <w:rsid w:val="00AD4A6D"/>
    <w:rsid w:val="00AE0BDF"/>
    <w:rsid w:val="00AE2698"/>
    <w:rsid w:val="00AE6FD0"/>
    <w:rsid w:val="00B04030"/>
    <w:rsid w:val="00B04C96"/>
    <w:rsid w:val="00B13700"/>
    <w:rsid w:val="00B20CBB"/>
    <w:rsid w:val="00B216EF"/>
    <w:rsid w:val="00B22BE4"/>
    <w:rsid w:val="00B3078E"/>
    <w:rsid w:val="00B30A62"/>
    <w:rsid w:val="00B31036"/>
    <w:rsid w:val="00B362FC"/>
    <w:rsid w:val="00B37B2F"/>
    <w:rsid w:val="00B4687F"/>
    <w:rsid w:val="00B47364"/>
    <w:rsid w:val="00B545C9"/>
    <w:rsid w:val="00B54698"/>
    <w:rsid w:val="00B573FC"/>
    <w:rsid w:val="00B62973"/>
    <w:rsid w:val="00B67045"/>
    <w:rsid w:val="00B72362"/>
    <w:rsid w:val="00B7269D"/>
    <w:rsid w:val="00B87F4C"/>
    <w:rsid w:val="00B90699"/>
    <w:rsid w:val="00B944BF"/>
    <w:rsid w:val="00B94C25"/>
    <w:rsid w:val="00B95C81"/>
    <w:rsid w:val="00B97B7D"/>
    <w:rsid w:val="00BC0F6C"/>
    <w:rsid w:val="00BE13C7"/>
    <w:rsid w:val="00BF27FD"/>
    <w:rsid w:val="00C17170"/>
    <w:rsid w:val="00C2126E"/>
    <w:rsid w:val="00C24AB9"/>
    <w:rsid w:val="00C25A57"/>
    <w:rsid w:val="00C25A64"/>
    <w:rsid w:val="00C276DB"/>
    <w:rsid w:val="00C322FB"/>
    <w:rsid w:val="00C417A1"/>
    <w:rsid w:val="00C42A9F"/>
    <w:rsid w:val="00C43666"/>
    <w:rsid w:val="00C47976"/>
    <w:rsid w:val="00C50244"/>
    <w:rsid w:val="00C51D14"/>
    <w:rsid w:val="00C67ED5"/>
    <w:rsid w:val="00C80715"/>
    <w:rsid w:val="00C830E3"/>
    <w:rsid w:val="00C8462D"/>
    <w:rsid w:val="00C848E8"/>
    <w:rsid w:val="00C86721"/>
    <w:rsid w:val="00C90218"/>
    <w:rsid w:val="00CA7783"/>
    <w:rsid w:val="00CA7A89"/>
    <w:rsid w:val="00CC2230"/>
    <w:rsid w:val="00CC4904"/>
    <w:rsid w:val="00CD030C"/>
    <w:rsid w:val="00CF52E8"/>
    <w:rsid w:val="00CF6F35"/>
    <w:rsid w:val="00CF78A6"/>
    <w:rsid w:val="00CF7FF3"/>
    <w:rsid w:val="00D02102"/>
    <w:rsid w:val="00D038B9"/>
    <w:rsid w:val="00D03B9C"/>
    <w:rsid w:val="00D04593"/>
    <w:rsid w:val="00D058FB"/>
    <w:rsid w:val="00D06C37"/>
    <w:rsid w:val="00D262D4"/>
    <w:rsid w:val="00D410B4"/>
    <w:rsid w:val="00D460F9"/>
    <w:rsid w:val="00D466EA"/>
    <w:rsid w:val="00D53CD1"/>
    <w:rsid w:val="00D55810"/>
    <w:rsid w:val="00D57009"/>
    <w:rsid w:val="00D62637"/>
    <w:rsid w:val="00D74DF7"/>
    <w:rsid w:val="00D77204"/>
    <w:rsid w:val="00D81485"/>
    <w:rsid w:val="00D82DCF"/>
    <w:rsid w:val="00D85500"/>
    <w:rsid w:val="00D85E5F"/>
    <w:rsid w:val="00D97520"/>
    <w:rsid w:val="00DA2897"/>
    <w:rsid w:val="00DC1000"/>
    <w:rsid w:val="00DC1A5B"/>
    <w:rsid w:val="00DC1ED3"/>
    <w:rsid w:val="00DC58ED"/>
    <w:rsid w:val="00DC6BE3"/>
    <w:rsid w:val="00DD0F05"/>
    <w:rsid w:val="00DD3FDD"/>
    <w:rsid w:val="00DE3523"/>
    <w:rsid w:val="00DE57CC"/>
    <w:rsid w:val="00DE5B0A"/>
    <w:rsid w:val="00DE6923"/>
    <w:rsid w:val="00DF1C08"/>
    <w:rsid w:val="00E016BB"/>
    <w:rsid w:val="00E038B2"/>
    <w:rsid w:val="00E0483C"/>
    <w:rsid w:val="00E0505E"/>
    <w:rsid w:val="00E17ECE"/>
    <w:rsid w:val="00E232AA"/>
    <w:rsid w:val="00E24C50"/>
    <w:rsid w:val="00E31DF6"/>
    <w:rsid w:val="00E423BF"/>
    <w:rsid w:val="00E453A3"/>
    <w:rsid w:val="00E46ADB"/>
    <w:rsid w:val="00E47FF7"/>
    <w:rsid w:val="00E541CD"/>
    <w:rsid w:val="00E55B86"/>
    <w:rsid w:val="00E64A91"/>
    <w:rsid w:val="00E7282E"/>
    <w:rsid w:val="00E80787"/>
    <w:rsid w:val="00E809FC"/>
    <w:rsid w:val="00E91375"/>
    <w:rsid w:val="00E95889"/>
    <w:rsid w:val="00EA1C60"/>
    <w:rsid w:val="00EA2EA4"/>
    <w:rsid w:val="00EA49A5"/>
    <w:rsid w:val="00EA4C8C"/>
    <w:rsid w:val="00EB148B"/>
    <w:rsid w:val="00EB3FC6"/>
    <w:rsid w:val="00EB6B8A"/>
    <w:rsid w:val="00EB7C28"/>
    <w:rsid w:val="00EC1ABB"/>
    <w:rsid w:val="00EC4A70"/>
    <w:rsid w:val="00EC62DB"/>
    <w:rsid w:val="00ED39AE"/>
    <w:rsid w:val="00ED3CD1"/>
    <w:rsid w:val="00ED4A6C"/>
    <w:rsid w:val="00ED72B5"/>
    <w:rsid w:val="00EE20F5"/>
    <w:rsid w:val="00EE32D3"/>
    <w:rsid w:val="00EE72DA"/>
    <w:rsid w:val="00EE7EAA"/>
    <w:rsid w:val="00F018EC"/>
    <w:rsid w:val="00F11CC1"/>
    <w:rsid w:val="00F140E9"/>
    <w:rsid w:val="00F23001"/>
    <w:rsid w:val="00F24C7B"/>
    <w:rsid w:val="00F34113"/>
    <w:rsid w:val="00F34D33"/>
    <w:rsid w:val="00F44901"/>
    <w:rsid w:val="00F46F15"/>
    <w:rsid w:val="00F505D2"/>
    <w:rsid w:val="00F52505"/>
    <w:rsid w:val="00F57ADC"/>
    <w:rsid w:val="00F61AC6"/>
    <w:rsid w:val="00F705E3"/>
    <w:rsid w:val="00F766F7"/>
    <w:rsid w:val="00F773C4"/>
    <w:rsid w:val="00F774A0"/>
    <w:rsid w:val="00F90797"/>
    <w:rsid w:val="00F9145A"/>
    <w:rsid w:val="00F962BF"/>
    <w:rsid w:val="00FA3622"/>
    <w:rsid w:val="00FB1320"/>
    <w:rsid w:val="00FB606F"/>
    <w:rsid w:val="00FB6A35"/>
    <w:rsid w:val="00FB7B92"/>
    <w:rsid w:val="00FC2523"/>
    <w:rsid w:val="00FC59CF"/>
    <w:rsid w:val="00FD7D79"/>
    <w:rsid w:val="00FE7B2D"/>
    <w:rsid w:val="00FF20AE"/>
    <w:rsid w:val="00FF247B"/>
    <w:rsid w:val="00FF32E1"/>
    <w:rsid w:val="00FF3C99"/>
    <w:rsid w:val="00FF4A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styleId="UnresolvedMention">
    <w:name w:val="Unresolved Mention"/>
    <w:basedOn w:val="DefaultParagraphFont"/>
    <w:uiPriority w:val="99"/>
    <w:semiHidden/>
    <w:unhideWhenUsed/>
    <w:rsid w:val="004F14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495150213">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 w:id="1877040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valenzuela@semprautilities.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14106-3789-4F75-BF54-4338193F47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5949257-E91B-4569-B872-502E00BDC75C}">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D50B9CEE-DFC3-4CB6-A150-7CF3A11F7FA1}">
  <ds:schemaRefs>
    <ds:schemaRef ds:uri="http://schemas.microsoft.com/sharepoint/v3/contenttype/forms"/>
  </ds:schemaRefs>
</ds:datastoreItem>
</file>

<file path=customXml/itemProps4.xml><?xml version="1.0" encoding="utf-8"?>
<ds:datastoreItem xmlns:ds="http://schemas.openxmlformats.org/officeDocument/2006/customXml" ds:itemID="{E9B67C23-B38B-4902-BFE3-3AEB6AE17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913</Words>
  <Characters>5207</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6108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Valenzuela, Kelvin</cp:lastModifiedBy>
  <cp:revision>2</cp:revision>
  <cp:lastPrinted>2018-09-13T14:26:00Z</cp:lastPrinted>
  <dcterms:created xsi:type="dcterms:W3CDTF">2019-07-22T23:38:00Z</dcterms:created>
  <dcterms:modified xsi:type="dcterms:W3CDTF">2019-07-22T23:38:00Z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