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4F43F092" w:rsidR="00BB2954" w:rsidRDefault="00411B1C">
      <w:r>
        <w:t xml:space="preserve">CPUC Comments on </w:t>
      </w:r>
      <w:r w:rsidR="0039658B">
        <w:t>SWPR004-02 Circulating Block Heater</w:t>
      </w:r>
    </w:p>
    <w:p w14:paraId="2BA7A164" w14:textId="6F71DA1A" w:rsidR="004266C0" w:rsidRDefault="004266C0">
      <w:r>
        <w:t xml:space="preserve">Lead PA: </w:t>
      </w:r>
      <w:r w:rsidR="00C17C22">
        <w:t>SCE</w:t>
      </w:r>
    </w:p>
    <w:p w14:paraId="4BB68C7D" w14:textId="7ECEA33D" w:rsidR="009E1581" w:rsidRDefault="004266C0">
      <w:r>
        <w:t xml:space="preserve">Workpaper </w:t>
      </w:r>
      <w:r w:rsidR="008F1FF0">
        <w:t xml:space="preserve">Submittal Date: </w:t>
      </w:r>
      <w:r w:rsidR="00C17C22">
        <w:t>12/7/2020</w:t>
      </w:r>
    </w:p>
    <w:p w14:paraId="06E32D11" w14:textId="5DC9A8C6" w:rsidR="004266C0" w:rsidRDefault="004266C0">
      <w:r>
        <w:t xml:space="preserve">CPUC Review Date: </w:t>
      </w:r>
      <w:r w:rsidR="006C2AC6">
        <w:t>03/22/2021</w:t>
      </w:r>
    </w:p>
    <w:p w14:paraId="1C5C9FD4" w14:textId="684D1CD5" w:rsidR="007E4916" w:rsidRPr="007E4916" w:rsidRDefault="007E4916">
      <w:pPr>
        <w:rPr>
          <w:color w:val="0070C0"/>
        </w:rPr>
      </w:pPr>
      <w:r w:rsidRPr="007E4916">
        <w:rPr>
          <w:color w:val="0070C0"/>
        </w:rPr>
        <w:t xml:space="preserve">Additional CPUC Comments in </w:t>
      </w:r>
      <w:r>
        <w:rPr>
          <w:color w:val="0070C0"/>
        </w:rPr>
        <w:t>blue 5/14/2021</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4765"/>
        <w:gridCol w:w="4585"/>
      </w:tblGrid>
      <w:tr w:rsidR="004266C0" w14:paraId="75EEBFCB" w14:textId="77777777" w:rsidTr="006C2AC6">
        <w:tc>
          <w:tcPr>
            <w:tcW w:w="4765" w:type="dxa"/>
          </w:tcPr>
          <w:p w14:paraId="50F575CA" w14:textId="77777777" w:rsidR="004266C0" w:rsidRDefault="004266C0" w:rsidP="004266C0">
            <w:r>
              <w:t>CPUC Comment</w:t>
            </w:r>
          </w:p>
        </w:tc>
        <w:tc>
          <w:tcPr>
            <w:tcW w:w="4585" w:type="dxa"/>
          </w:tcPr>
          <w:p w14:paraId="73B4B0C7" w14:textId="77777777" w:rsidR="004266C0" w:rsidRDefault="004266C0" w:rsidP="004266C0">
            <w:r>
              <w:t>PA Response</w:t>
            </w:r>
          </w:p>
        </w:tc>
      </w:tr>
      <w:tr w:rsidR="004266C0" w14:paraId="3824AE26" w14:textId="77777777" w:rsidTr="00CD3580">
        <w:trPr>
          <w:trHeight w:val="3131"/>
        </w:trPr>
        <w:tc>
          <w:tcPr>
            <w:tcW w:w="4765" w:type="dxa"/>
          </w:tcPr>
          <w:p w14:paraId="3BA40CC4" w14:textId="77777777" w:rsidR="006D302F" w:rsidRDefault="006D302F" w:rsidP="004266C0"/>
          <w:p w14:paraId="2A1EA037" w14:textId="449A02A1" w:rsidR="00BE1470" w:rsidRDefault="00342AB2" w:rsidP="004266C0">
            <w:r>
              <w:t>Raw data used for regression analysis is missing.</w:t>
            </w:r>
            <w:r w:rsidR="00FD4FCC">
              <w:t xml:space="preserve"> Provide regression calculations for review. </w:t>
            </w:r>
            <w:r>
              <w:t xml:space="preserve"> </w:t>
            </w:r>
          </w:p>
          <w:p w14:paraId="65895ACD" w14:textId="17B50482" w:rsidR="00BE1470" w:rsidRDefault="00BE1470" w:rsidP="004266C0"/>
        </w:tc>
        <w:tc>
          <w:tcPr>
            <w:tcW w:w="4585" w:type="dxa"/>
          </w:tcPr>
          <w:p w14:paraId="616D4609" w14:textId="6A1ECE4F" w:rsidR="004266C0" w:rsidRDefault="006C2AC6" w:rsidP="004266C0">
            <w:r>
              <w:t>The raw data used for the regression analysis was provided in hidden tabs in the ‘Sensitivity Analysis.xls’. For clarity, this spreadsheet has been renamed to ‘Regression and Sensitivity Analysis.xls’ and the raw data tabs have been unhidden. The regression coefficients provided in the ‘Regression Results’ tab of the ‘Regression and Sensitivity Analysis.xls’ are linked to their respective raw data tabs.</w:t>
            </w:r>
          </w:p>
        </w:tc>
      </w:tr>
      <w:tr w:rsidR="004266C0" w14:paraId="05E35CA3" w14:textId="77777777" w:rsidTr="006C2AC6">
        <w:tc>
          <w:tcPr>
            <w:tcW w:w="4765" w:type="dxa"/>
          </w:tcPr>
          <w:p w14:paraId="29A453BE" w14:textId="7D844351" w:rsidR="004266C0" w:rsidRDefault="002A6840" w:rsidP="004266C0">
            <w:r>
              <w:t xml:space="preserve">The regression data in tabs “BL </w:t>
            </w:r>
            <w:proofErr w:type="spellStart"/>
            <w:r>
              <w:t>SizeX</w:t>
            </w:r>
            <w:proofErr w:type="spellEnd"/>
            <w:r>
              <w:t xml:space="preserve"> Var” do not report the </w:t>
            </w:r>
            <w:r w:rsidR="00566706">
              <w:t>generator</w:t>
            </w:r>
            <w:r>
              <w:t xml:space="preserve"> size information. It appears only size 1 and size 2 regression results were used to model the baseline – is it because only size 1 and size 2 data showed high dependence?</w:t>
            </w:r>
            <w:r w:rsidR="00D76601">
              <w:t xml:space="preserve"> Same comment for measure case data. </w:t>
            </w:r>
          </w:p>
          <w:p w14:paraId="2948B0D6" w14:textId="22837ECD" w:rsidR="00566706" w:rsidRDefault="00566706" w:rsidP="004266C0"/>
        </w:tc>
        <w:tc>
          <w:tcPr>
            <w:tcW w:w="4585" w:type="dxa"/>
          </w:tcPr>
          <w:p w14:paraId="5475887C" w14:textId="77777777" w:rsidR="004266C0" w:rsidRDefault="008C09DA" w:rsidP="004266C0">
            <w:pPr>
              <w:rPr>
                <w:color w:val="FF0000"/>
              </w:rPr>
            </w:pPr>
            <w:r>
              <w:rPr>
                <w:color w:val="FF0000"/>
              </w:rPr>
              <w:t>[PA Response 4/12/21]</w:t>
            </w:r>
            <w:r w:rsidR="00191D18">
              <w:rPr>
                <w:color w:val="FF0000"/>
              </w:rPr>
              <w:t xml:space="preserve"> </w:t>
            </w:r>
            <w:r w:rsidR="00CC3321" w:rsidRPr="00CC3321">
              <w:rPr>
                <w:color w:val="FF0000"/>
              </w:rPr>
              <w:t>This workpaper update removed measure offerings SWPR004E and SWPR004F</w:t>
            </w:r>
            <w:r w:rsidR="000462C5">
              <w:rPr>
                <w:color w:val="FF0000"/>
              </w:rPr>
              <w:t xml:space="preserve"> (800-1099 kW backup generator)</w:t>
            </w:r>
            <w:r w:rsidR="00CC3321" w:rsidRPr="00CC3321">
              <w:rPr>
                <w:color w:val="FF0000"/>
              </w:rPr>
              <w:t xml:space="preserve"> from the workpaper due to negative incremental measure costs. </w:t>
            </w:r>
            <w:r w:rsidR="009A4436">
              <w:rPr>
                <w:color w:val="FF0000"/>
              </w:rPr>
              <w:t>These measure offerings corresponded to s</w:t>
            </w:r>
            <w:r w:rsidR="00CC3321" w:rsidRPr="00CC3321">
              <w:rPr>
                <w:color w:val="FF0000"/>
              </w:rPr>
              <w:t xml:space="preserve">ize </w:t>
            </w:r>
            <w:r w:rsidR="009A4436">
              <w:rPr>
                <w:color w:val="FF0000"/>
              </w:rPr>
              <w:t>c</w:t>
            </w:r>
            <w:r w:rsidR="00CC3321" w:rsidRPr="00CC3321">
              <w:rPr>
                <w:color w:val="FF0000"/>
              </w:rPr>
              <w:t xml:space="preserve">ategory </w:t>
            </w:r>
            <w:r w:rsidR="009A4436">
              <w:rPr>
                <w:color w:val="FF0000"/>
              </w:rPr>
              <w:t xml:space="preserve">3. Since these measures are no longer included in the workpaper, only size 1 and 2 regressions results are used in both the base case and measure case.  </w:t>
            </w:r>
          </w:p>
          <w:p w14:paraId="3140EA3C" w14:textId="77777777" w:rsidR="00CE43BA" w:rsidRDefault="00CE43BA" w:rsidP="004266C0">
            <w:pPr>
              <w:rPr>
                <w:color w:val="FF0000"/>
              </w:rPr>
            </w:pPr>
          </w:p>
          <w:p w14:paraId="5FC647BA" w14:textId="2C24F2D1" w:rsidR="00CE43BA" w:rsidRPr="005642CE" w:rsidRDefault="00847ECA" w:rsidP="004266C0">
            <w:pPr>
              <w:rPr>
                <w:color w:val="4472C4" w:themeColor="accent1"/>
              </w:rPr>
            </w:pPr>
            <w:r w:rsidRPr="005642CE">
              <w:rPr>
                <w:color w:val="4472C4" w:themeColor="accent1"/>
              </w:rPr>
              <w:t xml:space="preserve">CPUC response 5/14: Since the </w:t>
            </w:r>
            <w:r w:rsidR="008D35D4" w:rsidRPr="005642CE">
              <w:rPr>
                <w:color w:val="4472C4" w:themeColor="accent1"/>
              </w:rPr>
              <w:t xml:space="preserve">affected </w:t>
            </w:r>
            <w:r w:rsidRPr="005642CE">
              <w:rPr>
                <w:color w:val="4472C4" w:themeColor="accent1"/>
              </w:rPr>
              <w:t xml:space="preserve">measures are removed, </w:t>
            </w:r>
            <w:r w:rsidR="008D35D4" w:rsidRPr="005642CE">
              <w:rPr>
                <w:color w:val="4472C4" w:themeColor="accent1"/>
              </w:rPr>
              <w:t xml:space="preserve">there are no additional comments. The size category 3 and 4 charts and tables should be removed from the workpaper to avoid confusion. </w:t>
            </w:r>
          </w:p>
          <w:p w14:paraId="20841970" w14:textId="06D0AB8B" w:rsidR="005642CE" w:rsidRDefault="005642CE" w:rsidP="004266C0">
            <w:pPr>
              <w:rPr>
                <w:color w:val="0070C0"/>
              </w:rPr>
            </w:pPr>
          </w:p>
          <w:p w14:paraId="0E519C69" w14:textId="25AC4293" w:rsidR="005642CE" w:rsidRPr="005642CE" w:rsidRDefault="005642CE" w:rsidP="004266C0">
            <w:pPr>
              <w:rPr>
                <w:color w:val="FF0000"/>
              </w:rPr>
            </w:pPr>
            <w:r w:rsidRPr="005642CE">
              <w:rPr>
                <w:color w:val="FF0000"/>
              </w:rPr>
              <w:t>[PA Response 5/19</w:t>
            </w:r>
            <w:r w:rsidR="003D2BB1">
              <w:rPr>
                <w:color w:val="FF0000"/>
              </w:rPr>
              <w:t>]</w:t>
            </w:r>
            <w:r w:rsidRPr="005642CE">
              <w:rPr>
                <w:color w:val="FF0000"/>
              </w:rPr>
              <w:t xml:space="preserve"> </w:t>
            </w:r>
            <w:r w:rsidR="003D2BB1">
              <w:rPr>
                <w:color w:val="FF0000"/>
              </w:rPr>
              <w:t>All c</w:t>
            </w:r>
            <w:r w:rsidRPr="005642CE">
              <w:rPr>
                <w:color w:val="FF0000"/>
              </w:rPr>
              <w:t xml:space="preserve">harts </w:t>
            </w:r>
            <w:r w:rsidR="003D2BB1">
              <w:rPr>
                <w:color w:val="FF0000"/>
              </w:rPr>
              <w:t xml:space="preserve">and references that relates to </w:t>
            </w:r>
            <w:r w:rsidRPr="005642CE">
              <w:rPr>
                <w:color w:val="FF0000"/>
              </w:rPr>
              <w:t xml:space="preserve">category 3 and 4 </w:t>
            </w:r>
            <w:r w:rsidR="003D2BB1">
              <w:rPr>
                <w:color w:val="FF0000"/>
              </w:rPr>
              <w:t xml:space="preserve">sizes </w:t>
            </w:r>
            <w:r w:rsidRPr="005642CE">
              <w:rPr>
                <w:color w:val="FF0000"/>
              </w:rPr>
              <w:t>has been removed</w:t>
            </w:r>
            <w:r w:rsidR="003D2BB1">
              <w:rPr>
                <w:color w:val="FF0000"/>
              </w:rPr>
              <w:t>.</w:t>
            </w:r>
          </w:p>
          <w:p w14:paraId="64B4C480" w14:textId="2266E0AE" w:rsidR="00CE43BA" w:rsidRDefault="00CE43BA" w:rsidP="004266C0"/>
        </w:tc>
      </w:tr>
      <w:tr w:rsidR="00892B07" w14:paraId="634A2AC3" w14:textId="77777777" w:rsidTr="00006F4C">
        <w:tc>
          <w:tcPr>
            <w:tcW w:w="9350" w:type="dxa"/>
            <w:gridSpan w:val="2"/>
          </w:tcPr>
          <w:p w14:paraId="763D7DC9" w14:textId="77777777" w:rsidR="00D938A4" w:rsidRDefault="00892B07" w:rsidP="004266C0">
            <w:r>
              <w:lastRenderedPageBreak/>
              <w:t>The reported relationship (on the left below) between average kWh and average OA temp in tab “BL</w:t>
            </w:r>
            <w:r w:rsidRPr="00892B07">
              <w:t xml:space="preserve"> Size1 Var</w:t>
            </w:r>
            <w:r>
              <w:t>” is different than what we calculated (on the right below) using the reported raw data. Where is the discrepancy coming from?</w:t>
            </w:r>
            <w:r w:rsidR="00566706">
              <w:t xml:space="preserve"> Please review the regression results on all tabs. </w:t>
            </w:r>
          </w:p>
          <w:p w14:paraId="5B073133" w14:textId="77777777" w:rsidR="00D938A4" w:rsidRDefault="00D938A4" w:rsidP="004266C0"/>
          <w:p w14:paraId="55047072" w14:textId="6ED02A44" w:rsidR="00D938A4" w:rsidRDefault="00D938A4" w:rsidP="004266C0">
            <w:r>
              <w:rPr>
                <w:noProof/>
              </w:rPr>
              <w:drawing>
                <wp:inline distT="0" distB="0" distL="0" distR="0" wp14:anchorId="42F27587" wp14:editId="3E2C3780">
                  <wp:extent cx="5798005" cy="17653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36508" cy="1777023"/>
                          </a:xfrm>
                          <a:prstGeom prst="rect">
                            <a:avLst/>
                          </a:prstGeom>
                        </pic:spPr>
                      </pic:pic>
                    </a:graphicData>
                  </a:graphic>
                </wp:inline>
              </w:drawing>
            </w:r>
          </w:p>
          <w:p w14:paraId="017BDF4A" w14:textId="77777777" w:rsidR="00847ECA" w:rsidRDefault="00847ECA" w:rsidP="00343F28">
            <w:pPr>
              <w:rPr>
                <w:color w:val="FF0000"/>
              </w:rPr>
            </w:pPr>
          </w:p>
          <w:p w14:paraId="7FEF5783" w14:textId="73AAFB69" w:rsidR="00D938A4" w:rsidRPr="00D938A4" w:rsidRDefault="00D938A4" w:rsidP="00343F28">
            <w:pPr>
              <w:rPr>
                <w:color w:val="FF0000"/>
              </w:rPr>
            </w:pPr>
            <w:r w:rsidRPr="00D938A4">
              <w:rPr>
                <w:color w:val="FF0000"/>
              </w:rPr>
              <w:t>[PA Response</w:t>
            </w:r>
            <w:r w:rsidR="008C09DA">
              <w:rPr>
                <w:color w:val="FF0000"/>
              </w:rPr>
              <w:t xml:space="preserve"> 4/12/21</w:t>
            </w:r>
            <w:r w:rsidRPr="00D938A4">
              <w:rPr>
                <w:color w:val="FF0000"/>
              </w:rPr>
              <w:t xml:space="preserve">] </w:t>
            </w:r>
            <w:r w:rsidR="00343F28">
              <w:rPr>
                <w:color w:val="FF0000"/>
              </w:rPr>
              <w:t>The regression is</w:t>
            </w:r>
            <w:r w:rsidR="007B2DF5">
              <w:rPr>
                <w:color w:val="FF0000"/>
              </w:rPr>
              <w:t xml:space="preserve"> used</w:t>
            </w:r>
            <w:r w:rsidR="00343F28">
              <w:rPr>
                <w:color w:val="FF0000"/>
              </w:rPr>
              <w:t xml:space="preserve"> to predict kWh as a function of OA temperature. The relationship that you provided above on the right side reflects </w:t>
            </w:r>
            <w:r w:rsidRPr="00D938A4">
              <w:rPr>
                <w:color w:val="FF0000"/>
              </w:rPr>
              <w:t xml:space="preserve">OA as </w:t>
            </w:r>
            <w:r w:rsidR="007B2DF5">
              <w:rPr>
                <w:color w:val="FF0000"/>
              </w:rPr>
              <w:t xml:space="preserve">a </w:t>
            </w:r>
            <w:r w:rsidRPr="00D938A4">
              <w:rPr>
                <w:color w:val="FF0000"/>
              </w:rPr>
              <w:t>function of kWh</w:t>
            </w:r>
            <w:r w:rsidR="00343F28">
              <w:rPr>
                <w:color w:val="FF0000"/>
              </w:rPr>
              <w:t>, which is inconsistent with the regression results provide</w:t>
            </w:r>
            <w:r w:rsidR="007B2DF5">
              <w:rPr>
                <w:color w:val="FF0000"/>
              </w:rPr>
              <w:t>d</w:t>
            </w:r>
            <w:r w:rsidR="00343F28">
              <w:rPr>
                <w:color w:val="FF0000"/>
              </w:rPr>
              <w:t xml:space="preserve"> on the “BL Size1 Var” and BL Size2 Var” tabs. </w:t>
            </w:r>
            <w:r w:rsidR="007B2DF5">
              <w:rPr>
                <w:color w:val="FF0000"/>
              </w:rPr>
              <w:t xml:space="preserve">This is aligned with the formulas provided within the workpaper document. </w:t>
            </w:r>
          </w:p>
          <w:p w14:paraId="5BA4F9D7" w14:textId="77777777" w:rsidR="00D938A4" w:rsidRDefault="00D938A4" w:rsidP="004266C0"/>
          <w:p w14:paraId="361339D1" w14:textId="04DA1818" w:rsidR="00D938A4" w:rsidRPr="005642CE" w:rsidRDefault="00847ECA" w:rsidP="004266C0">
            <w:pPr>
              <w:rPr>
                <w:color w:val="4472C4" w:themeColor="accent1"/>
              </w:rPr>
            </w:pPr>
            <w:r w:rsidRPr="005642CE">
              <w:rPr>
                <w:color w:val="4472C4" w:themeColor="accent1"/>
              </w:rPr>
              <w:t xml:space="preserve">CPUC comment 5/14: The current regressions are correctly calculated. No additional comments. </w:t>
            </w:r>
          </w:p>
          <w:p w14:paraId="31B11FD2" w14:textId="77777777" w:rsidR="00D938A4" w:rsidRDefault="00D938A4" w:rsidP="004266C0"/>
          <w:p w14:paraId="773205D2" w14:textId="77777777" w:rsidR="00D938A4" w:rsidRDefault="00D938A4" w:rsidP="004266C0"/>
          <w:p w14:paraId="7E8903CE" w14:textId="731E9473" w:rsidR="00892B07" w:rsidRDefault="00566706" w:rsidP="004266C0">
            <w:r>
              <w:t xml:space="preserve"> </w:t>
            </w:r>
          </w:p>
          <w:p w14:paraId="09E8672A" w14:textId="77777777" w:rsidR="00892B07" w:rsidRDefault="00892B07" w:rsidP="004266C0"/>
          <w:p w14:paraId="3C979BB9" w14:textId="77777777" w:rsidR="00892B07" w:rsidRDefault="00892B07" w:rsidP="004266C0"/>
          <w:p w14:paraId="57F168B1" w14:textId="68A075B2" w:rsidR="00892B07" w:rsidRDefault="00892B07" w:rsidP="004266C0"/>
        </w:tc>
      </w:tr>
    </w:tbl>
    <w:p w14:paraId="72C6D87B" w14:textId="00E2F28A"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53B8E" w14:textId="77777777" w:rsidR="00526E9E" w:rsidRDefault="00526E9E" w:rsidP="005A5AC4">
      <w:pPr>
        <w:spacing w:after="0" w:line="240" w:lineRule="auto"/>
      </w:pPr>
      <w:r>
        <w:separator/>
      </w:r>
    </w:p>
  </w:endnote>
  <w:endnote w:type="continuationSeparator" w:id="0">
    <w:p w14:paraId="0AAB7966" w14:textId="77777777" w:rsidR="00526E9E" w:rsidRDefault="00526E9E" w:rsidP="005A5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2C202E" w14:textId="77777777" w:rsidR="00526E9E" w:rsidRDefault="00526E9E" w:rsidP="005A5AC4">
      <w:pPr>
        <w:spacing w:after="0" w:line="240" w:lineRule="auto"/>
      </w:pPr>
      <w:r>
        <w:separator/>
      </w:r>
    </w:p>
  </w:footnote>
  <w:footnote w:type="continuationSeparator" w:id="0">
    <w:p w14:paraId="7C7E62A6" w14:textId="77777777" w:rsidR="00526E9E" w:rsidRDefault="00526E9E" w:rsidP="005A5A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62C5"/>
    <w:rsid w:val="00047FC1"/>
    <w:rsid w:val="00096A19"/>
    <w:rsid w:val="00131866"/>
    <w:rsid w:val="00191D18"/>
    <w:rsid w:val="001C59AF"/>
    <w:rsid w:val="002A6840"/>
    <w:rsid w:val="002A755F"/>
    <w:rsid w:val="002E05AF"/>
    <w:rsid w:val="00342AB2"/>
    <w:rsid w:val="00343F28"/>
    <w:rsid w:val="0039658B"/>
    <w:rsid w:val="003D2BB1"/>
    <w:rsid w:val="003E79B7"/>
    <w:rsid w:val="00411B1C"/>
    <w:rsid w:val="004266C0"/>
    <w:rsid w:val="004B3086"/>
    <w:rsid w:val="004E7F9C"/>
    <w:rsid w:val="00526E9E"/>
    <w:rsid w:val="005642CE"/>
    <w:rsid w:val="00566706"/>
    <w:rsid w:val="005A5AC4"/>
    <w:rsid w:val="005E1C24"/>
    <w:rsid w:val="006C2282"/>
    <w:rsid w:val="006C2AC6"/>
    <w:rsid w:val="006C6E3A"/>
    <w:rsid w:val="006D302F"/>
    <w:rsid w:val="006F56C1"/>
    <w:rsid w:val="00722610"/>
    <w:rsid w:val="00791A22"/>
    <w:rsid w:val="007B2DF5"/>
    <w:rsid w:val="007E4916"/>
    <w:rsid w:val="00847ECA"/>
    <w:rsid w:val="00892B07"/>
    <w:rsid w:val="008963E4"/>
    <w:rsid w:val="008B3772"/>
    <w:rsid w:val="008C09DA"/>
    <w:rsid w:val="008D35D4"/>
    <w:rsid w:val="008F1FF0"/>
    <w:rsid w:val="00905B03"/>
    <w:rsid w:val="009A4436"/>
    <w:rsid w:val="009E1581"/>
    <w:rsid w:val="00A834E9"/>
    <w:rsid w:val="00AB26AE"/>
    <w:rsid w:val="00AC21BB"/>
    <w:rsid w:val="00AD3DAD"/>
    <w:rsid w:val="00B8145B"/>
    <w:rsid w:val="00BA4AC4"/>
    <w:rsid w:val="00BB2954"/>
    <w:rsid w:val="00BE1470"/>
    <w:rsid w:val="00C17C22"/>
    <w:rsid w:val="00CA6C0A"/>
    <w:rsid w:val="00CC3321"/>
    <w:rsid w:val="00CD3580"/>
    <w:rsid w:val="00CE0918"/>
    <w:rsid w:val="00CE43BA"/>
    <w:rsid w:val="00CE69EE"/>
    <w:rsid w:val="00D047C8"/>
    <w:rsid w:val="00D76601"/>
    <w:rsid w:val="00D938A4"/>
    <w:rsid w:val="00EC4C2D"/>
    <w:rsid w:val="00F00D47"/>
    <w:rsid w:val="00F84827"/>
    <w:rsid w:val="00FB0581"/>
    <w:rsid w:val="00FD1311"/>
    <w:rsid w:val="00FD4FCC"/>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Jesse Clive Putra Manao</cp:lastModifiedBy>
  <cp:revision>13</cp:revision>
  <dcterms:created xsi:type="dcterms:W3CDTF">2021-03-22T12:40:00Z</dcterms:created>
  <dcterms:modified xsi:type="dcterms:W3CDTF">2021-05-19T22:48:00Z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fbb032-08bf-4f1e-af46-2528cd3f96ca_Enabled">
    <vt:lpwstr>true</vt:lpwstr>
  </property>
  <property fmtid="{D5CDD505-2E9C-101B-9397-08002B2CF9AE}" pid="3" name="MSIP_Label_22fbb032-08bf-4f1e-af46-2528cd3f96ca_SetDate">
    <vt:lpwstr>2021-05-14T16:02:15Z</vt:lpwstr>
  </property>
  <property fmtid="{D5CDD505-2E9C-101B-9397-08002B2CF9AE}" pid="4" name="MSIP_Label_22fbb032-08bf-4f1e-af46-2528cd3f96ca_Method">
    <vt:lpwstr>Privileged</vt:lpwstr>
  </property>
  <property fmtid="{D5CDD505-2E9C-101B-9397-08002B2CF9AE}" pid="5" name="MSIP_Label_22fbb032-08bf-4f1e-af46-2528cd3f96ca_Name">
    <vt:lpwstr>22fbb032-08bf-4f1e-af46-2528cd3f96ca</vt:lpwstr>
  </property>
  <property fmtid="{D5CDD505-2E9C-101B-9397-08002B2CF9AE}" pid="6" name="MSIP_Label_22fbb032-08bf-4f1e-af46-2528cd3f96ca_SiteId">
    <vt:lpwstr>adf10e2b-b6e9-41d6-be2f-c12bb566019c</vt:lpwstr>
  </property>
  <property fmtid="{D5CDD505-2E9C-101B-9397-08002B2CF9AE}" pid="7" name="MSIP_Label_22fbb032-08bf-4f1e-af46-2528cd3f96ca_ActionId">
    <vt:lpwstr>b98b8dc6-e851-4390-bd1c-aa7046c8bafc</vt:lpwstr>
  </property>
  <property fmtid="{D5CDD505-2E9C-101B-9397-08002B2CF9AE}" pid="8" name="MSIP_Label_22fbb032-08bf-4f1e-af46-2528cd3f96ca_ContentBits">
    <vt:lpwstr>0</vt:lpwstr>
  </property>
</Properties>
</file>