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27499FAE" w:rsidR="004F0E74" w:rsidRPr="0009319E" w:rsidRDefault="00AE382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131619F5" w:rsidR="004F0E74" w:rsidRPr="0009319E" w:rsidRDefault="00AE382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813AB52" w:rsidR="00BC3025" w:rsidRPr="00FD1F05" w:rsidRDefault="00AE3820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B442F73" w14:textId="5BFB2EC0" w:rsidR="003A1CB4" w:rsidRDefault="00BB261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Danielle Dragon, PE, CEM, CDSM</w:t>
            </w:r>
            <w:r w:rsidR="00FD37AF">
              <w:rPr>
                <w:rFonts w:ascii="Garamond" w:hAnsi="Garamond"/>
                <w:sz w:val="24"/>
              </w:rPr>
              <w:t xml:space="preserve"> (PG&amp;E)</w:t>
            </w:r>
          </w:p>
          <w:p w14:paraId="14B3A7D6" w14:textId="09E4AF16" w:rsidR="005E6A95" w:rsidRPr="0009319E" w:rsidRDefault="00BB261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Danielle</w:t>
            </w:r>
            <w:r w:rsidR="007E61CE">
              <w:rPr>
                <w:rFonts w:ascii="Garamond" w:hAnsi="Garamond"/>
                <w:sz w:val="24"/>
              </w:rPr>
              <w:t>.</w:t>
            </w:r>
            <w:r>
              <w:rPr>
                <w:rFonts w:ascii="Garamond" w:hAnsi="Garamond"/>
                <w:sz w:val="24"/>
              </w:rPr>
              <w:t>Dragon</w:t>
            </w:r>
            <w:r w:rsidR="00027A73">
              <w:rPr>
                <w:rFonts w:ascii="Garamond" w:hAnsi="Garamond"/>
                <w:sz w:val="24"/>
              </w:rPr>
              <w:t>@pge.com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B721C9">
        <w:trPr>
          <w:tblHeader/>
        </w:trPr>
        <w:tc>
          <w:tcPr>
            <w:tcW w:w="2034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B721C9">
        <w:trPr>
          <w:cantSplit/>
        </w:trPr>
        <w:tc>
          <w:tcPr>
            <w:tcW w:w="2034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924" w:type="dxa"/>
          </w:tcPr>
          <w:p w14:paraId="1122CBBA" w14:textId="059CEFA0" w:rsidR="004F0E74" w:rsidRPr="0009319E" w:rsidRDefault="00BB261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12</w:t>
            </w:r>
            <w:r w:rsidR="00E27F93">
              <w:rPr>
                <w:rFonts w:ascii="Garamond" w:hAnsi="Garamond"/>
                <w:sz w:val="24"/>
              </w:rPr>
              <w:t>/</w:t>
            </w:r>
            <w:r>
              <w:rPr>
                <w:rFonts w:ascii="Garamond" w:hAnsi="Garamond"/>
                <w:sz w:val="24"/>
              </w:rPr>
              <w:t>15</w:t>
            </w:r>
            <w:r w:rsidR="00667EF2">
              <w:rPr>
                <w:rFonts w:ascii="Garamond" w:hAnsi="Garamond"/>
                <w:sz w:val="24"/>
              </w:rPr>
              <w:t>/2020</w:t>
            </w:r>
          </w:p>
        </w:tc>
      </w:tr>
      <w:tr w:rsidR="00BB2612" w:rsidRPr="0009319E" w14:paraId="265C4760" w14:textId="77777777" w:rsidTr="00B721C9">
        <w:trPr>
          <w:cantSplit/>
        </w:trPr>
        <w:tc>
          <w:tcPr>
            <w:tcW w:w="2034" w:type="dxa"/>
          </w:tcPr>
          <w:p w14:paraId="1880A00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54726DB3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4E0A9A">
              <w:t>VFD for Glycol Pump Motor</w:t>
            </w:r>
          </w:p>
        </w:tc>
      </w:tr>
      <w:tr w:rsidR="00BB2612" w:rsidRPr="0009319E" w14:paraId="1A93E162" w14:textId="77777777" w:rsidTr="00B721C9">
        <w:trPr>
          <w:cantSplit/>
        </w:trPr>
        <w:tc>
          <w:tcPr>
            <w:tcW w:w="2034" w:type="dxa"/>
          </w:tcPr>
          <w:p w14:paraId="3D2AEE6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491B5B23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4E0A9A">
              <w:t>SWPR002-0</w:t>
            </w:r>
            <w:r w:rsidR="00D95E39">
              <w:t>2</w:t>
            </w:r>
          </w:p>
        </w:tc>
      </w:tr>
      <w:tr w:rsidR="00BB2612" w:rsidRPr="0009319E" w14:paraId="37614858" w14:textId="77777777" w:rsidTr="00B721C9">
        <w:trPr>
          <w:cantSplit/>
        </w:trPr>
        <w:tc>
          <w:tcPr>
            <w:tcW w:w="2034" w:type="dxa"/>
          </w:tcPr>
          <w:p w14:paraId="363A270C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BB2612" w:rsidRPr="00C21C1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B2612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BB2612" w:rsidRPr="0009319E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B2612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2A2800C1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1D36FF18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8FDC8B7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7ACB1B94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>
              <w:rPr>
                <w:rFonts w:ascii="Garamond" w:hAnsi="Garamond"/>
                <w:sz w:val="24"/>
              </w:rPr>
              <w:t>Changes effective for 2022</w:t>
            </w:r>
          </w:p>
          <w:p w14:paraId="4F14791E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365E54E" w14:textId="77777777" w:rsidTr="00B721C9">
        <w:trPr>
          <w:cantSplit/>
        </w:trPr>
        <w:tc>
          <w:tcPr>
            <w:tcW w:w="2034" w:type="dxa"/>
          </w:tcPr>
          <w:p w14:paraId="2A2129B8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32F24089" w:rsidR="00BB2612" w:rsidRPr="0009319E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BB2612" w:rsidRPr="0009319E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BB2612" w:rsidRPr="0009319E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040BC7A2" w:rsidR="00BB2612" w:rsidRPr="0009319E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BB2612" w:rsidRPr="0009319E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454D942D" w:rsidR="00BB2612" w:rsidRPr="0009319E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BB2612" w:rsidRPr="0009319E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BB2612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33F4E4B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46EECCB5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>
              <w:rPr>
                <w:rFonts w:ascii="Garamond" w:hAnsi="Garamond"/>
                <w:sz w:val="24"/>
              </w:rPr>
              <w:t xml:space="preserve"> Resolution E-5082</w:t>
            </w:r>
          </w:p>
          <w:p w14:paraId="30E3E37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2C0B4375" w14:textId="77777777" w:rsidTr="00B721C9">
        <w:trPr>
          <w:cantSplit/>
        </w:trPr>
        <w:tc>
          <w:tcPr>
            <w:tcW w:w="2034" w:type="dxa"/>
          </w:tcPr>
          <w:p w14:paraId="6FC6F766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B2612" w:rsidRPr="00FD1F05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42E9215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09A6F012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09E75903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20D693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CDFF52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7FC8B910" w14:textId="537D5320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201A8D7" w14:textId="77777777" w:rsidTr="00B721C9">
        <w:trPr>
          <w:cantSplit/>
        </w:trPr>
        <w:tc>
          <w:tcPr>
            <w:tcW w:w="2034" w:type="dxa"/>
          </w:tcPr>
          <w:p w14:paraId="571ADB8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4676CFA" w14:textId="56CF7A5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>
              <w:rPr>
                <w:rFonts w:ascii="Garamond" w:hAnsi="Garamond"/>
                <w:sz w:val="24"/>
              </w:rPr>
              <w:t>01/01/2022</w:t>
            </w:r>
          </w:p>
          <w:p w14:paraId="15D4CC43" w14:textId="77777777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79FB9834" w14:textId="77777777" w:rsidR="00BB2612" w:rsidRP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BB2612">
              <w:rPr>
                <w:rFonts w:ascii="Garamond" w:hAnsi="Garamond"/>
                <w:sz w:val="24"/>
              </w:rPr>
              <w:t>Updated NTG from 0.60 to 0.40 as required by Resolution E-5082. NTG update to take effect in 2022.</w:t>
            </w:r>
          </w:p>
          <w:p w14:paraId="5ECC6313" w14:textId="744EEF3A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BB2612">
              <w:rPr>
                <w:rFonts w:ascii="Garamond" w:hAnsi="Garamond"/>
                <w:sz w:val="24"/>
              </w:rPr>
              <w:t>Material and labor cost update using RSMeans 2020</w:t>
            </w:r>
          </w:p>
        </w:tc>
      </w:tr>
      <w:tr w:rsidR="00BB2612" w:rsidRPr="0009319E" w14:paraId="16B7E48E" w14:textId="77777777" w:rsidTr="00B721C9">
        <w:trPr>
          <w:cantSplit/>
          <w:trHeight w:val="2690"/>
        </w:trPr>
        <w:tc>
          <w:tcPr>
            <w:tcW w:w="2034" w:type="dxa"/>
          </w:tcPr>
          <w:p w14:paraId="74B7313F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44BEA3B6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  <w:r w:rsidR="00D95E39">
              <w:rPr>
                <w:noProof/>
              </w:rPr>
              <w:t xml:space="preserve"> </w:t>
            </w:r>
          </w:p>
        </w:tc>
        <w:tc>
          <w:tcPr>
            <w:tcW w:w="3924" w:type="dxa"/>
          </w:tcPr>
          <w:p w14:paraId="34D839F4" w14:textId="10B1858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2021</w:t>
            </w:r>
          </w:p>
          <w:p w14:paraId="66341C41" w14:textId="1DC4DD9C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D95E39">
              <w:rPr>
                <w:rFonts w:ascii="Garamond" w:hAnsi="Garamond"/>
                <w:sz w:val="24"/>
              </w:rPr>
              <w:t>5,</w:t>
            </w:r>
            <w:bookmarkStart w:id="1" w:name="_GoBack"/>
            <w:bookmarkEnd w:id="1"/>
            <w:r w:rsidR="00D95E39">
              <w:rPr>
                <w:rFonts w:ascii="Garamond" w:hAnsi="Garamond"/>
                <w:sz w:val="24"/>
              </w:rPr>
              <w:t>366,924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3DF24F04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>
              <w:rPr>
                <w:rFonts w:ascii="Garamond" w:hAnsi="Garamond"/>
                <w:sz w:val="24"/>
              </w:rPr>
              <w:t xml:space="preserve">0%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CC3CEEB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53E244DF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>
              <w:rPr>
                <w:rFonts w:ascii="Garamond" w:hAnsi="Garamond"/>
                <w:sz w:val="24"/>
              </w:rPr>
              <w:t xml:space="preserve"> </w:t>
            </w:r>
          </w:p>
          <w:p w14:paraId="1BC2E82F" w14:textId="13A53A6A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PG&amp;E: 3,709,428 kWh</w:t>
            </w:r>
          </w:p>
          <w:p w14:paraId="2A78F016" w14:textId="1F522652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SDG&amp;E: 1,657,496 kWh </w:t>
            </w:r>
          </w:p>
          <w:p w14:paraId="2D94EA10" w14:textId="651CDCA1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SCE: these measures are not included in SCE 2021 ABAL</w:t>
            </w:r>
          </w:p>
          <w:p w14:paraId="216E1211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481ABFDF" w14:textId="77777777" w:rsidTr="00B721C9">
        <w:trPr>
          <w:cantSplit/>
        </w:trPr>
        <w:tc>
          <w:tcPr>
            <w:tcW w:w="2034" w:type="dxa"/>
          </w:tcPr>
          <w:p w14:paraId="27C7CEEA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05F81CA9" w14:textId="7BFB8563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N/A</w:t>
            </w:r>
          </w:p>
          <w:p w14:paraId="1A702682" w14:textId="176D851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13C022AC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2B8BABD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Workpaper revision.</w:t>
            </w:r>
          </w:p>
        </w:tc>
      </w:tr>
      <w:tr w:rsidR="00BB2612" w:rsidRPr="0009319E" w14:paraId="362DCE08" w14:textId="77777777" w:rsidTr="00B721C9">
        <w:trPr>
          <w:cantSplit/>
        </w:trPr>
        <w:tc>
          <w:tcPr>
            <w:tcW w:w="2034" w:type="dxa"/>
          </w:tcPr>
          <w:p w14:paraId="453FB1E4" w14:textId="302FEB3B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5D8E0A6" w14:textId="5E61EB92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6C2F03E3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24A7220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4559E6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21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BB2612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0D9713AB" w14:textId="77777777" w:rsidTr="00B721C9">
        <w:trPr>
          <w:cantSplit/>
        </w:trPr>
        <w:tc>
          <w:tcPr>
            <w:tcW w:w="2034" w:type="dxa"/>
          </w:tcPr>
          <w:p w14:paraId="57CEC05F" w14:textId="16C0EC9A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2DB34E2D" w14:textId="542CC04B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BB2612" w:rsidRPr="0009319E" w14:paraId="4E29BBFC" w14:textId="77777777" w:rsidTr="00B721C9">
        <w:trPr>
          <w:cantSplit/>
        </w:trPr>
        <w:tc>
          <w:tcPr>
            <w:tcW w:w="2034" w:type="dxa"/>
          </w:tcPr>
          <w:p w14:paraId="1645C91F" w14:textId="1C15D51A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3C0960BD" w14:textId="020C62EF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BB2612" w:rsidRPr="00FD1F05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BB2612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FD200CD" w14:textId="77777777" w:rsidTr="00B721C9">
        <w:trPr>
          <w:cantSplit/>
        </w:trPr>
        <w:tc>
          <w:tcPr>
            <w:tcW w:w="2034" w:type="dxa"/>
          </w:tcPr>
          <w:p w14:paraId="321D8D70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77EECF2" w:rsidR="00BB2612" w:rsidRPr="0009319E" w:rsidRDefault="00AE3820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BB2612" w:rsidRPr="0009319E" w14:paraId="14F22EBE" w14:textId="77777777" w:rsidTr="00B721C9">
        <w:trPr>
          <w:cantSplit/>
          <w:trHeight w:val="2042"/>
        </w:trPr>
        <w:tc>
          <w:tcPr>
            <w:tcW w:w="2034" w:type="dxa"/>
          </w:tcPr>
          <w:p w14:paraId="6675ACC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67E75E4E" w14:textId="77777777" w:rsidR="0041024E" w:rsidRDefault="0041024E" w:rsidP="0041024E">
      <w:pPr>
        <w:pStyle w:val="Heading1"/>
        <w:numPr>
          <w:ilvl w:val="0"/>
          <w:numId w:val="0"/>
        </w:numPr>
        <w:rPr>
          <w:rFonts w:ascii="Garamond" w:eastAsia="Times New Roman" w:hAnsi="Garamond" w:cs="Calibri"/>
          <w:sz w:val="24"/>
          <w:szCs w:val="20"/>
        </w:rPr>
      </w:pPr>
    </w:p>
    <w:p w14:paraId="2214D728" w14:textId="77777777" w:rsidR="0041024E" w:rsidRPr="00B854B5" w:rsidRDefault="0041024E" w:rsidP="00B854B5"/>
    <w:p w14:paraId="459AD48E" w14:textId="77777777" w:rsidR="0041024E" w:rsidRPr="00B854B5" w:rsidRDefault="0041024E" w:rsidP="00B854B5"/>
    <w:p w14:paraId="2655B11A" w14:textId="77777777" w:rsidR="0041024E" w:rsidRPr="00B854B5" w:rsidRDefault="0041024E" w:rsidP="00B854B5"/>
    <w:p w14:paraId="5642F7CC" w14:textId="77777777" w:rsidR="0041024E" w:rsidRPr="00B854B5" w:rsidRDefault="0041024E" w:rsidP="00B854B5"/>
    <w:p w14:paraId="614378E0" w14:textId="77777777" w:rsidR="0041024E" w:rsidRPr="00B854B5" w:rsidRDefault="0041024E" w:rsidP="00B854B5"/>
    <w:p w14:paraId="190B311D" w14:textId="77777777" w:rsidR="0041024E" w:rsidRPr="00B854B5" w:rsidRDefault="0041024E" w:rsidP="00B854B5"/>
    <w:p w14:paraId="76F3F79E" w14:textId="77777777" w:rsidR="0041024E" w:rsidRPr="00B854B5" w:rsidRDefault="0041024E" w:rsidP="00B854B5"/>
    <w:p w14:paraId="32EA8644" w14:textId="77777777" w:rsidR="0041024E" w:rsidRPr="00B854B5" w:rsidRDefault="0041024E" w:rsidP="00B854B5"/>
    <w:p w14:paraId="74A379F8" w14:textId="77777777" w:rsidR="0041024E" w:rsidRPr="00B854B5" w:rsidRDefault="0041024E" w:rsidP="00B854B5"/>
    <w:p w14:paraId="2091E120" w14:textId="2220514F" w:rsidR="00C67B64" w:rsidRDefault="00C67B64" w:rsidP="00B854B5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E0A85" w14:textId="77777777" w:rsidR="00AE3820" w:rsidRDefault="00AE3820" w:rsidP="00D70D61">
      <w:pPr>
        <w:spacing w:after="0" w:line="240" w:lineRule="auto"/>
      </w:pPr>
      <w:r>
        <w:separator/>
      </w:r>
    </w:p>
  </w:endnote>
  <w:endnote w:type="continuationSeparator" w:id="0">
    <w:p w14:paraId="0C72578D" w14:textId="77777777" w:rsidR="00AE3820" w:rsidRDefault="00AE3820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B330" w14:textId="77777777" w:rsidR="00AE3820" w:rsidRDefault="00AE3820" w:rsidP="00D70D61">
      <w:pPr>
        <w:spacing w:after="0" w:line="240" w:lineRule="auto"/>
      </w:pPr>
      <w:r>
        <w:separator/>
      </w:r>
    </w:p>
  </w:footnote>
  <w:footnote w:type="continuationSeparator" w:id="0">
    <w:p w14:paraId="26D793C1" w14:textId="77777777" w:rsidR="00AE3820" w:rsidRDefault="00AE3820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BB2612" w:rsidRDefault="00BB2612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C33"/>
    <w:rsid w:val="00012614"/>
    <w:rsid w:val="00027A73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1962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C31"/>
    <w:rsid w:val="000C0DD5"/>
    <w:rsid w:val="000C193C"/>
    <w:rsid w:val="000C2BA1"/>
    <w:rsid w:val="000C348E"/>
    <w:rsid w:val="000D139C"/>
    <w:rsid w:val="000D2808"/>
    <w:rsid w:val="000D68FB"/>
    <w:rsid w:val="000E2DF6"/>
    <w:rsid w:val="000E5812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3631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05CE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E6A9F"/>
    <w:rsid w:val="003F0FD7"/>
    <w:rsid w:val="00400D44"/>
    <w:rsid w:val="0041024E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43428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2D65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61F4"/>
    <w:rsid w:val="0058114B"/>
    <w:rsid w:val="00581B33"/>
    <w:rsid w:val="00585EDE"/>
    <w:rsid w:val="00591B7D"/>
    <w:rsid w:val="005A028E"/>
    <w:rsid w:val="005A082B"/>
    <w:rsid w:val="005A2214"/>
    <w:rsid w:val="005A5EDC"/>
    <w:rsid w:val="005A5FB7"/>
    <w:rsid w:val="005B1170"/>
    <w:rsid w:val="005C45AA"/>
    <w:rsid w:val="005C7D54"/>
    <w:rsid w:val="005E23EE"/>
    <w:rsid w:val="005E6A95"/>
    <w:rsid w:val="005E7FE9"/>
    <w:rsid w:val="00600590"/>
    <w:rsid w:val="00601938"/>
    <w:rsid w:val="00604210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7EA"/>
    <w:rsid w:val="00637F60"/>
    <w:rsid w:val="006462B0"/>
    <w:rsid w:val="00647F9E"/>
    <w:rsid w:val="00656323"/>
    <w:rsid w:val="00661933"/>
    <w:rsid w:val="00662599"/>
    <w:rsid w:val="00662D50"/>
    <w:rsid w:val="00662E25"/>
    <w:rsid w:val="0066464C"/>
    <w:rsid w:val="00667EF2"/>
    <w:rsid w:val="00671746"/>
    <w:rsid w:val="0067617C"/>
    <w:rsid w:val="006911E4"/>
    <w:rsid w:val="006A15BD"/>
    <w:rsid w:val="006A1DA8"/>
    <w:rsid w:val="006A3546"/>
    <w:rsid w:val="006A3FEF"/>
    <w:rsid w:val="006A659D"/>
    <w:rsid w:val="006A711C"/>
    <w:rsid w:val="006B0861"/>
    <w:rsid w:val="006B25AA"/>
    <w:rsid w:val="006B36B1"/>
    <w:rsid w:val="006B58A4"/>
    <w:rsid w:val="006B78A2"/>
    <w:rsid w:val="006C1356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E61CE"/>
    <w:rsid w:val="00804F0C"/>
    <w:rsid w:val="00805D30"/>
    <w:rsid w:val="00806504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D3481"/>
    <w:rsid w:val="008D6302"/>
    <w:rsid w:val="008D6794"/>
    <w:rsid w:val="008E72EF"/>
    <w:rsid w:val="008F243C"/>
    <w:rsid w:val="008F35FF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274E"/>
    <w:rsid w:val="0095476D"/>
    <w:rsid w:val="00956103"/>
    <w:rsid w:val="00956506"/>
    <w:rsid w:val="00960A8F"/>
    <w:rsid w:val="00962AD0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5FF"/>
    <w:rsid w:val="009E186E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2CFA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3820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677AF"/>
    <w:rsid w:val="00B71287"/>
    <w:rsid w:val="00B721C9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2612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1009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2A16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1E0B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95E39"/>
    <w:rsid w:val="00DA2E64"/>
    <w:rsid w:val="00DA364A"/>
    <w:rsid w:val="00DB5FC3"/>
    <w:rsid w:val="00DB6C80"/>
    <w:rsid w:val="00DC6214"/>
    <w:rsid w:val="00DC6B5B"/>
    <w:rsid w:val="00DD0BBB"/>
    <w:rsid w:val="00DD0FF3"/>
    <w:rsid w:val="00DD1D96"/>
    <w:rsid w:val="00DE1766"/>
    <w:rsid w:val="00DE606D"/>
    <w:rsid w:val="00DF1824"/>
    <w:rsid w:val="00DF4D6B"/>
    <w:rsid w:val="00E06665"/>
    <w:rsid w:val="00E1381D"/>
    <w:rsid w:val="00E14AAA"/>
    <w:rsid w:val="00E16565"/>
    <w:rsid w:val="00E17FA1"/>
    <w:rsid w:val="00E23186"/>
    <w:rsid w:val="00E27F93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1D4C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37AF"/>
    <w:rsid w:val="00FD75EC"/>
    <w:rsid w:val="00FE401D"/>
    <w:rsid w:val="00FE5D44"/>
    <w:rsid w:val="00FF2A27"/>
    <w:rsid w:val="00FF5061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4" ma:contentTypeDescription="Create a new document." ma:contentTypeScope="" ma:versionID="b2412afd1e879f66b105f824439c8928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efccb9d014a3b903f57d6f26e4c1c486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9A8EA-4B0E-4BAB-B575-3EA278FB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EB6938-B1CA-486D-BC80-DD1F7AFC2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Dragon, Danielle</cp:lastModifiedBy>
  <cp:revision>5</cp:revision>
  <dcterms:created xsi:type="dcterms:W3CDTF">2020-11-30T23:52:00Z</dcterms:created>
  <dcterms:modified xsi:type="dcterms:W3CDTF">2020-12-12T02:10:00Z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