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bookmarkStart w:id="0" w:name="_GoBack"/>
      <w:bookmarkEnd w:id="0"/>
      <w:r>
        <w:t>E</w:t>
      </w:r>
      <w:r w:rsidR="00A64AD3">
        <w:t xml:space="preserve">x Ante PA </w:t>
      </w:r>
      <w:proofErr w:type="spellStart"/>
      <w:r w:rsidR="00B04030">
        <w:t>Workpaper</w:t>
      </w:r>
      <w:proofErr w:type="spellEnd"/>
      <w:r w:rsidR="00B04030">
        <w:t xml:space="preserve">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 xml:space="preserve">PA </w:t>
      </w:r>
      <w:proofErr w:type="spellStart"/>
      <w:r w:rsidR="000952CF" w:rsidRPr="00B04030">
        <w:t>Workpaper</w:t>
      </w:r>
      <w:proofErr w:type="spellEnd"/>
      <w:r w:rsidR="000952CF" w:rsidRPr="00B04030">
        <w:t xml:space="preserve">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 xml:space="preserve">applicable to track the </w:t>
      </w:r>
      <w:proofErr w:type="spellStart"/>
      <w:r w:rsidR="00CA7A89" w:rsidRPr="00B04030">
        <w:t>workpaper</w:t>
      </w:r>
      <w:proofErr w:type="spellEnd"/>
      <w:r w:rsidR="00CA7A89" w:rsidRPr="00B04030">
        <w:t xml:space="preserve">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1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</w:t>
      </w:r>
      <w:proofErr w:type="spellStart"/>
      <w:r w:rsidR="00165E3B" w:rsidRPr="00B04030">
        <w:t>workpaper</w:t>
      </w:r>
      <w:proofErr w:type="spellEnd"/>
      <w:r w:rsidR="00165E3B" w:rsidRPr="00B04030">
        <w:t xml:space="preserve">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1"/>
    </w:p>
    <w:p w14:paraId="748E5E92" w14:textId="168468D3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2"/>
      <w:r w:rsidR="00FC1D7A">
        <w:rPr>
          <w:rStyle w:val="MessageHeaderLabel"/>
          <w:b w:val="0"/>
          <w:sz w:val="22"/>
        </w:rPr>
        <w:t>1</w:t>
      </w:r>
    </w:p>
    <w:p w14:paraId="4871AF88" w14:textId="5AD6DD83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FC1D7A">
        <w:rPr>
          <w:rStyle w:val="MessageHeaderLabel"/>
          <w:b w:val="0"/>
          <w:sz w:val="22"/>
        </w:rPr>
        <w:t>1</w:t>
      </w:r>
      <w:r w:rsidR="005635CE">
        <w:rPr>
          <w:rStyle w:val="MessageHeaderLabel"/>
          <w:b w:val="0"/>
          <w:sz w:val="22"/>
        </w:rPr>
        <w:t>2/02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FC1D7A">
        <w:rPr>
          <w:rStyle w:val="MessageHeaderLabel"/>
          <w:b w:val="0"/>
          <w:sz w:val="22"/>
        </w:rPr>
        <w:t>12/</w:t>
      </w:r>
      <w:r w:rsidR="005635CE">
        <w:rPr>
          <w:rStyle w:val="MessageHeaderLabel"/>
          <w:b w:val="0"/>
          <w:sz w:val="22"/>
        </w:rPr>
        <w:t>27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33D571AC" w:rsidR="00420467" w:rsidRDefault="003A6EBD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9B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29B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3A6EBD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 w:rsidRPr="00876CAB"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921246A" w14:textId="717C1973" w:rsidR="00C2126E" w:rsidRDefault="00876CAB" w:rsidP="00C2126E">
            <w:pPr>
              <w:pStyle w:val="BodyText"/>
            </w:pPr>
            <w:r>
              <w:t xml:space="preserve">Jay </w:t>
            </w:r>
            <w:r w:rsidR="005635CE">
              <w:t>Bhakta</w:t>
            </w:r>
            <w:r>
              <w:t xml:space="preserve">, </w:t>
            </w:r>
            <w:hyperlink r:id="rId8" w:history="1">
              <w:r w:rsidR="00C8331F" w:rsidRPr="007E2B80">
                <w:rPr>
                  <w:rStyle w:val="Hyperlink"/>
                </w:rPr>
                <w:t>jay.bhakta@sce.com</w:t>
              </w:r>
            </w:hyperlink>
          </w:p>
          <w:p w14:paraId="3EFD04CD" w14:textId="3F48092A" w:rsidR="00C8331F" w:rsidRDefault="00C8331F" w:rsidP="00C8331F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767"/>
        <w:gridCol w:w="405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Workpaper</w:t>
            </w:r>
            <w:proofErr w:type="spellEnd"/>
            <w:r>
              <w:rPr>
                <w:b/>
              </w:rPr>
              <w:t xml:space="preserve"> Information</w:t>
            </w:r>
          </w:p>
        </w:tc>
      </w:tr>
      <w:tr w:rsidR="00A047C5" w14:paraId="368008EE" w14:textId="77777777" w:rsidTr="00DE34C1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76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05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DE34C1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Title</w:t>
            </w:r>
          </w:p>
        </w:tc>
        <w:tc>
          <w:tcPr>
            <w:tcW w:w="376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 xml:space="preserve">This entry should match the title on the </w:t>
            </w:r>
            <w:proofErr w:type="spellStart"/>
            <w:r>
              <w:t>workpaper</w:t>
            </w:r>
            <w:proofErr w:type="spellEnd"/>
            <w:r w:rsidR="00FE7B2D">
              <w:t>.</w:t>
            </w:r>
          </w:p>
        </w:tc>
        <w:tc>
          <w:tcPr>
            <w:tcW w:w="4050" w:type="dxa"/>
          </w:tcPr>
          <w:p w14:paraId="05AE0DA9" w14:textId="1F3CF8D3" w:rsidR="00A047C5" w:rsidRPr="00CC06D5" w:rsidRDefault="00CC06D5" w:rsidP="00CC06D5">
            <w:pPr>
              <w:keepNext/>
              <w:keepLines/>
              <w:spacing w:beforeLines="20" w:before="48" w:afterLines="20" w:after="48"/>
            </w:pPr>
            <w:bookmarkStart w:id="3" w:name="_Hlk25160953"/>
            <w:r w:rsidRPr="00316EBC">
              <w:t>Evaporative Pre-Cooler System and Controls</w:t>
            </w:r>
            <w:r>
              <w:t xml:space="preserve"> for Packaged HVAC Unit</w:t>
            </w:r>
            <w:bookmarkEnd w:id="3"/>
          </w:p>
        </w:tc>
      </w:tr>
      <w:tr w:rsidR="00A047C5" w14:paraId="5A1359C9" w14:textId="014EC27F" w:rsidTr="00DE34C1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ID</w:t>
            </w:r>
            <w:r w:rsidR="0040312B">
              <w:t xml:space="preserve"> </w:t>
            </w:r>
          </w:p>
        </w:tc>
        <w:tc>
          <w:tcPr>
            <w:tcW w:w="376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proofErr w:type="spellStart"/>
            <w:r w:rsidR="00C2126E">
              <w:t>workpaper</w:t>
            </w:r>
            <w:proofErr w:type="spellEnd"/>
            <w:r w:rsidR="00C2126E">
              <w:t xml:space="preserve"> ID on the </w:t>
            </w:r>
            <w:proofErr w:type="spellStart"/>
            <w:r w:rsidR="00C2126E">
              <w:t>workpaper</w:t>
            </w:r>
            <w:proofErr w:type="spellEnd"/>
            <w:r w:rsidR="007C6229">
              <w:t>.</w:t>
            </w:r>
          </w:p>
        </w:tc>
        <w:tc>
          <w:tcPr>
            <w:tcW w:w="4050" w:type="dxa"/>
          </w:tcPr>
          <w:p w14:paraId="45883B28" w14:textId="374A4ED0" w:rsidR="00A047C5" w:rsidRPr="003B734E" w:rsidRDefault="005635CE" w:rsidP="00FC1D7A">
            <w:pPr>
              <w:pStyle w:val="BodyText"/>
              <w:rPr>
                <w:highlight w:val="green"/>
              </w:rPr>
            </w:pPr>
            <w:r>
              <w:t>SWHC042</w:t>
            </w:r>
          </w:p>
        </w:tc>
      </w:tr>
      <w:tr w:rsidR="00A047C5" w14:paraId="40C45486" w14:textId="16525024" w:rsidTr="00DE34C1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767" w:type="dxa"/>
          </w:tcPr>
          <w:p w14:paraId="438E2F96" w14:textId="1ACCB45C" w:rsidR="00A047C5" w:rsidRPr="00CC5024" w:rsidRDefault="00C2126E" w:rsidP="006B5B36">
            <w:pPr>
              <w:pStyle w:val="BodyText"/>
            </w:pPr>
            <w:r w:rsidRPr="00CC5024">
              <w:t xml:space="preserve">This entry should match the revision number on the </w:t>
            </w:r>
            <w:proofErr w:type="spellStart"/>
            <w:r w:rsidRPr="00CC5024">
              <w:t>workpaper</w:t>
            </w:r>
            <w:proofErr w:type="spellEnd"/>
            <w:r w:rsidR="007C6229" w:rsidRPr="00CC5024">
              <w:t>. Whole numbers only.</w:t>
            </w:r>
          </w:p>
        </w:tc>
        <w:tc>
          <w:tcPr>
            <w:tcW w:w="4050" w:type="dxa"/>
          </w:tcPr>
          <w:p w14:paraId="6ED93584" w14:textId="6475294B" w:rsidR="00A047C5" w:rsidRPr="00CC5024" w:rsidRDefault="00876CAB" w:rsidP="006B5B36">
            <w:pPr>
              <w:pStyle w:val="BodyText"/>
            </w:pPr>
            <w:r>
              <w:t>01</w:t>
            </w:r>
          </w:p>
        </w:tc>
      </w:tr>
      <w:tr w:rsidR="007C6229" w14:paraId="4466F13C" w14:textId="77777777" w:rsidTr="00DE34C1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76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 xml:space="preserve">This entry should match the source description for the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  <w:tc>
          <w:tcPr>
            <w:tcW w:w="4050" w:type="dxa"/>
          </w:tcPr>
          <w:p w14:paraId="105267DB" w14:textId="79A5B182" w:rsidR="007C6229" w:rsidRPr="003B734E" w:rsidRDefault="005635CE" w:rsidP="006B5B36">
            <w:pPr>
              <w:pStyle w:val="BodyText"/>
              <w:rPr>
                <w:highlight w:val="green"/>
              </w:rPr>
            </w:pPr>
            <w:r>
              <w:t>SWHC042</w:t>
            </w:r>
            <w:r w:rsidR="00CC5024">
              <w:t>-01</w:t>
            </w:r>
          </w:p>
        </w:tc>
      </w:tr>
      <w:tr w:rsidR="00A047C5" w14:paraId="75FA055D" w14:textId="1DE6EAE3" w:rsidTr="00DE34C1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76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effective year for the </w:t>
            </w:r>
            <w:proofErr w:type="spellStart"/>
            <w:r>
              <w:t>workpaper</w:t>
            </w:r>
            <w:proofErr w:type="spellEnd"/>
            <w:r w:rsidR="007C6229">
              <w:t>.</w:t>
            </w:r>
          </w:p>
        </w:tc>
        <w:tc>
          <w:tcPr>
            <w:tcW w:w="405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0"/>
              <w:gridCol w:w="1914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721BD4E8" w:rsidR="0040312B" w:rsidRDefault="0040312B" w:rsidP="006B5B36">
                  <w:pPr>
                    <w:pStyle w:val="BodyText"/>
                  </w:pPr>
                  <w:r w:rsidRPr="00CC5024">
                    <w:t xml:space="preserve">Year: </w:t>
                  </w:r>
                  <w:r w:rsidR="00131D99" w:rsidRPr="00CC5024">
                    <w:t>20</w:t>
                  </w:r>
                  <w:r w:rsidR="00B111EE">
                    <w:t>19</w:t>
                  </w:r>
                </w:p>
              </w:tc>
              <w:tc>
                <w:tcPr>
                  <w:tcW w:w="1955" w:type="dxa"/>
                </w:tcPr>
                <w:p w14:paraId="200B9CC7" w14:textId="105607B4" w:rsidR="0040312B" w:rsidRPr="00CC5024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6CA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CC5024">
                    <w:t xml:space="preserve">  Phase 1</w:t>
                  </w:r>
                </w:p>
                <w:p w14:paraId="0BE83D55" w14:textId="7F230B24" w:rsidR="0040312B" w:rsidRDefault="0040312B" w:rsidP="0040312B">
                  <w:pPr>
                    <w:pStyle w:val="BodyText"/>
                  </w:pPr>
                  <w:r w:rsidRPr="00CC5024"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76CAB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CC5024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DE34C1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76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 xml:space="preserve">the proposed earliest date of any claims to be made against this </w:t>
            </w:r>
            <w:proofErr w:type="spellStart"/>
            <w:r w:rsidR="00462F42">
              <w:t>workpaper</w:t>
            </w:r>
            <w:proofErr w:type="spellEnd"/>
            <w:r w:rsidR="00462F42">
              <w:t xml:space="preserve"> if it is approved. If this is a Phase 2 </w:t>
            </w:r>
            <w:proofErr w:type="spellStart"/>
            <w:r w:rsidR="00462F42">
              <w:t>workpaper</w:t>
            </w:r>
            <w:proofErr w:type="spellEnd"/>
            <w:r w:rsidR="00462F42">
              <w:t>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05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0"/>
              <w:gridCol w:w="1924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37E02B2C" w:rsidR="006565AA" w:rsidRDefault="000F3C08" w:rsidP="006565AA">
                  <w:pPr>
                    <w:pStyle w:val="BodyText"/>
                  </w:pPr>
                  <w:r>
                    <w:t>1</w:t>
                  </w:r>
                  <w:r w:rsidR="00B111EE">
                    <w:t>2/</w:t>
                  </w:r>
                  <w:r w:rsidR="005635CE">
                    <w:t>27</w:t>
                  </w:r>
                  <w:r w:rsidR="00B111EE">
                    <w:t>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DE34C1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76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</w:t>
            </w:r>
            <w:proofErr w:type="spellStart"/>
            <w:r>
              <w:t>workpaper</w:t>
            </w:r>
            <w:proofErr w:type="spellEnd"/>
            <w:r>
              <w:t xml:space="preserve"> if it is approved. If this is unknown, please </w:t>
            </w:r>
            <w:r w:rsidR="00965CA8">
              <w:t>provide additional notes.</w:t>
            </w:r>
          </w:p>
        </w:tc>
        <w:tc>
          <w:tcPr>
            <w:tcW w:w="405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4"/>
              <w:gridCol w:w="1910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5BA996DC" w:rsidR="006565AA" w:rsidRPr="00CC5024" w:rsidRDefault="00C8331F" w:rsidP="006565AA">
                  <w:pPr>
                    <w:pStyle w:val="BodyText"/>
                  </w:pPr>
                  <w:r>
                    <w:t>None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E34C1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 w:rsidRPr="00876CAB">
              <w:t>% savings of total</w:t>
            </w:r>
            <w:r w:rsidR="00225F3D" w:rsidRPr="00876CAB">
              <w:t xml:space="preserve"> PA</w:t>
            </w:r>
            <w:r w:rsidRPr="00876CAB">
              <w:t xml:space="preserve"> </w:t>
            </w:r>
            <w:r w:rsidR="00DC1A5B" w:rsidRPr="00876CAB">
              <w:t xml:space="preserve">net lifetime </w:t>
            </w:r>
            <w:r w:rsidRPr="00876CAB">
              <w:t>portfolio</w:t>
            </w:r>
            <w:r w:rsidR="00225F3D" w:rsidRPr="00876CAB">
              <w:t xml:space="preserve"> as reported in the most recent ABAL</w:t>
            </w:r>
          </w:p>
        </w:tc>
        <w:tc>
          <w:tcPr>
            <w:tcW w:w="376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05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1"/>
              <w:gridCol w:w="1923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6B7A1575" w:rsidR="0040312B" w:rsidRDefault="00DC1A5B" w:rsidP="006B5B36">
                  <w:pPr>
                    <w:pStyle w:val="BodyText"/>
                  </w:pPr>
                  <w:r>
                    <w:t>Gas</w:t>
                  </w:r>
                  <w:proofErr w:type="gramStart"/>
                  <w:r>
                    <w:t>:</w:t>
                  </w:r>
                  <w:r w:rsidR="00876CAB">
                    <w:t>0</w:t>
                  </w:r>
                  <w:proofErr w:type="gramEnd"/>
                  <w:r w:rsidR="00876CAB">
                    <w:t>%</w:t>
                  </w:r>
                </w:p>
                <w:p w14:paraId="7F8629A3" w14:textId="459613AD" w:rsidR="00DC1A5B" w:rsidRDefault="00DC1A5B" w:rsidP="006B5B36">
                  <w:pPr>
                    <w:pStyle w:val="BodyText"/>
                  </w:pPr>
                  <w:r>
                    <w:t>Electric</w:t>
                  </w:r>
                  <w:proofErr w:type="gramStart"/>
                  <w:r>
                    <w:t>:</w:t>
                  </w:r>
                  <w:r w:rsidR="00876CAB">
                    <w:t>0</w:t>
                  </w:r>
                  <w:proofErr w:type="gramEnd"/>
                  <w:r w:rsidR="00876CAB">
                    <w:t>%</w:t>
                  </w:r>
                </w:p>
              </w:tc>
            </w:tr>
          </w:tbl>
          <w:p w14:paraId="3B6394DD" w14:textId="4FE16B11" w:rsidR="00A047C5" w:rsidRDefault="007A63DE" w:rsidP="006B5B36">
            <w:pPr>
              <w:pStyle w:val="BodyText"/>
            </w:pPr>
            <w:r>
              <w:t>Notes:</w:t>
            </w:r>
            <w:r w:rsidR="00C8331F">
              <w:t xml:space="preserve"> New </w:t>
            </w:r>
            <w:proofErr w:type="spellStart"/>
            <w:r w:rsidR="00C8331F">
              <w:t>Workpaper</w:t>
            </w:r>
            <w:proofErr w:type="spellEnd"/>
            <w:r w:rsidR="00C8331F">
              <w:t xml:space="preserve"> – not included in ABAL filings.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DE34C1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 w:rsidRPr="00876CAB">
              <w:lastRenderedPageBreak/>
              <w:t>% change to savings</w:t>
            </w:r>
            <w:r w:rsidR="00DC1A5B" w:rsidRPr="00876CAB">
              <w:t xml:space="preserve"> of total PA net lifetime portfolio due to </w:t>
            </w:r>
            <w:proofErr w:type="spellStart"/>
            <w:r w:rsidR="00DC1A5B" w:rsidRPr="00876CAB">
              <w:t>workpaper</w:t>
            </w:r>
            <w:proofErr w:type="spellEnd"/>
            <w:r w:rsidR="00DC1A5B" w:rsidRPr="00876CAB">
              <w:t xml:space="preserve"> revision</w:t>
            </w:r>
          </w:p>
        </w:tc>
        <w:tc>
          <w:tcPr>
            <w:tcW w:w="376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05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8"/>
              <w:gridCol w:w="1916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297DBC86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76CAB">
                    <w:t xml:space="preserve"> 0%</w:t>
                  </w:r>
                </w:p>
                <w:p w14:paraId="067A226C" w14:textId="57B63100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876CAB">
                    <w:t xml:space="preserve"> 0%</w:t>
                  </w:r>
                </w:p>
              </w:tc>
            </w:tr>
          </w:tbl>
          <w:p w14:paraId="295CEF4B" w14:textId="3063EC09" w:rsidR="00225F3D" w:rsidRDefault="007A63DE" w:rsidP="006B5B36">
            <w:pPr>
              <w:pStyle w:val="BodyText"/>
            </w:pPr>
            <w:r>
              <w:t>Notes:</w:t>
            </w:r>
            <w:r w:rsidR="00C8331F">
              <w:t xml:space="preserve">  </w:t>
            </w:r>
            <w:r w:rsidR="0055167C">
              <w:t xml:space="preserve">New </w:t>
            </w:r>
            <w:proofErr w:type="spellStart"/>
            <w:r w:rsidR="0055167C">
              <w:t>Workpaper</w:t>
            </w:r>
            <w:proofErr w:type="spellEnd"/>
            <w:r w:rsidR="0055167C">
              <w:t xml:space="preserve"> –</w:t>
            </w:r>
            <w:r w:rsidR="00C8331F" w:rsidRPr="00C8331F">
              <w:t xml:space="preserve"> not included in ABAL filings.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DE34C1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76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</w:t>
            </w:r>
            <w:proofErr w:type="spellStart"/>
            <w:r w:rsidR="00574C59">
              <w:t>workpaper</w:t>
            </w:r>
            <w:proofErr w:type="spellEnd"/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</w:t>
            </w:r>
            <w:proofErr w:type="spellStart"/>
            <w:r>
              <w:t>workpaper</w:t>
            </w:r>
            <w:proofErr w:type="spellEnd"/>
            <w:r>
              <w:t xml:space="preserve"> revision number and PA this is adopted from</w:t>
            </w:r>
          </w:p>
        </w:tc>
        <w:tc>
          <w:tcPr>
            <w:tcW w:w="4050" w:type="dxa"/>
          </w:tcPr>
          <w:p w14:paraId="5F91706F" w14:textId="3EBAD50C" w:rsidR="00ED4A6C" w:rsidRPr="00CC5024" w:rsidRDefault="003A6EBD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5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CC5024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5C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CC5024">
              <w:t xml:space="preserve">  No</w:t>
            </w:r>
          </w:p>
          <w:p w14:paraId="40F54BED" w14:textId="77777777" w:rsidR="00A047C5" w:rsidRPr="00CC5024" w:rsidRDefault="00421F5A" w:rsidP="00ED4A6C">
            <w:pPr>
              <w:pStyle w:val="BodyText"/>
            </w:pPr>
            <w:r w:rsidRPr="00CC5024">
              <w:t>Notes:</w:t>
            </w:r>
          </w:p>
          <w:p w14:paraId="7C42905F" w14:textId="208C13F0" w:rsidR="00131D99" w:rsidRPr="00CC5024" w:rsidRDefault="00131D99" w:rsidP="00876CAB">
            <w:pPr>
              <w:pStyle w:val="BodyText"/>
            </w:pPr>
          </w:p>
        </w:tc>
      </w:tr>
      <w:tr w:rsidR="00ED4A6C" w14:paraId="5C38E2BE" w14:textId="20A98154" w:rsidTr="00DE34C1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76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 xml:space="preserve">Is there a disposition associated with this </w:t>
            </w:r>
            <w:proofErr w:type="spellStart"/>
            <w:r>
              <w:t>workpaper</w:t>
            </w:r>
            <w:proofErr w:type="spellEnd"/>
            <w:r>
              <w:t>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050" w:type="dxa"/>
          </w:tcPr>
          <w:p w14:paraId="76499D71" w14:textId="5DE62C54" w:rsidR="00ED4A6C" w:rsidRPr="00CC5024" w:rsidRDefault="003A6EBD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35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CC5024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CC502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CC5024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 w:rsidRPr="00CC5024">
              <w:t>Notes:</w:t>
            </w:r>
          </w:p>
        </w:tc>
      </w:tr>
      <w:tr w:rsidR="00A047C5" w14:paraId="3E3C5BAD" w14:textId="3D94240C" w:rsidTr="00DE34C1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76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 xml:space="preserve">include a brief description as to why the </w:t>
            </w:r>
            <w:proofErr w:type="spellStart"/>
            <w:r>
              <w:t>workpaper</w:t>
            </w:r>
            <w:proofErr w:type="spellEnd"/>
            <w:r>
              <w:t xml:space="preserve">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</w:t>
            </w:r>
            <w:proofErr w:type="spellStart"/>
            <w:r w:rsidRPr="004A647E">
              <w:rPr>
                <w:sz w:val="20"/>
                <w:szCs w:val="20"/>
              </w:rPr>
              <w:t>workpaper</w:t>
            </w:r>
            <w:proofErr w:type="spellEnd"/>
            <w:r w:rsidRPr="004A647E">
              <w:rPr>
                <w:sz w:val="20"/>
                <w:szCs w:val="20"/>
              </w:rPr>
              <w:t>, Designated high uncertainty measure by CPUC that required new studies, New impact evaluations that changed values, Other)</w:t>
            </w:r>
          </w:p>
        </w:tc>
        <w:tc>
          <w:tcPr>
            <w:tcW w:w="4050" w:type="dxa"/>
          </w:tcPr>
          <w:p w14:paraId="4FD35BD5" w14:textId="1D58244A" w:rsidR="0040312B" w:rsidRPr="00CC5024" w:rsidRDefault="003A6EBD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DEER</w:t>
            </w:r>
          </w:p>
          <w:p w14:paraId="3E1207BF" w14:textId="4EC1DBB2" w:rsidR="0040312B" w:rsidRPr="00CC5024" w:rsidRDefault="003A6EBD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11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Disposition</w:t>
            </w:r>
            <w:r w:rsidR="00D76345">
              <w:t xml:space="preserve">: </w:t>
            </w:r>
          </w:p>
          <w:p w14:paraId="7063393C" w14:textId="2060604B" w:rsidR="0040312B" w:rsidRPr="00CC5024" w:rsidRDefault="003A6EBD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63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CPUC Resolution</w:t>
            </w:r>
          </w:p>
          <w:p w14:paraId="63AE8AEA" w14:textId="1799E002" w:rsidR="00A047C5" w:rsidRPr="00CC5024" w:rsidRDefault="003A6EBD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</w:t>
            </w:r>
            <w:r w:rsidR="00E55B86" w:rsidRPr="00CC5024">
              <w:t xml:space="preserve"> </w:t>
            </w:r>
            <w:r w:rsidR="0040312B" w:rsidRPr="00CC5024">
              <w:t>Baseline Update</w:t>
            </w:r>
          </w:p>
          <w:p w14:paraId="060548FE" w14:textId="7AF8153C" w:rsidR="0040312B" w:rsidRPr="00CC5024" w:rsidRDefault="003A6EBD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EF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CC5024">
              <w:t xml:space="preserve"> </w:t>
            </w:r>
            <w:r w:rsidR="00E55B86" w:rsidRPr="00CC5024">
              <w:t xml:space="preserve"> </w:t>
            </w:r>
            <w:r w:rsidR="0040312B" w:rsidRPr="00CC5024">
              <w:t xml:space="preserve">Other:  </w:t>
            </w:r>
            <w:r w:rsidR="00135EF5">
              <w:t xml:space="preserve">New </w:t>
            </w:r>
            <w:proofErr w:type="spellStart"/>
            <w:r w:rsidR="00135EF5">
              <w:t>Workpaper</w:t>
            </w:r>
            <w:proofErr w:type="spellEnd"/>
          </w:p>
          <w:p w14:paraId="5160E724" w14:textId="632BB1CB" w:rsidR="0040312B" w:rsidRPr="00CC5024" w:rsidRDefault="003A6EBD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024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</w:t>
            </w:r>
            <w:r w:rsidR="00E55B86" w:rsidRPr="00CC5024">
              <w:t xml:space="preserve"> </w:t>
            </w:r>
            <w:r w:rsidR="0040312B" w:rsidRPr="00CC5024">
              <w:t>Cost Update</w:t>
            </w:r>
          </w:p>
          <w:p w14:paraId="7E85E636" w14:textId="77777777" w:rsidR="0040312B" w:rsidRDefault="003A6EBD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CC502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CC5024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876CAB" w14:paraId="1F620722" w14:textId="77777777" w:rsidTr="00DE34C1">
        <w:tc>
          <w:tcPr>
            <w:tcW w:w="2713" w:type="dxa"/>
          </w:tcPr>
          <w:p w14:paraId="51EF70CE" w14:textId="319D4D50" w:rsidR="00876CAB" w:rsidRDefault="00876CAB" w:rsidP="00876CAB">
            <w:pPr>
              <w:pStyle w:val="BodyText"/>
            </w:pPr>
            <w:r>
              <w:t>Consult with stakeholders</w:t>
            </w:r>
          </w:p>
        </w:tc>
        <w:tc>
          <w:tcPr>
            <w:tcW w:w="3767" w:type="dxa"/>
          </w:tcPr>
          <w:p w14:paraId="69C7714A" w14:textId="7AABC3E9" w:rsidR="00876CAB" w:rsidRDefault="00876CAB" w:rsidP="00876CAB">
            <w:pPr>
              <w:pStyle w:val="BodyText"/>
            </w:pPr>
            <w:r w:rsidRPr="00517146">
              <w:t xml:space="preserve">Utilities must demonstrate how they have consulted with </w:t>
            </w:r>
            <w:r w:rsidRPr="00517146">
              <w:lastRenderedPageBreak/>
              <w:t xml:space="preserve">stakeholders in their </w:t>
            </w:r>
            <w:proofErr w:type="spellStart"/>
            <w:r w:rsidRPr="00517146">
              <w:t>workpaper</w:t>
            </w:r>
            <w:proofErr w:type="spellEnd"/>
            <w:r w:rsidRPr="00517146">
              <w:t xml:space="preserve">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050" w:type="dxa"/>
          </w:tcPr>
          <w:p w14:paraId="1F23A04C" w14:textId="77777777" w:rsidR="00876CAB" w:rsidRDefault="00876CAB" w:rsidP="0052438B">
            <w:pPr>
              <w:pStyle w:val="BodyText"/>
            </w:pPr>
            <w:r>
              <w:lastRenderedPageBreak/>
              <w:t xml:space="preserve">Notes: </w:t>
            </w:r>
            <w:r w:rsidR="0052438B">
              <w:t xml:space="preserve">This </w:t>
            </w:r>
            <w:proofErr w:type="spellStart"/>
            <w:r w:rsidR="0052438B">
              <w:t>w</w:t>
            </w:r>
            <w:r>
              <w:t>orkpaper</w:t>
            </w:r>
            <w:proofErr w:type="spellEnd"/>
            <w:r>
              <w:t xml:space="preserve"> </w:t>
            </w:r>
            <w:r w:rsidR="0052438B">
              <w:t>was</w:t>
            </w:r>
            <w:r>
              <w:t xml:space="preserve"> coordinated </w:t>
            </w:r>
            <w:r w:rsidR="00C8331F">
              <w:t>with</w:t>
            </w:r>
            <w:r>
              <w:t xml:space="preserve"> Cal TF</w:t>
            </w:r>
            <w:r w:rsidR="00C8331F">
              <w:t xml:space="preserve"> and CPUC </w:t>
            </w:r>
            <w:r w:rsidR="00C8331F">
              <w:lastRenderedPageBreak/>
              <w:t xml:space="preserve">consultants.  SCE submitted </w:t>
            </w:r>
            <w:proofErr w:type="spellStart"/>
            <w:r w:rsidR="00C8331F">
              <w:t>workpaper</w:t>
            </w:r>
            <w:proofErr w:type="spellEnd"/>
            <w:r w:rsidR="00C8331F">
              <w:t xml:space="preserve"> plans and met with CPUC staff.  Based on comments and input received</w:t>
            </w:r>
            <w:r w:rsidR="0052438B">
              <w:t xml:space="preserve"> from CPUC consultants and CalTF review</w:t>
            </w:r>
            <w:r w:rsidR="00C8331F">
              <w:t>, SCE developed</w:t>
            </w:r>
            <w:r w:rsidR="0052438B">
              <w:t xml:space="preserve"> this</w:t>
            </w:r>
            <w:r w:rsidR="00C8331F">
              <w:t xml:space="preserve"> new </w:t>
            </w:r>
            <w:proofErr w:type="spellStart"/>
            <w:r w:rsidR="00C8331F">
              <w:t>workpaper</w:t>
            </w:r>
            <w:proofErr w:type="spellEnd"/>
            <w:r w:rsidR="00C8331F">
              <w:t xml:space="preserve">.  </w:t>
            </w:r>
          </w:p>
          <w:bookmarkStart w:id="4" w:name="_MON_1636292329"/>
          <w:bookmarkEnd w:id="4"/>
          <w:p w14:paraId="235217A6" w14:textId="01213518" w:rsidR="00CC06D5" w:rsidRDefault="00CC06D5" w:rsidP="0052438B">
            <w:pPr>
              <w:pStyle w:val="BodyText"/>
            </w:pPr>
            <w:r>
              <w:object w:dxaOrig="1513" w:dyaOrig="985" w14:anchorId="73CCA7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6pt;height:49.2pt" o:ole="">
                  <v:imagedata r:id="rId9" o:title=""/>
                </v:shape>
                <o:OLEObject Type="Embed" ProgID="Word.Document.12" ShapeID="_x0000_i1025" DrawAspect="Icon" ObjectID="_1636811269" r:id="rId10">
                  <o:FieldCodes>\s</o:FieldCodes>
                </o:OLEObject>
              </w:object>
            </w:r>
          </w:p>
        </w:tc>
      </w:tr>
      <w:tr w:rsidR="00876CAB" w14:paraId="4A997D1A" w14:textId="308A4138" w:rsidTr="00DE34C1">
        <w:trPr>
          <w:trHeight w:val="2042"/>
        </w:trPr>
        <w:tc>
          <w:tcPr>
            <w:tcW w:w="2713" w:type="dxa"/>
          </w:tcPr>
          <w:p w14:paraId="2ED25A21" w14:textId="30D73129" w:rsidR="00876CAB" w:rsidRDefault="00876CAB" w:rsidP="00876CAB">
            <w:pPr>
              <w:pStyle w:val="BodyText"/>
            </w:pPr>
            <w:r w:rsidRPr="00876CAB">
              <w:lastRenderedPageBreak/>
              <w:t>Additional notes:</w:t>
            </w:r>
            <w:r>
              <w:t xml:space="preserve"> </w:t>
            </w:r>
          </w:p>
        </w:tc>
        <w:tc>
          <w:tcPr>
            <w:tcW w:w="3767" w:type="dxa"/>
          </w:tcPr>
          <w:p w14:paraId="56D87F53" w14:textId="1255963E" w:rsidR="00876CAB" w:rsidRDefault="00135EF5" w:rsidP="00283861">
            <w:pPr>
              <w:pStyle w:val="BodyText"/>
            </w:pPr>
            <w:r>
              <w:t xml:space="preserve">Deviation from original </w:t>
            </w:r>
            <w:proofErr w:type="spellStart"/>
            <w:r>
              <w:t>workpaper</w:t>
            </w:r>
            <w:proofErr w:type="spellEnd"/>
            <w:r>
              <w:t xml:space="preserve"> plan</w:t>
            </w:r>
            <w:r w:rsidR="00B950BD">
              <w:t xml:space="preserve">:  Originally, two </w:t>
            </w:r>
            <w:proofErr w:type="spellStart"/>
            <w:r w:rsidR="00B950BD">
              <w:t>workpaper</w:t>
            </w:r>
            <w:proofErr w:type="spellEnd"/>
            <w:r w:rsidR="00B950BD">
              <w:t xml:space="preserve"> plans were submitted:  one for </w:t>
            </w:r>
            <w:r w:rsidR="00283861">
              <w:t xml:space="preserve">compressor </w:t>
            </w:r>
            <w:r w:rsidR="00B950BD">
              <w:t xml:space="preserve">VFD and one for </w:t>
            </w:r>
            <w:r w:rsidR="00BD32DB">
              <w:t>evaporative pre-cooler with controls.  Since the measures were originally combined in the Emerging Technology Study, SCE combined the two measures into one measure/</w:t>
            </w:r>
            <w:proofErr w:type="spellStart"/>
            <w:r w:rsidR="00BD32DB">
              <w:t>workpaper</w:t>
            </w:r>
            <w:proofErr w:type="spellEnd"/>
            <w:r w:rsidR="00283861">
              <w:t xml:space="preserve"> (CPUC staff also concurred with approach)</w:t>
            </w:r>
            <w:r w:rsidR="00BD32DB">
              <w:t>.  Additionally</w:t>
            </w:r>
            <w:r w:rsidR="00004F8F">
              <w:t>, SCE</w:t>
            </w:r>
            <w:r w:rsidR="00BD32DB">
              <w:t xml:space="preserve"> used the </w:t>
            </w:r>
            <w:r w:rsidR="00283861">
              <w:t>DEER 2020</w:t>
            </w:r>
            <w:r w:rsidR="00BD32DB">
              <w:t>M</w:t>
            </w:r>
            <w:r w:rsidR="00283861">
              <w:t xml:space="preserve">asControl prototypes and the modeling the details are discussed in the </w:t>
            </w:r>
            <w:proofErr w:type="spellStart"/>
            <w:r w:rsidR="00283861">
              <w:t>Workpaper</w:t>
            </w:r>
            <w:proofErr w:type="spellEnd"/>
            <w:r w:rsidR="00283861">
              <w:t>.</w:t>
            </w:r>
          </w:p>
        </w:tc>
        <w:tc>
          <w:tcPr>
            <w:tcW w:w="4050" w:type="dxa"/>
          </w:tcPr>
          <w:p w14:paraId="42F4BC03" w14:textId="04755A62" w:rsidR="00876CAB" w:rsidRDefault="00135EF5" w:rsidP="0047751A">
            <w:pPr>
              <w:pStyle w:val="BodyText"/>
            </w:pPr>
            <w:r>
              <w:t xml:space="preserve">During the preparation of this </w:t>
            </w:r>
            <w:proofErr w:type="spellStart"/>
            <w:r>
              <w:t>workpaper</w:t>
            </w:r>
            <w:proofErr w:type="spellEnd"/>
            <w:r>
              <w:t>, SCE evaluated the cost-effectiveness of this measure for all climate zones and building type</w:t>
            </w:r>
            <w:r w:rsidR="0052438B">
              <w:t>s</w:t>
            </w:r>
            <w:r>
              <w:t xml:space="preserve">.  Based on that review, </w:t>
            </w:r>
            <w:r w:rsidR="0047751A">
              <w:t xml:space="preserve">SCE </w:t>
            </w:r>
            <w:r>
              <w:t xml:space="preserve">limited the measure to the building </w:t>
            </w:r>
            <w:r w:rsidR="0052438B">
              <w:t>types</w:t>
            </w:r>
            <w:r>
              <w:t xml:space="preserve"> </w:t>
            </w:r>
            <w:r w:rsidR="0052438B">
              <w:t xml:space="preserve">listed in the </w:t>
            </w:r>
            <w:proofErr w:type="spellStart"/>
            <w:r w:rsidR="0052438B">
              <w:t>workpaper</w:t>
            </w:r>
            <w:proofErr w:type="spellEnd"/>
            <w:r w:rsidR="0052438B">
              <w:t xml:space="preserve"> </w:t>
            </w:r>
            <w:r>
              <w:t xml:space="preserve">and CZ 15, which were the only building types and climate zone with an acceptable TRC.  This </w:t>
            </w:r>
            <w:r w:rsidR="0052438B">
              <w:t xml:space="preserve">preliminary </w:t>
            </w:r>
            <w:r>
              <w:t xml:space="preserve">TRC evaluation </w:t>
            </w:r>
            <w:r w:rsidR="0052438B">
              <w:t>contributed to SCE’s stewardship of ratepayer funds by reducing</w:t>
            </w:r>
            <w:r>
              <w:t xml:space="preserve"> the modelling work required and the overall </w:t>
            </w:r>
            <w:proofErr w:type="spellStart"/>
            <w:r>
              <w:t>workpaper</w:t>
            </w:r>
            <w:proofErr w:type="spellEnd"/>
            <w:r>
              <w:t xml:space="preserve"> development costs.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5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bookmarkEnd w:id="5"/>
      <w:tr w:rsidR="00135EF5" w14:paraId="6113631E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E36F289" w14:textId="1B732C95" w:rsidR="00135EF5" w:rsidRDefault="00135EF5" w:rsidP="00135EF5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5D034623" w14:textId="2C820541" w:rsidR="00135EF5" w:rsidRPr="00CC5024" w:rsidRDefault="00135EF5" w:rsidP="00135EF5">
            <w:pPr>
              <w:pStyle w:val="BodyText"/>
              <w:jc w:val="center"/>
              <w:rPr>
                <w:highlight w:val="green"/>
              </w:rPr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61A69AC8" w14:textId="13106023" w:rsidR="00135EF5" w:rsidRPr="00CC5024" w:rsidRDefault="00135EF5" w:rsidP="00135EF5">
            <w:pPr>
              <w:pStyle w:val="BodyText"/>
              <w:jc w:val="center"/>
              <w:rPr>
                <w:highlight w:val="green"/>
              </w:rPr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F8CE457" w14:textId="7644EA2A" w:rsidR="00135EF5" w:rsidRDefault="00135EF5" w:rsidP="00135EF5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B20B6D8" w14:textId="4CD84A17" w:rsidR="00135EF5" w:rsidRDefault="00135EF5" w:rsidP="00135EF5">
            <w:pPr>
              <w:pStyle w:val="BodyText"/>
              <w:jc w:val="center"/>
            </w:pPr>
            <w:r>
              <w:t>Original Cover Sheet</w:t>
            </w:r>
          </w:p>
        </w:tc>
      </w:tr>
      <w:tr w:rsidR="00135EF5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135EF5" w:rsidRDefault="00135EF5" w:rsidP="00135EF5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135EF5" w:rsidRDefault="00135EF5" w:rsidP="00135EF5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135EF5" w:rsidRDefault="00135EF5" w:rsidP="00135EF5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135EF5" w:rsidRDefault="00135EF5" w:rsidP="00135EF5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135EF5" w:rsidRDefault="00135EF5" w:rsidP="00135EF5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B93BA" w14:textId="77777777" w:rsidR="003A6EBD" w:rsidRDefault="003A6EBD">
      <w:r>
        <w:separator/>
      </w:r>
    </w:p>
  </w:endnote>
  <w:endnote w:type="continuationSeparator" w:id="0">
    <w:p w14:paraId="620FDFFE" w14:textId="77777777" w:rsidR="003A6EBD" w:rsidRDefault="003A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3A6EB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681127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9D3736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D3736">
      <w:rPr>
        <w:rStyle w:val="PageNumber"/>
        <w:noProof/>
      </w:rPr>
      <w:t>5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99CA7" w14:textId="77777777" w:rsidR="003A6EBD" w:rsidRDefault="003A6EBD">
      <w:r>
        <w:separator/>
      </w:r>
    </w:p>
  </w:footnote>
  <w:footnote w:type="continuationSeparator" w:id="0">
    <w:p w14:paraId="494B746D" w14:textId="77777777" w:rsidR="003A6EBD" w:rsidRDefault="003A6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04F8F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529B1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5A18"/>
    <w:rsid w:val="000D73BA"/>
    <w:rsid w:val="000E42F0"/>
    <w:rsid w:val="000F0121"/>
    <w:rsid w:val="000F3C08"/>
    <w:rsid w:val="0011600C"/>
    <w:rsid w:val="001179DB"/>
    <w:rsid w:val="00131D99"/>
    <w:rsid w:val="00135EF5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3861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6D32"/>
    <w:rsid w:val="003A3E44"/>
    <w:rsid w:val="003A428A"/>
    <w:rsid w:val="003A6125"/>
    <w:rsid w:val="003A6EBD"/>
    <w:rsid w:val="003B2558"/>
    <w:rsid w:val="003B734E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51A"/>
    <w:rsid w:val="00477C7D"/>
    <w:rsid w:val="004845D7"/>
    <w:rsid w:val="0049228D"/>
    <w:rsid w:val="00495E6F"/>
    <w:rsid w:val="00497C12"/>
    <w:rsid w:val="004A647E"/>
    <w:rsid w:val="004B6DB6"/>
    <w:rsid w:val="004B799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438B"/>
    <w:rsid w:val="00534590"/>
    <w:rsid w:val="00547FC4"/>
    <w:rsid w:val="0055167C"/>
    <w:rsid w:val="005635CE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31AC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65A2"/>
    <w:rsid w:val="00876CAB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D3736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11EE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0BD"/>
    <w:rsid w:val="00B95C81"/>
    <w:rsid w:val="00BC0F6C"/>
    <w:rsid w:val="00BD32DB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331F"/>
    <w:rsid w:val="00C8462D"/>
    <w:rsid w:val="00C848E8"/>
    <w:rsid w:val="00C86721"/>
    <w:rsid w:val="00C90218"/>
    <w:rsid w:val="00CA7A89"/>
    <w:rsid w:val="00CC06D5"/>
    <w:rsid w:val="00CC4904"/>
    <w:rsid w:val="00CC502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6345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4C1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1D7A"/>
    <w:rsid w:val="00FC2523"/>
    <w:rsid w:val="00FC59CF"/>
    <w:rsid w:val="00FD7D79"/>
    <w:rsid w:val="00FE240D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y.bhakta@sce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Word_Document1.doc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7C539-FBD5-4008-A246-89D61AE6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766</Words>
  <Characters>4303</Characters>
  <Application>Microsoft Office Word</Application>
  <DocSecurity>0</DocSecurity>
  <Lines>148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Madden</cp:lastModifiedBy>
  <cp:revision>2</cp:revision>
  <cp:lastPrinted>2018-09-13T14:26:00Z</cp:lastPrinted>
  <dcterms:created xsi:type="dcterms:W3CDTF">2019-12-03T01:01:00Z</dcterms:created>
  <dcterms:modified xsi:type="dcterms:W3CDTF">2019-12-03T01:01:00Z</dcterms:modified>
</cp:coreProperties>
</file>