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4392D26C" w:rsidR="00BB2954" w:rsidRDefault="00411B1C">
      <w:r>
        <w:t xml:space="preserve">CPUC Comments on </w:t>
      </w:r>
      <w:r w:rsidR="00C607FB">
        <w:t>SWCR00</w:t>
      </w:r>
      <w:r w:rsidR="005028E1">
        <w:t>7</w:t>
      </w:r>
      <w:r w:rsidR="00C607FB">
        <w:t xml:space="preserve">-02 Floating </w:t>
      </w:r>
      <w:r w:rsidR="005028E1">
        <w:t>Head Pressure</w:t>
      </w:r>
      <w:r w:rsidR="00C607FB">
        <w:t xml:space="preserve"> Controls, Multiplex</w:t>
      </w:r>
    </w:p>
    <w:p w14:paraId="2BA7A164" w14:textId="6F71DA1A" w:rsidR="004266C0" w:rsidRDefault="004266C0">
      <w:r>
        <w:t xml:space="preserve">Lead PA: </w:t>
      </w:r>
      <w:r w:rsidR="00C17C22">
        <w:t>SCE</w:t>
      </w:r>
    </w:p>
    <w:p w14:paraId="4BB68C7D" w14:textId="5795DFFA" w:rsidR="009E1581" w:rsidRDefault="004266C0">
      <w:r>
        <w:t xml:space="preserve">Workpaper </w:t>
      </w:r>
      <w:r w:rsidR="008F1FF0">
        <w:t xml:space="preserve">Submittal Date: </w:t>
      </w:r>
      <w:r w:rsidR="00C17C22">
        <w:t>12/</w:t>
      </w:r>
      <w:r w:rsidR="00C607FB">
        <w:t>21</w:t>
      </w:r>
      <w:r w:rsidR="00C17C22">
        <w:t>/2020</w:t>
      </w:r>
    </w:p>
    <w:p w14:paraId="06E32D11" w14:textId="58A98240" w:rsidR="004266C0" w:rsidRDefault="004266C0">
      <w:r>
        <w:t xml:space="preserve">CPUC Review Date: </w:t>
      </w:r>
      <w:r w:rsidR="001C4756" w:rsidRPr="00A56D8A">
        <w:t>02/0</w:t>
      </w:r>
      <w:r w:rsidR="006C3877">
        <w:t>5</w:t>
      </w:r>
      <w:r w:rsidR="001C4756" w:rsidRPr="00A56D8A">
        <w:t>/2021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ook w:val="04A0" w:firstRow="1" w:lastRow="0" w:firstColumn="1" w:lastColumn="0" w:noHBand="0" w:noVBand="1"/>
      </w:tblPr>
      <w:tblGrid>
        <w:gridCol w:w="3808"/>
        <w:gridCol w:w="5542"/>
      </w:tblGrid>
      <w:tr w:rsidR="004266C0" w14:paraId="75EEBFCB" w14:textId="77777777" w:rsidTr="004C73F6">
        <w:tc>
          <w:tcPr>
            <w:tcW w:w="0" w:type="auto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0" w:type="auto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4C73F6">
        <w:tc>
          <w:tcPr>
            <w:tcW w:w="0" w:type="auto"/>
          </w:tcPr>
          <w:p w14:paraId="65487FCF" w14:textId="77777777" w:rsidR="00EF3019" w:rsidRDefault="00EF3019" w:rsidP="00EF3019"/>
          <w:p w14:paraId="6360BF74" w14:textId="22F327BF" w:rsidR="00EF3019" w:rsidRDefault="00EF3019" w:rsidP="00EF3019">
            <w:r>
              <w:t xml:space="preserve">Is the condenser is located inside a conditioned or semi-conditioned space or is it located outdoors?  The reason is that if the condenser ambient temperature does not vary much the savings will be limited.   </w:t>
            </w:r>
          </w:p>
          <w:p w14:paraId="65895ACD" w14:textId="64830200" w:rsidR="004266C0" w:rsidRDefault="004266C0" w:rsidP="004266C0"/>
        </w:tc>
        <w:tc>
          <w:tcPr>
            <w:tcW w:w="0" w:type="auto"/>
          </w:tcPr>
          <w:p w14:paraId="04B09869" w14:textId="3AF33319" w:rsidR="004C73F6" w:rsidRDefault="004C73F6" w:rsidP="004C73F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DEER Grocery Prototypes were used to model this measure. Reviewing these prototypes and eQuest documentation for Condensers - Condensers are exposed to ambient temperatures (dry-bulb for air-cooled and wet-bulb for evaporative cooled). These condensers are representative of what is seen in the industry where multi-plex systems are in unconditioned space exposed to ambient. </w:t>
            </w:r>
          </w:p>
          <w:p w14:paraId="1EFC222C" w14:textId="2C7FA14B" w:rsidR="00596EB7" w:rsidRDefault="00596EB7" w:rsidP="004C73F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  <w:p w14:paraId="375B8F71" w14:textId="7C68AAB5" w:rsidR="00596EB7" w:rsidRDefault="00596EB7" w:rsidP="004C73F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 changes made to the workpaper.</w:t>
            </w:r>
          </w:p>
          <w:p w14:paraId="616D4609" w14:textId="77777777" w:rsidR="004266C0" w:rsidRDefault="004266C0" w:rsidP="004266C0"/>
        </w:tc>
      </w:tr>
    </w:tbl>
    <w:p w14:paraId="72C6D87B" w14:textId="00E2F28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131866"/>
    <w:rsid w:val="001C4756"/>
    <w:rsid w:val="001C59AF"/>
    <w:rsid w:val="001F0352"/>
    <w:rsid w:val="002A755F"/>
    <w:rsid w:val="002E05AF"/>
    <w:rsid w:val="003E79B7"/>
    <w:rsid w:val="00411B1C"/>
    <w:rsid w:val="004266C0"/>
    <w:rsid w:val="004C73F6"/>
    <w:rsid w:val="004E7F9C"/>
    <w:rsid w:val="005028E1"/>
    <w:rsid w:val="00596EB7"/>
    <w:rsid w:val="005E1C24"/>
    <w:rsid w:val="006C3877"/>
    <w:rsid w:val="006C6E3A"/>
    <w:rsid w:val="006F56C1"/>
    <w:rsid w:val="00791A22"/>
    <w:rsid w:val="008963E4"/>
    <w:rsid w:val="008B3772"/>
    <w:rsid w:val="008F1FF0"/>
    <w:rsid w:val="00905B03"/>
    <w:rsid w:val="009A5D69"/>
    <w:rsid w:val="009E1581"/>
    <w:rsid w:val="00A46631"/>
    <w:rsid w:val="00A56D8A"/>
    <w:rsid w:val="00A834E9"/>
    <w:rsid w:val="00AB26AE"/>
    <w:rsid w:val="00AC21BB"/>
    <w:rsid w:val="00AD3DAD"/>
    <w:rsid w:val="00B64CE4"/>
    <w:rsid w:val="00B8145B"/>
    <w:rsid w:val="00BA4AC4"/>
    <w:rsid w:val="00BB2954"/>
    <w:rsid w:val="00C17C22"/>
    <w:rsid w:val="00C607FB"/>
    <w:rsid w:val="00CE69EE"/>
    <w:rsid w:val="00DB2995"/>
    <w:rsid w:val="00EC2CF7"/>
    <w:rsid w:val="00EC4C2D"/>
    <w:rsid w:val="00EF3019"/>
    <w:rsid w:val="00F00D47"/>
    <w:rsid w:val="00FB0581"/>
    <w:rsid w:val="00FD131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C7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Jesse Clive Putra Manao</cp:lastModifiedBy>
  <cp:revision>4</cp:revision>
  <dcterms:created xsi:type="dcterms:W3CDTF">2021-02-05T18:14:00Z</dcterms:created>
  <dcterms:modified xsi:type="dcterms:W3CDTF">2021-02-25T00:53:00Z</dcterms:modified>
</cp:coreProperties>
</file>