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0307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4E715439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6CB8F19C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0E19E4E3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126E8BA5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35EFEEBE" w14:textId="77777777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F858C2">
        <w:rPr>
          <w:rStyle w:val="MessageHeaderLabel"/>
          <w:b w:val="0"/>
          <w:sz w:val="22"/>
        </w:rPr>
        <w:t>4/30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F858C2">
        <w:rPr>
          <w:rStyle w:val="MessageHeaderLabel"/>
          <w:b w:val="0"/>
          <w:sz w:val="22"/>
        </w:rPr>
        <w:t>1</w:t>
      </w:r>
      <w:r w:rsidR="00B30A62">
        <w:rPr>
          <w:rStyle w:val="MessageHeaderLabel"/>
          <w:b w:val="0"/>
          <w:sz w:val="22"/>
        </w:rPr>
        <w:t>/</w:t>
      </w:r>
      <w:r w:rsidR="00F858C2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/20</w:t>
      </w:r>
      <w:r w:rsidR="00F858C2">
        <w:rPr>
          <w:rStyle w:val="MessageHeaderLabel"/>
          <w:b w:val="0"/>
          <w:sz w:val="22"/>
        </w:rPr>
        <w:t>20</w:t>
      </w:r>
    </w:p>
    <w:p w14:paraId="50A6B288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AFF27FA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261BFE7F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3FF987CD" w14:textId="77777777" w:rsidTr="00C2126E">
        <w:trPr>
          <w:trHeight w:val="456"/>
          <w:jc w:val="center"/>
        </w:trPr>
        <w:tc>
          <w:tcPr>
            <w:tcW w:w="1602" w:type="dxa"/>
          </w:tcPr>
          <w:p w14:paraId="49AD73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1E34822A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5F72537B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4BA7887C" w14:textId="77777777" w:rsidTr="00C2126E">
        <w:trPr>
          <w:trHeight w:val="584"/>
          <w:jc w:val="center"/>
        </w:trPr>
        <w:tc>
          <w:tcPr>
            <w:tcW w:w="1602" w:type="dxa"/>
          </w:tcPr>
          <w:p w14:paraId="62DB8F7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1C1B0FAA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55349AEA" w14:textId="6D1FF9F3" w:rsidR="00420467" w:rsidRDefault="009C62AC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A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E27D8A6" w14:textId="77777777" w:rsidR="00420467" w:rsidRDefault="00420467" w:rsidP="00420467">
            <w:pPr>
              <w:pStyle w:val="BodyText"/>
            </w:pPr>
          </w:p>
          <w:p w14:paraId="39AF49BF" w14:textId="77777777" w:rsidR="00420467" w:rsidRDefault="009C62A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14ACFE61" w14:textId="77777777" w:rsidR="0040312B" w:rsidRDefault="0040312B" w:rsidP="00420467">
            <w:pPr>
              <w:pStyle w:val="BodyText"/>
            </w:pPr>
          </w:p>
        </w:tc>
      </w:tr>
      <w:tr w:rsidR="00C2126E" w14:paraId="22742E42" w14:textId="77777777" w:rsidTr="00C2126E">
        <w:trPr>
          <w:trHeight w:val="405"/>
          <w:jc w:val="center"/>
        </w:trPr>
        <w:tc>
          <w:tcPr>
            <w:tcW w:w="1602" w:type="dxa"/>
          </w:tcPr>
          <w:p w14:paraId="752BCE31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2C922324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D5AE0EF" w14:textId="77777777" w:rsidR="00C2126E" w:rsidRDefault="00001153" w:rsidP="00C2126E">
            <w:pPr>
              <w:pStyle w:val="BodyText"/>
            </w:pPr>
            <w:r>
              <w:t xml:space="preserve">Jesse Manao | </w:t>
            </w:r>
            <w:hyperlink r:id="rId8" w:history="1">
              <w:r w:rsidR="0034425D" w:rsidRPr="00DC2E23">
                <w:rPr>
                  <w:rStyle w:val="Hyperlink"/>
                </w:rPr>
                <w:t>jesse.c.manao@sce.com</w:t>
              </w:r>
            </w:hyperlink>
          </w:p>
        </w:tc>
      </w:tr>
    </w:tbl>
    <w:p w14:paraId="5E1F5026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6809E504" w14:textId="77777777" w:rsidTr="00B04030">
        <w:trPr>
          <w:tblHeader/>
        </w:trPr>
        <w:tc>
          <w:tcPr>
            <w:tcW w:w="10530" w:type="dxa"/>
            <w:gridSpan w:val="3"/>
          </w:tcPr>
          <w:p w14:paraId="7252A827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4B4B2E56" w14:textId="77777777" w:rsidTr="00517146">
        <w:trPr>
          <w:tblHeader/>
        </w:trPr>
        <w:tc>
          <w:tcPr>
            <w:tcW w:w="2340" w:type="dxa"/>
          </w:tcPr>
          <w:p w14:paraId="5EA3A63D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472D5F8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2B7ABEB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65275C8F" w14:textId="77777777" w:rsidTr="00517146">
        <w:tc>
          <w:tcPr>
            <w:tcW w:w="2340" w:type="dxa"/>
          </w:tcPr>
          <w:p w14:paraId="1E3D7C86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37DEEE02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7E5D8795" w14:textId="77777777" w:rsidR="00A047C5" w:rsidRDefault="00001153" w:rsidP="006B5B36">
            <w:pPr>
              <w:pStyle w:val="BodyText"/>
            </w:pPr>
            <w:r w:rsidRPr="00001153">
              <w:t>Floating Head Pressure Controls, Multiplex</w:t>
            </w:r>
          </w:p>
        </w:tc>
      </w:tr>
      <w:tr w:rsidR="00A047C5" w14:paraId="2B4DD5D9" w14:textId="77777777" w:rsidTr="00517146">
        <w:tc>
          <w:tcPr>
            <w:tcW w:w="2340" w:type="dxa"/>
          </w:tcPr>
          <w:p w14:paraId="3216B67D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2C639967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0400BC8B" w14:textId="77777777" w:rsidR="00A047C5" w:rsidRDefault="0034425D" w:rsidP="006B5B36">
            <w:pPr>
              <w:pStyle w:val="BodyText"/>
            </w:pPr>
            <w:r>
              <w:t>SWCR007</w:t>
            </w:r>
          </w:p>
        </w:tc>
      </w:tr>
      <w:tr w:rsidR="00A047C5" w14:paraId="447C9435" w14:textId="77777777" w:rsidTr="00517146">
        <w:tc>
          <w:tcPr>
            <w:tcW w:w="2340" w:type="dxa"/>
          </w:tcPr>
          <w:p w14:paraId="6411A5E5" w14:textId="77777777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141627A6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30FBBC89" w14:textId="77777777" w:rsidR="00A047C5" w:rsidRDefault="00001153" w:rsidP="006B5B36">
            <w:pPr>
              <w:pStyle w:val="BodyText"/>
            </w:pPr>
            <w:r>
              <w:t>01</w:t>
            </w:r>
          </w:p>
        </w:tc>
      </w:tr>
      <w:tr w:rsidR="007C6229" w14:paraId="0E805CB6" w14:textId="77777777" w:rsidTr="00517146">
        <w:tc>
          <w:tcPr>
            <w:tcW w:w="2340" w:type="dxa"/>
          </w:tcPr>
          <w:p w14:paraId="7A4E972F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340ACF6D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DC44B10" w14:textId="77777777" w:rsidR="007C6229" w:rsidRDefault="00001153" w:rsidP="006B5B36">
            <w:pPr>
              <w:pStyle w:val="BodyText"/>
            </w:pPr>
            <w:r>
              <w:t>SWCR007-01</w:t>
            </w:r>
          </w:p>
        </w:tc>
      </w:tr>
      <w:tr w:rsidR="00A047C5" w14:paraId="7DE1024A" w14:textId="77777777" w:rsidTr="00517146">
        <w:tc>
          <w:tcPr>
            <w:tcW w:w="2340" w:type="dxa"/>
          </w:tcPr>
          <w:p w14:paraId="6D7178EC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3538E887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33D4102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71531BF0" w14:textId="77777777" w:rsidTr="0040312B">
              <w:tc>
                <w:tcPr>
                  <w:tcW w:w="1954" w:type="dxa"/>
                </w:tcPr>
                <w:p w14:paraId="3FF3CBE2" w14:textId="77777777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001153">
                    <w:t>2020</w:t>
                  </w:r>
                </w:p>
              </w:tc>
              <w:tc>
                <w:tcPr>
                  <w:tcW w:w="1955" w:type="dxa"/>
                </w:tcPr>
                <w:p w14:paraId="06E174FF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1153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12521097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1C63B10A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78B8102" w14:textId="77777777" w:rsidR="0040312B" w:rsidRDefault="0040312B" w:rsidP="006B5B36">
            <w:pPr>
              <w:pStyle w:val="BodyText"/>
            </w:pPr>
          </w:p>
        </w:tc>
      </w:tr>
      <w:tr w:rsidR="00A047C5" w14:paraId="1CE2D836" w14:textId="77777777" w:rsidTr="00517146">
        <w:tc>
          <w:tcPr>
            <w:tcW w:w="2340" w:type="dxa"/>
          </w:tcPr>
          <w:p w14:paraId="3C21C58C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76A45EA7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1AD021D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0A474627" w14:textId="77777777" w:rsidTr="00F63515">
              <w:tc>
                <w:tcPr>
                  <w:tcW w:w="1954" w:type="dxa"/>
                </w:tcPr>
                <w:p w14:paraId="3DAFABB2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175A9D0A" w14:textId="77777777" w:rsidR="006565AA" w:rsidRDefault="00001153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6B5AFE83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949CDB5" w14:textId="77777777" w:rsidTr="00517146">
        <w:trPr>
          <w:trHeight w:val="1889"/>
        </w:trPr>
        <w:tc>
          <w:tcPr>
            <w:tcW w:w="2340" w:type="dxa"/>
          </w:tcPr>
          <w:p w14:paraId="458D4365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575F40DF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7C489A4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251BDD9" w14:textId="77777777" w:rsidTr="00F63515">
              <w:tc>
                <w:tcPr>
                  <w:tcW w:w="1954" w:type="dxa"/>
                </w:tcPr>
                <w:p w14:paraId="08538BE2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082A1AC5" w14:textId="77777777" w:rsidR="006565AA" w:rsidRDefault="0034425D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24ED1636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3679CA11" w14:textId="77777777" w:rsidR="007A63DE" w:rsidRDefault="007A63DE" w:rsidP="006B5B36">
            <w:pPr>
              <w:pStyle w:val="BodyText"/>
            </w:pPr>
          </w:p>
        </w:tc>
      </w:tr>
      <w:tr w:rsidR="00A047C5" w14:paraId="68C38511" w14:textId="77777777" w:rsidTr="00517146">
        <w:trPr>
          <w:trHeight w:val="2690"/>
        </w:trPr>
        <w:tc>
          <w:tcPr>
            <w:tcW w:w="2340" w:type="dxa"/>
          </w:tcPr>
          <w:p w14:paraId="1F65894C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1550FBDC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5EDAD2D4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112AADB5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0230CB7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0BD6F9CB" w14:textId="4BAB907C" w:rsidR="00F14791" w:rsidRDefault="00F14791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51398E01" w14:textId="6943361F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16160E">
                    <w:t xml:space="preserve"> N/A</w:t>
                  </w:r>
                </w:p>
                <w:p w14:paraId="28098B1D" w14:textId="02211E80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16160E">
                    <w:t xml:space="preserve"> </w:t>
                  </w:r>
                  <w:r w:rsidR="00F14791">
                    <w:t>&lt;1%</w:t>
                  </w:r>
                </w:p>
              </w:tc>
            </w:tr>
          </w:tbl>
          <w:p w14:paraId="2D56A7E3" w14:textId="4B9BB95D" w:rsidR="00A047C5" w:rsidRDefault="007A63DE" w:rsidP="006B5B36">
            <w:pPr>
              <w:pStyle w:val="BodyText"/>
            </w:pPr>
            <w:r>
              <w:t>Notes:</w:t>
            </w:r>
          </w:p>
          <w:p w14:paraId="70736C9B" w14:textId="77777777" w:rsidR="00517146" w:rsidRDefault="00517146" w:rsidP="006B5B36">
            <w:pPr>
              <w:pStyle w:val="BodyText"/>
            </w:pPr>
          </w:p>
          <w:p w14:paraId="171A588B" w14:textId="77777777" w:rsidR="00517146" w:rsidRDefault="00517146" w:rsidP="006B5B36">
            <w:pPr>
              <w:pStyle w:val="BodyText"/>
            </w:pPr>
          </w:p>
        </w:tc>
      </w:tr>
      <w:tr w:rsidR="00225F3D" w14:paraId="4BC7C762" w14:textId="77777777" w:rsidTr="00517146">
        <w:tc>
          <w:tcPr>
            <w:tcW w:w="2340" w:type="dxa"/>
          </w:tcPr>
          <w:p w14:paraId="2FD4BC56" w14:textId="77777777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F49FCF2" w14:textId="7777777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24799141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421729B" w14:textId="77777777" w:rsidTr="00667F8E">
              <w:tc>
                <w:tcPr>
                  <w:tcW w:w="1954" w:type="dxa"/>
                </w:tcPr>
                <w:p w14:paraId="0FD2D43E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66C62D13" w14:textId="26251748" w:rsidR="00F14791" w:rsidRDefault="00F14791" w:rsidP="00DC1A5B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5BBC1029" w14:textId="253BCC80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F14791">
                    <w:t xml:space="preserve"> Added</w:t>
                  </w:r>
                </w:p>
                <w:p w14:paraId="58C4E210" w14:textId="7BEE74C1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F14791">
                    <w:t xml:space="preserve"> </w:t>
                  </w:r>
                  <w:r w:rsidR="00D77C71">
                    <w:t>+</w:t>
                  </w:r>
                  <w:r w:rsidR="00F14791">
                    <w:t>16%</w:t>
                  </w:r>
                </w:p>
              </w:tc>
            </w:tr>
          </w:tbl>
          <w:p w14:paraId="62366246" w14:textId="77FAE6F1" w:rsidR="00225F3D" w:rsidRDefault="007A63DE" w:rsidP="00F14791">
            <w:pPr>
              <w:pStyle w:val="BodyText"/>
              <w:spacing w:after="0"/>
            </w:pPr>
            <w:r>
              <w:t>Notes:</w:t>
            </w:r>
            <w:r w:rsidR="00001153">
              <w:t xml:space="preserve"> </w:t>
            </w:r>
          </w:p>
          <w:p w14:paraId="6F7A97D2" w14:textId="42CABD70" w:rsidR="00F14791" w:rsidRDefault="00F14791" w:rsidP="00F14791">
            <w:pPr>
              <w:pStyle w:val="BodyText"/>
              <w:numPr>
                <w:ilvl w:val="0"/>
                <w:numId w:val="12"/>
              </w:numPr>
              <w:spacing w:before="0" w:after="0"/>
              <w:ind w:left="432"/>
            </w:pPr>
            <w:r>
              <w:t>Therms savings added</w:t>
            </w:r>
          </w:p>
          <w:p w14:paraId="02AEA53D" w14:textId="30F7B06C" w:rsidR="007A63DE" w:rsidRDefault="00F14791" w:rsidP="00F14791">
            <w:pPr>
              <w:pStyle w:val="BodyText"/>
              <w:numPr>
                <w:ilvl w:val="0"/>
                <w:numId w:val="12"/>
              </w:numPr>
              <w:spacing w:before="0" w:after="0"/>
              <w:ind w:left="432"/>
            </w:pPr>
            <w:r>
              <w:t>Electric savings will be &gt;16% due to 2 additional measures from 2019.</w:t>
            </w:r>
          </w:p>
          <w:p w14:paraId="5B64F996" w14:textId="55DB1CA3" w:rsidR="00F14791" w:rsidRDefault="00F14791" w:rsidP="00F14791">
            <w:pPr>
              <w:pStyle w:val="BodyText"/>
              <w:spacing w:before="0" w:after="0"/>
              <w:ind w:left="432"/>
            </w:pPr>
          </w:p>
        </w:tc>
      </w:tr>
      <w:tr w:rsidR="00A047C5" w14:paraId="28C20649" w14:textId="77777777" w:rsidTr="00517146">
        <w:tc>
          <w:tcPr>
            <w:tcW w:w="2340" w:type="dxa"/>
          </w:tcPr>
          <w:p w14:paraId="4A38D6EA" w14:textId="4040E0FC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199A076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7DAD6CFC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013B0081" w14:textId="77777777" w:rsidR="00ED4A6C" w:rsidRDefault="009C62AC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4F8F04BE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3CB5C97D" w14:textId="77777777" w:rsidR="00001153" w:rsidRDefault="00001153" w:rsidP="00ED4A6C">
            <w:pPr>
              <w:pStyle w:val="BodyText"/>
            </w:pPr>
            <w:r>
              <w:t>SCE17RN023.1</w:t>
            </w:r>
          </w:p>
          <w:p w14:paraId="24FF84E6" w14:textId="77777777" w:rsidR="00001153" w:rsidRDefault="00001153" w:rsidP="00ED4A6C">
            <w:pPr>
              <w:pStyle w:val="BodyText"/>
            </w:pPr>
            <w:r>
              <w:t>PGE3PREF121 R3</w:t>
            </w:r>
          </w:p>
          <w:p w14:paraId="799A1FC7" w14:textId="77777777" w:rsidR="00001153" w:rsidRDefault="00001153" w:rsidP="00ED4A6C">
            <w:pPr>
              <w:pStyle w:val="BodyText"/>
            </w:pPr>
          </w:p>
        </w:tc>
      </w:tr>
      <w:tr w:rsidR="00ED4A6C" w14:paraId="1DC4F24C" w14:textId="77777777" w:rsidTr="00517146">
        <w:tc>
          <w:tcPr>
            <w:tcW w:w="2340" w:type="dxa"/>
          </w:tcPr>
          <w:p w14:paraId="3677F510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330138C9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50EC45EB" w14:textId="77777777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13432C7A" w14:textId="77777777" w:rsidR="00ED4A6C" w:rsidRDefault="009C62AC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130E1193" w14:textId="77777777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47FA4CFA" w14:textId="77777777" w:rsidTr="00517146">
        <w:tc>
          <w:tcPr>
            <w:tcW w:w="2340" w:type="dxa"/>
          </w:tcPr>
          <w:p w14:paraId="27900270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5ABA3856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510172E" w14:textId="77777777" w:rsidR="0040312B" w:rsidRDefault="009C62AC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455614AE" w14:textId="77777777" w:rsidR="0040312B" w:rsidRDefault="009C62AC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1264304E" w14:textId="77777777" w:rsidR="0040312B" w:rsidRDefault="009C62AC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25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289DD2B1" w14:textId="77777777" w:rsidR="00A047C5" w:rsidRDefault="009C62AC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49A8862D" w14:textId="77777777" w:rsidR="0040312B" w:rsidRDefault="009C62AC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001153">
              <w:t>Other:</w:t>
            </w:r>
            <w:r w:rsidR="0040312B">
              <w:t xml:space="preserve"> </w:t>
            </w:r>
            <w:r w:rsidR="00001153">
              <w:t>EUL Update</w:t>
            </w:r>
          </w:p>
          <w:p w14:paraId="613036D3" w14:textId="77777777" w:rsidR="0040312B" w:rsidRDefault="009C62AC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11B42BA0" w14:textId="3DF9BD0F" w:rsidR="0040312B" w:rsidRDefault="009C62AC" w:rsidP="00517146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64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09E30359" w14:textId="77777777" w:rsidTr="00517146">
        <w:tc>
          <w:tcPr>
            <w:tcW w:w="2340" w:type="dxa"/>
          </w:tcPr>
          <w:p w14:paraId="6867E0F8" w14:textId="77777777" w:rsidR="00517146" w:rsidRPr="0034425D" w:rsidRDefault="00517146" w:rsidP="00165E3B">
            <w:pPr>
              <w:pStyle w:val="BodyText"/>
            </w:pPr>
            <w:r w:rsidRPr="0034425D">
              <w:t>Consult with stakeholders</w:t>
            </w:r>
          </w:p>
        </w:tc>
        <w:tc>
          <w:tcPr>
            <w:tcW w:w="4050" w:type="dxa"/>
          </w:tcPr>
          <w:p w14:paraId="742E753D" w14:textId="77777777" w:rsidR="00517146" w:rsidRPr="0034425D" w:rsidRDefault="00517146" w:rsidP="006B5B36">
            <w:pPr>
              <w:pStyle w:val="BodyText"/>
            </w:pPr>
            <w:r w:rsidRPr="0034425D">
              <w:t xml:space="preserve">Utilities must demonstrate how they have consulted with stakeholders in their workpaper submissions, this could include vendors, third party </w:t>
            </w:r>
            <w:r w:rsidRPr="0034425D">
              <w:lastRenderedPageBreak/>
              <w:t>implementers, manufacturers, CalTF, etc.</w:t>
            </w:r>
          </w:p>
        </w:tc>
        <w:tc>
          <w:tcPr>
            <w:tcW w:w="4140" w:type="dxa"/>
          </w:tcPr>
          <w:p w14:paraId="35549B9F" w14:textId="77777777" w:rsidR="00517146" w:rsidRPr="0034425D" w:rsidRDefault="00517146" w:rsidP="006B5B36">
            <w:pPr>
              <w:pStyle w:val="BodyText"/>
            </w:pPr>
            <w:r w:rsidRPr="0034425D">
              <w:lastRenderedPageBreak/>
              <w:t>Notes:</w:t>
            </w:r>
            <w:r w:rsidR="00001153" w:rsidRPr="0034425D">
              <w:t xml:space="preserve"> </w:t>
            </w:r>
            <w:r w:rsidR="009A1873" w:rsidRPr="0034425D">
              <w:t xml:space="preserve">Workpaper prepared and affirmed by Cal TF Refrigeration Sub-Committee. This Sub-Committee included third party implementers, </w:t>
            </w:r>
            <w:r w:rsidR="009A1873" w:rsidRPr="0034425D">
              <w:lastRenderedPageBreak/>
              <w:t>other IOUs, and other industry representatives.</w:t>
            </w:r>
          </w:p>
        </w:tc>
      </w:tr>
      <w:tr w:rsidR="00A047C5" w14:paraId="2B1235C9" w14:textId="77777777" w:rsidTr="00517146">
        <w:trPr>
          <w:trHeight w:val="2042"/>
        </w:trPr>
        <w:tc>
          <w:tcPr>
            <w:tcW w:w="2340" w:type="dxa"/>
          </w:tcPr>
          <w:p w14:paraId="650425FA" w14:textId="77777777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6B31CDF2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70B6ACDB" w14:textId="77777777" w:rsidR="00A047C5" w:rsidRDefault="00A047C5" w:rsidP="006B5B36">
            <w:pPr>
              <w:pStyle w:val="BodyText"/>
            </w:pPr>
          </w:p>
        </w:tc>
      </w:tr>
    </w:tbl>
    <w:p w14:paraId="74A62CF8" w14:textId="77777777" w:rsidR="00B04030" w:rsidRPr="004E3285" w:rsidRDefault="00B04030" w:rsidP="00B04030">
      <w:pPr>
        <w:pStyle w:val="BodyText"/>
        <w:rPr>
          <w:b/>
        </w:rPr>
      </w:pPr>
    </w:p>
    <w:p w14:paraId="261814D7" w14:textId="77777777" w:rsidR="00B62973" w:rsidRPr="00B62973" w:rsidRDefault="00B62973" w:rsidP="00CA7A89">
      <w:pPr>
        <w:pStyle w:val="BodyText"/>
      </w:pPr>
      <w:bookmarkStart w:id="2" w:name="_GoBack"/>
      <w:bookmarkEnd w:id="2"/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BFB21" w14:textId="77777777" w:rsidR="00D950B7" w:rsidRDefault="00D950B7">
      <w:r>
        <w:separator/>
      </w:r>
    </w:p>
  </w:endnote>
  <w:endnote w:type="continuationSeparator" w:id="0">
    <w:p w14:paraId="3443D38E" w14:textId="77777777" w:rsidR="00D950B7" w:rsidRDefault="00D9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CB458" w14:textId="77777777" w:rsidR="002C735D" w:rsidRPr="00C43666" w:rsidRDefault="009C62A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63DE54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8145536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791F6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9C62AC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191E6" w14:textId="77777777" w:rsidR="00D950B7" w:rsidRDefault="00D950B7">
      <w:r>
        <w:separator/>
      </w:r>
    </w:p>
  </w:footnote>
  <w:footnote w:type="continuationSeparator" w:id="0">
    <w:p w14:paraId="5F6E4F0E" w14:textId="77777777" w:rsidR="00D950B7" w:rsidRDefault="00D95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E8CE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8F4C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D17DA7"/>
    <w:multiLevelType w:val="hybridMultilevel"/>
    <w:tmpl w:val="920090F0"/>
    <w:lvl w:ilvl="0" w:tplc="ADF40EC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1153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0F737D"/>
    <w:rsid w:val="0011600C"/>
    <w:rsid w:val="001179DB"/>
    <w:rsid w:val="00136222"/>
    <w:rsid w:val="00142AD3"/>
    <w:rsid w:val="0014753B"/>
    <w:rsid w:val="0015088A"/>
    <w:rsid w:val="0015183F"/>
    <w:rsid w:val="00156D43"/>
    <w:rsid w:val="0016160E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10648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425D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1873"/>
    <w:rsid w:val="009A2720"/>
    <w:rsid w:val="009A448B"/>
    <w:rsid w:val="009A7A82"/>
    <w:rsid w:val="009B257E"/>
    <w:rsid w:val="009C268A"/>
    <w:rsid w:val="009C62AC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D5239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77C71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AD2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14791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858C2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0F2472F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e.c.manao@sc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97001-E62E-439F-ADDE-D445B0F5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584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Cassie Cuaresma</cp:lastModifiedBy>
  <cp:revision>3</cp:revision>
  <cp:lastPrinted>2018-09-13T14:26:00Z</cp:lastPrinted>
  <dcterms:created xsi:type="dcterms:W3CDTF">2019-04-30T23:05:00Z</dcterms:created>
  <dcterms:modified xsi:type="dcterms:W3CDTF">2019-04-30T23:06:00Z</dcterms:modified>
</cp:coreProperties>
</file>