
<file path=[Content_Types].xml><?xml version="1.0" encoding="utf-8"?>
<Types xmlns="http://schemas.openxmlformats.org/package/2006/content-types">
  <Default Extension="png" ContentType="image/png"/>
  <Default Extension="bin" ContentType="application/vnd.openxmlformats-officedocument.oleObject"/>
  <Default Extension="xlsm" ContentType="application/vnd.ms-excel.sheet.macroEnabled.12"/>
  <Default Extension="jpeg" ContentType="image/jpeg"/>
  <Default Extension="wmf" ContentType="image/x-wmf"/>
  <Default Extension="emf" ContentType="image/x-emf"/>
  <Default Extension="xls" ContentType="application/vnd.ms-excel"/>
  <Default Extension="rels" ContentType="application/vnd.openxmlformats-package.relationships+xml"/>
  <Default Extension="xml" ContentType="application/xml"/>
  <Default Extension="docx" ContentType="application/vnd.openxmlformats-officedocument.wordprocessingml.document"/>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9C0893" w14:textId="30100555" w:rsidR="003F3A41" w:rsidRPr="00500C4E" w:rsidRDefault="00A57D36" w:rsidP="00A57D36">
      <w:pPr>
        <w:pStyle w:val="WPnumber"/>
      </w:pPr>
      <w:bookmarkStart w:id="0" w:name="_Toc153189647"/>
      <w:bookmarkStart w:id="1" w:name="_Toc214003082"/>
      <w:r w:rsidRPr="00500C4E">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Content>
          <w:r w:rsidR="0075313A">
            <w:t>SCE13CS004</w:t>
          </w:r>
        </w:sdtContent>
      </w:sdt>
    </w:p>
    <w:bookmarkEnd w:id="0"/>
    <w:p w14:paraId="7601CE2F" w14:textId="5E9AA1BD" w:rsidR="00DA690B" w:rsidRPr="00500C4E" w:rsidRDefault="000A6328"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Content>
          <w:r w:rsidR="003F3A41" w:rsidRPr="00500C4E">
            <w:rPr>
              <w:rStyle w:val="CaptionChar"/>
              <w:rFonts w:asciiTheme="minorHAnsi" w:hAnsiTheme="minorHAnsi" w:cstheme="minorHAnsi"/>
              <w:b/>
              <w:bCs w:val="0"/>
              <w:sz w:val="48"/>
              <w:szCs w:val="48"/>
            </w:rPr>
            <w:t xml:space="preserve">Revision </w:t>
          </w:r>
          <w:r w:rsidR="004E407F">
            <w:rPr>
              <w:rStyle w:val="CaptionChar"/>
              <w:rFonts w:asciiTheme="minorHAnsi" w:hAnsiTheme="minorHAnsi" w:cstheme="minorHAnsi"/>
              <w:b/>
              <w:bCs w:val="0"/>
              <w:sz w:val="48"/>
              <w:szCs w:val="48"/>
            </w:rPr>
            <w:t>2</w:t>
          </w:r>
        </w:sdtContent>
      </w:sdt>
    </w:p>
    <w:p w14:paraId="3E4FD8A9" w14:textId="77777777" w:rsidR="00285A0D" w:rsidRPr="00500C4E" w:rsidRDefault="00285A0D" w:rsidP="00DE5758">
      <w:pPr>
        <w:jc w:val="right"/>
        <w:rPr>
          <w:rFonts w:cstheme="minorHAnsi"/>
          <w:b/>
          <w:sz w:val="48"/>
          <w:szCs w:val="48"/>
        </w:rPr>
      </w:pPr>
    </w:p>
    <w:bookmarkStart w:id="2" w:name="SCE"/>
    <w:p w14:paraId="1837A157" w14:textId="79948BB8" w:rsidR="00DA690B" w:rsidRPr="00500C4E" w:rsidRDefault="000A6328"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Content>
          <w:r w:rsidR="0008524C">
            <w:rPr>
              <w:rFonts w:cstheme="minorHAnsi"/>
              <w:b/>
              <w:sz w:val="36"/>
              <w:szCs w:val="36"/>
            </w:rPr>
            <w:t>Southern California Edison</w:t>
          </w:r>
        </w:sdtContent>
      </w:sdt>
      <w:bookmarkEnd w:id="2"/>
    </w:p>
    <w:p w14:paraId="29354732" w14:textId="77777777" w:rsidR="00DA690B" w:rsidRPr="00500C4E" w:rsidRDefault="00DA690B" w:rsidP="00DA690B">
      <w:pPr>
        <w:rPr>
          <w:rFonts w:cstheme="minorHAnsi"/>
        </w:rPr>
      </w:pPr>
    </w:p>
    <w:p w14:paraId="7BF912AA" w14:textId="77777777" w:rsidR="00DA690B" w:rsidRPr="00500C4E" w:rsidRDefault="00DA690B" w:rsidP="00DA690B">
      <w:pPr>
        <w:rPr>
          <w:rFonts w:cstheme="minorHAnsi"/>
        </w:rPr>
      </w:pPr>
    </w:p>
    <w:p w14:paraId="1D4E0B3B" w14:textId="77777777" w:rsidR="00DA690B" w:rsidRPr="00500C4E" w:rsidRDefault="009D0753" w:rsidP="009D0753">
      <w:pPr>
        <w:tabs>
          <w:tab w:val="left" w:pos="8190"/>
        </w:tabs>
        <w:rPr>
          <w:rFonts w:cstheme="minorHAnsi"/>
        </w:rPr>
      </w:pPr>
      <w:r w:rsidRPr="00500C4E">
        <w:rPr>
          <w:rFonts w:cstheme="minorHAnsi"/>
        </w:rPr>
        <w:tab/>
      </w:r>
    </w:p>
    <w:p w14:paraId="5611997E" w14:textId="77777777" w:rsidR="00DA690B" w:rsidRPr="00500C4E" w:rsidRDefault="00DA690B" w:rsidP="00DA690B">
      <w:pPr>
        <w:rPr>
          <w:rFonts w:cstheme="minorHAnsi"/>
        </w:rPr>
      </w:pPr>
    </w:p>
    <w:p w14:paraId="7C3A666A" w14:textId="77777777" w:rsidR="00DA690B" w:rsidRPr="00500C4E" w:rsidRDefault="00DA690B" w:rsidP="00DA690B">
      <w:pPr>
        <w:rPr>
          <w:rFonts w:cstheme="minorHAnsi"/>
        </w:rPr>
      </w:pPr>
    </w:p>
    <w:p w14:paraId="6777E312" w14:textId="77777777" w:rsidR="00DA690B" w:rsidRPr="00500C4E" w:rsidRDefault="00DA690B" w:rsidP="00DA690B">
      <w:pPr>
        <w:rPr>
          <w:rFonts w:cstheme="minorHAnsi"/>
        </w:rPr>
      </w:pPr>
    </w:p>
    <w:p w14:paraId="7D4F1F66" w14:textId="77777777" w:rsidR="00DA690B" w:rsidRPr="00500C4E" w:rsidRDefault="00DA690B" w:rsidP="00DA690B">
      <w:pPr>
        <w:rPr>
          <w:rFonts w:cstheme="minorHAnsi"/>
        </w:rPr>
      </w:pPr>
    </w:p>
    <w:p w14:paraId="5F74818A" w14:textId="77777777" w:rsidR="00DA690B" w:rsidRPr="00500C4E" w:rsidRDefault="00DA690B" w:rsidP="00DA690B">
      <w:pPr>
        <w:rPr>
          <w:rFonts w:cstheme="minorHAnsi"/>
        </w:rPr>
      </w:pPr>
    </w:p>
    <w:p w14:paraId="139A8425" w14:textId="6C544A9B" w:rsidR="00DA690B" w:rsidRPr="00500C4E" w:rsidRDefault="0075313A" w:rsidP="00DA690B">
      <w:pPr>
        <w:rPr>
          <w:rFonts w:cstheme="minorHAnsi"/>
          <w:b/>
          <w:sz w:val="72"/>
          <w:szCs w:val="72"/>
        </w:rPr>
      </w:pPr>
      <w:r>
        <w:rPr>
          <w:rFonts w:cstheme="minorHAnsi"/>
          <w:b/>
          <w:sz w:val="72"/>
          <w:szCs w:val="72"/>
        </w:rPr>
        <w:t>Demand Controlled Ventilation + Demand Based Fan Control</w:t>
      </w:r>
      <w:r w:rsidR="00DA690B" w:rsidRPr="00500C4E">
        <w:rPr>
          <w:rFonts w:cstheme="minorHAnsi"/>
          <w:b/>
          <w:sz w:val="72"/>
          <w:szCs w:val="72"/>
        </w:rPr>
        <w:t xml:space="preserve"> </w:t>
      </w:r>
    </w:p>
    <w:p w14:paraId="29CC4055" w14:textId="77777777" w:rsidR="00E76B31" w:rsidRPr="00500C4E" w:rsidRDefault="00E76B31" w:rsidP="00E76B31">
      <w:pPr>
        <w:pStyle w:val="Reminders"/>
        <w:rPr>
          <w:rFonts w:asciiTheme="minorHAnsi" w:hAnsiTheme="minorHAnsi" w:cstheme="minorHAnsi"/>
          <w:i w:val="0"/>
          <w:szCs w:val="22"/>
        </w:rPr>
      </w:pPr>
    </w:p>
    <w:p w14:paraId="185110D1" w14:textId="77777777" w:rsidR="00EF4E6B" w:rsidRPr="00500C4E" w:rsidRDefault="00EF4E6B" w:rsidP="00E76B31">
      <w:pPr>
        <w:pStyle w:val="Reminders"/>
        <w:rPr>
          <w:rFonts w:asciiTheme="minorHAnsi" w:hAnsiTheme="minorHAnsi" w:cstheme="minorHAnsi"/>
          <w:b/>
          <w:i w:val="0"/>
          <w:sz w:val="32"/>
          <w:szCs w:val="22"/>
        </w:rPr>
      </w:pPr>
    </w:p>
    <w:p w14:paraId="12D52D21" w14:textId="77777777" w:rsidR="00523736" w:rsidRPr="00500C4E" w:rsidRDefault="00523736" w:rsidP="00E76B31">
      <w:pPr>
        <w:pStyle w:val="Reminders"/>
        <w:rPr>
          <w:rFonts w:asciiTheme="minorHAnsi" w:hAnsiTheme="minorHAnsi" w:cstheme="minorHAnsi"/>
          <w:b/>
          <w:i w:val="0"/>
          <w:sz w:val="32"/>
          <w:szCs w:val="22"/>
        </w:rPr>
        <w:sectPr w:rsidR="00523736" w:rsidRPr="00500C4E" w:rsidSect="004C6E31">
          <w:footerReference w:type="default" r:id="rId9"/>
          <w:footerReference w:type="first" r:id="rId10"/>
          <w:pgSz w:w="12240" w:h="15840"/>
          <w:pgMar w:top="1440" w:right="1440" w:bottom="1440" w:left="1440" w:header="720" w:footer="720" w:gutter="0"/>
          <w:cols w:space="720"/>
          <w:titlePg/>
          <w:docGrid w:linePitch="360"/>
        </w:sectPr>
      </w:pPr>
    </w:p>
    <w:p w14:paraId="1730FE04" w14:textId="77777777" w:rsidR="00290ED8" w:rsidRPr="00500C4E" w:rsidRDefault="00290ED8" w:rsidP="00AC5309">
      <w:pPr>
        <w:pStyle w:val="Heading1"/>
      </w:pPr>
      <w:bookmarkStart w:id="3" w:name="_Toc304800192"/>
      <w:bookmarkStart w:id="4" w:name="_Toc324318330"/>
      <w:bookmarkStart w:id="5" w:name="_Toc324340474"/>
      <w:bookmarkStart w:id="6" w:name="_Toc324433427"/>
      <w:r w:rsidRPr="00500C4E">
        <w:lastRenderedPageBreak/>
        <w:t>At-a-Glance Summary</w:t>
      </w:r>
      <w:bookmarkEnd w:id="3"/>
      <w:bookmarkEnd w:id="4"/>
      <w:bookmarkEnd w:id="5"/>
      <w:bookmarkEnd w:id="6"/>
    </w:p>
    <w:tbl>
      <w:tblPr>
        <w:tblStyle w:val="TableGrid1"/>
        <w:tblW w:w="5000" w:type="pct"/>
        <w:tblLook w:val="01E0" w:firstRow="1" w:lastRow="1" w:firstColumn="1" w:lastColumn="1" w:noHBand="0" w:noVBand="0"/>
      </w:tblPr>
      <w:tblGrid>
        <w:gridCol w:w="3506"/>
        <w:gridCol w:w="5844"/>
      </w:tblGrid>
      <w:tr w:rsidR="0075313A" w:rsidRPr="00500C4E" w14:paraId="4D3A4AB5" w14:textId="77777777" w:rsidTr="0075313A">
        <w:trPr>
          <w:trHeight w:val="465"/>
        </w:trPr>
        <w:tc>
          <w:tcPr>
            <w:tcW w:w="1875" w:type="pct"/>
          </w:tcPr>
          <w:p w14:paraId="4D8DADAE" w14:textId="129EB9BE" w:rsidR="0075313A" w:rsidRPr="00920905" w:rsidRDefault="0075313A" w:rsidP="0075313A">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3125" w:type="pct"/>
            <w:vAlign w:val="center"/>
          </w:tcPr>
          <w:p w14:paraId="4F4CB7F6" w14:textId="49F31024" w:rsidR="0075313A" w:rsidRPr="00500C4E" w:rsidRDefault="0075313A" w:rsidP="0075313A">
            <w:pPr>
              <w:rPr>
                <w:rFonts w:cs="Arial"/>
                <w:bCs/>
                <w:color w:val="FF0000"/>
                <w:szCs w:val="20"/>
              </w:rPr>
            </w:pPr>
            <w:r w:rsidRPr="0054591A">
              <w:rPr>
                <w:rFonts w:cstheme="minorHAnsi"/>
                <w:szCs w:val="20"/>
              </w:rPr>
              <w:t>AC-78024; AC-48434; AC-54324; AC-69533; AC-79846; AC-19064; AC-890</w:t>
            </w:r>
            <w:r>
              <w:rPr>
                <w:rFonts w:cstheme="minorHAnsi"/>
                <w:szCs w:val="20"/>
              </w:rPr>
              <w:t>67</w:t>
            </w:r>
            <w:r w:rsidRPr="0054591A">
              <w:rPr>
                <w:rFonts w:cstheme="minorHAnsi"/>
                <w:szCs w:val="20"/>
              </w:rPr>
              <w:t xml:space="preserve"> AC-80394; AC-94320; AC-90554; AC-39965; AC-60564; AC-58732; AC-70983</w:t>
            </w:r>
          </w:p>
        </w:tc>
      </w:tr>
      <w:tr w:rsidR="0075313A" w:rsidRPr="00500C4E" w14:paraId="63B310F0" w14:textId="77777777" w:rsidTr="0075313A">
        <w:trPr>
          <w:trHeight w:val="465"/>
        </w:trPr>
        <w:tc>
          <w:tcPr>
            <w:tcW w:w="1875" w:type="pct"/>
          </w:tcPr>
          <w:p w14:paraId="5050E2A3" w14:textId="2CBF1387" w:rsidR="0075313A" w:rsidRPr="00500C4E" w:rsidRDefault="0075313A" w:rsidP="0075313A">
            <w:pPr>
              <w:rPr>
                <w:rStyle w:val="Strong"/>
                <w:rFonts w:asciiTheme="minorHAnsi" w:hAnsiTheme="minorHAnsi"/>
                <w:sz w:val="20"/>
                <w:szCs w:val="20"/>
              </w:rPr>
            </w:pPr>
            <w:r w:rsidRPr="00500C4E">
              <w:rPr>
                <w:rStyle w:val="Strong"/>
                <w:rFonts w:asciiTheme="minorHAnsi" w:hAnsiTheme="minorHAnsi"/>
                <w:sz w:val="20"/>
                <w:szCs w:val="20"/>
              </w:rPr>
              <w:t>Measure Description</w:t>
            </w:r>
          </w:p>
        </w:tc>
        <w:tc>
          <w:tcPr>
            <w:tcW w:w="3125" w:type="pct"/>
            <w:vAlign w:val="center"/>
          </w:tcPr>
          <w:p w14:paraId="19305919" w14:textId="77777777" w:rsidR="0075313A" w:rsidRDefault="0075313A" w:rsidP="0075313A">
            <w:pPr>
              <w:rPr>
                <w:rFonts w:cs="Arial"/>
                <w:szCs w:val="20"/>
              </w:rPr>
            </w:pPr>
            <w:r>
              <w:rPr>
                <w:rFonts w:cs="Arial"/>
                <w:szCs w:val="20"/>
              </w:rPr>
              <w:t>This work paper contains two measures:</w:t>
            </w:r>
          </w:p>
          <w:p w14:paraId="6ED6C95B" w14:textId="77777777" w:rsidR="0075313A" w:rsidRDefault="0075313A" w:rsidP="0075313A">
            <w:pPr>
              <w:rPr>
                <w:rFonts w:cs="Arial"/>
                <w:szCs w:val="20"/>
              </w:rPr>
            </w:pPr>
            <w:r>
              <w:rPr>
                <w:rFonts w:cs="Arial"/>
                <w:szCs w:val="20"/>
              </w:rPr>
              <w:t>1. A</w:t>
            </w:r>
            <w:r w:rsidRPr="008E3407">
              <w:rPr>
                <w:rFonts w:cs="Arial"/>
                <w:szCs w:val="20"/>
              </w:rPr>
              <w:t xml:space="preserve">dd demand controlled ventilation (DCV) to </w:t>
            </w:r>
            <w:r>
              <w:rPr>
                <w:rFonts w:cs="Arial"/>
                <w:szCs w:val="20"/>
              </w:rPr>
              <w:t>mechanical systems in buildings that do not utilize this control strategy.</w:t>
            </w:r>
          </w:p>
          <w:p w14:paraId="4A135BBC" w14:textId="40F78784" w:rsidR="0075313A" w:rsidRPr="00500C4E" w:rsidRDefault="0075313A" w:rsidP="0075313A">
            <w:pPr>
              <w:rPr>
                <w:rFonts w:cs="Arial"/>
                <w:color w:val="FF0000"/>
                <w:szCs w:val="20"/>
              </w:rPr>
            </w:pPr>
            <w:r>
              <w:rPr>
                <w:rFonts w:cs="Arial"/>
                <w:szCs w:val="20"/>
              </w:rPr>
              <w:t>2. Add demand controlled ventilation (DCV) and fan cycling to mechanical systems in fitness centers that do not utilize this control strategy.</w:t>
            </w:r>
          </w:p>
        </w:tc>
      </w:tr>
      <w:tr w:rsidR="0075313A" w:rsidRPr="00500C4E" w14:paraId="085771EF" w14:textId="77777777" w:rsidTr="0075313A">
        <w:trPr>
          <w:trHeight w:val="465"/>
        </w:trPr>
        <w:tc>
          <w:tcPr>
            <w:tcW w:w="1875" w:type="pct"/>
          </w:tcPr>
          <w:p w14:paraId="679DB8A0" w14:textId="3D691398" w:rsidR="0075313A" w:rsidRPr="00500C4E" w:rsidRDefault="0075313A" w:rsidP="0075313A">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3125" w:type="pct"/>
            <w:vAlign w:val="center"/>
          </w:tcPr>
          <w:p w14:paraId="28C0D27B" w14:textId="4A511E00" w:rsidR="0075313A" w:rsidRPr="00500C4E" w:rsidRDefault="0075313A" w:rsidP="0075313A">
            <w:pPr>
              <w:rPr>
                <w:rFonts w:cs="Arial"/>
                <w:color w:val="FF0000"/>
                <w:szCs w:val="20"/>
              </w:rPr>
            </w:pPr>
            <w:r w:rsidRPr="008E3407">
              <w:rPr>
                <w:rFonts w:cs="Arial"/>
                <w:szCs w:val="20"/>
              </w:rPr>
              <w:t>HVAC units with economizers</w:t>
            </w:r>
            <w:r>
              <w:rPr>
                <w:rFonts w:cs="Arial"/>
                <w:szCs w:val="20"/>
              </w:rPr>
              <w:t>.</w:t>
            </w:r>
          </w:p>
        </w:tc>
      </w:tr>
      <w:tr w:rsidR="0075313A" w:rsidRPr="00500C4E" w14:paraId="5C218003" w14:textId="77777777" w:rsidTr="0075313A">
        <w:trPr>
          <w:trHeight w:val="465"/>
        </w:trPr>
        <w:tc>
          <w:tcPr>
            <w:tcW w:w="1875" w:type="pct"/>
          </w:tcPr>
          <w:p w14:paraId="1DBA889C" w14:textId="032192ED" w:rsidR="0075313A" w:rsidRPr="00500C4E" w:rsidRDefault="0075313A" w:rsidP="0075313A">
            <w:pPr>
              <w:rPr>
                <w:rStyle w:val="Strong"/>
                <w:rFonts w:asciiTheme="minorHAnsi" w:hAnsiTheme="minorHAnsi"/>
                <w:sz w:val="20"/>
                <w:szCs w:val="20"/>
              </w:rPr>
            </w:pPr>
            <w:r w:rsidRPr="00500C4E">
              <w:rPr>
                <w:rStyle w:val="Strong"/>
                <w:rFonts w:asciiTheme="minorHAnsi" w:hAnsiTheme="minorHAnsi"/>
                <w:sz w:val="20"/>
                <w:szCs w:val="20"/>
              </w:rPr>
              <w:t>Units</w:t>
            </w:r>
          </w:p>
        </w:tc>
        <w:tc>
          <w:tcPr>
            <w:tcW w:w="3125" w:type="pct"/>
            <w:vAlign w:val="center"/>
          </w:tcPr>
          <w:p w14:paraId="181797A6" w14:textId="77265E4A" w:rsidR="0075313A" w:rsidRPr="00500C4E" w:rsidRDefault="0075313A" w:rsidP="0075313A">
            <w:pPr>
              <w:rPr>
                <w:rFonts w:cs="Arial"/>
                <w:color w:val="FF0000"/>
                <w:szCs w:val="20"/>
              </w:rPr>
            </w:pPr>
            <w:r>
              <w:rPr>
                <w:rFonts w:cs="Arial"/>
                <w:szCs w:val="20"/>
              </w:rPr>
              <w:t>kWh/ton-</w:t>
            </w:r>
            <w:proofErr w:type="spellStart"/>
            <w:r>
              <w:rPr>
                <w:rFonts w:cs="Arial"/>
                <w:szCs w:val="20"/>
              </w:rPr>
              <w:t>yr</w:t>
            </w:r>
            <w:proofErr w:type="spellEnd"/>
            <w:r>
              <w:rPr>
                <w:rFonts w:cs="Arial"/>
                <w:szCs w:val="20"/>
              </w:rPr>
              <w:t>, kW/ton-</w:t>
            </w:r>
            <w:proofErr w:type="spellStart"/>
            <w:r>
              <w:rPr>
                <w:rFonts w:cs="Arial"/>
                <w:szCs w:val="20"/>
              </w:rPr>
              <w:t>yr</w:t>
            </w:r>
            <w:proofErr w:type="spellEnd"/>
            <w:r>
              <w:rPr>
                <w:rFonts w:cs="Arial"/>
                <w:szCs w:val="20"/>
              </w:rPr>
              <w:t xml:space="preserve">, </w:t>
            </w:r>
            <w:proofErr w:type="spellStart"/>
            <w:r>
              <w:rPr>
                <w:rFonts w:cs="Arial"/>
                <w:szCs w:val="20"/>
              </w:rPr>
              <w:t>therms</w:t>
            </w:r>
            <w:proofErr w:type="spellEnd"/>
            <w:r>
              <w:rPr>
                <w:rFonts w:cs="Arial"/>
                <w:szCs w:val="20"/>
              </w:rPr>
              <w:t>/ton-</w:t>
            </w:r>
            <w:proofErr w:type="spellStart"/>
            <w:r>
              <w:rPr>
                <w:rFonts w:cs="Arial"/>
                <w:szCs w:val="20"/>
              </w:rPr>
              <w:t>yr</w:t>
            </w:r>
            <w:proofErr w:type="spellEnd"/>
            <w:r w:rsidRPr="00697868">
              <w:rPr>
                <w:rFonts w:cs="Arial"/>
                <w:szCs w:val="20"/>
              </w:rPr>
              <w:t xml:space="preserve"> </w:t>
            </w:r>
          </w:p>
        </w:tc>
      </w:tr>
      <w:tr w:rsidR="0075313A" w:rsidRPr="00500C4E" w14:paraId="66C8B424" w14:textId="77777777" w:rsidTr="0075313A">
        <w:trPr>
          <w:trHeight w:val="465"/>
        </w:trPr>
        <w:tc>
          <w:tcPr>
            <w:tcW w:w="1875" w:type="pct"/>
          </w:tcPr>
          <w:p w14:paraId="0C38E296" w14:textId="625EE0BE" w:rsidR="0075313A" w:rsidRPr="00920905" w:rsidRDefault="0075313A" w:rsidP="0075313A">
            <w:pPr>
              <w:rPr>
                <w:rStyle w:val="Strong1"/>
                <w:szCs w:val="20"/>
              </w:rPr>
            </w:pPr>
            <w:r w:rsidRPr="00500C4E">
              <w:rPr>
                <w:rStyle w:val="Strong"/>
                <w:rFonts w:asciiTheme="minorHAnsi" w:hAnsiTheme="minorHAnsi"/>
                <w:sz w:val="20"/>
                <w:szCs w:val="20"/>
              </w:rPr>
              <w:t>Energy Savings</w:t>
            </w:r>
          </w:p>
        </w:tc>
        <w:tc>
          <w:tcPr>
            <w:tcW w:w="3125" w:type="pct"/>
            <w:vAlign w:val="center"/>
          </w:tcPr>
          <w:p w14:paraId="7D5952C1" w14:textId="08810996" w:rsidR="0075313A" w:rsidRPr="00500C4E" w:rsidRDefault="0075313A" w:rsidP="0075313A">
            <w:pPr>
              <w:rPr>
                <w:rFonts w:cs="Arial"/>
                <w:szCs w:val="20"/>
              </w:rPr>
            </w:pPr>
            <w:r>
              <w:rPr>
                <w:rFonts w:cs="Arial"/>
                <w:szCs w:val="20"/>
              </w:rPr>
              <w:t>Refer to Excel Calculation Attachment</w:t>
            </w:r>
          </w:p>
        </w:tc>
      </w:tr>
      <w:tr w:rsidR="0075313A" w:rsidRPr="00500C4E" w14:paraId="3432D116" w14:textId="77777777" w:rsidTr="0075313A">
        <w:trPr>
          <w:trHeight w:val="465"/>
        </w:trPr>
        <w:tc>
          <w:tcPr>
            <w:tcW w:w="1875" w:type="pct"/>
          </w:tcPr>
          <w:p w14:paraId="3CB3B700" w14:textId="30D3563F" w:rsidR="0075313A" w:rsidRPr="00500C4E" w:rsidRDefault="0075313A" w:rsidP="0075313A">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Measure Cost ($/unit)</w:t>
            </w:r>
          </w:p>
        </w:tc>
        <w:tc>
          <w:tcPr>
            <w:tcW w:w="3125" w:type="pct"/>
            <w:vAlign w:val="center"/>
          </w:tcPr>
          <w:p w14:paraId="55804062" w14:textId="5AAD2275" w:rsidR="0075313A" w:rsidRPr="00500C4E" w:rsidRDefault="0075313A" w:rsidP="0075313A">
            <w:pPr>
              <w:rPr>
                <w:rFonts w:cs="Arial"/>
                <w:szCs w:val="20"/>
              </w:rPr>
            </w:pPr>
            <w:r>
              <w:rPr>
                <w:rFonts w:cs="Arial"/>
                <w:szCs w:val="20"/>
              </w:rPr>
              <w:t>Refer to Excel Calculation Attachment</w:t>
            </w:r>
          </w:p>
        </w:tc>
      </w:tr>
      <w:tr w:rsidR="0075313A" w:rsidRPr="00500C4E" w14:paraId="2D16677E" w14:textId="77777777" w:rsidTr="0075313A">
        <w:trPr>
          <w:trHeight w:val="465"/>
        </w:trPr>
        <w:tc>
          <w:tcPr>
            <w:tcW w:w="1875" w:type="pct"/>
          </w:tcPr>
          <w:p w14:paraId="1C8BF889" w14:textId="6745F31A" w:rsidR="0075313A" w:rsidRPr="00500C4E" w:rsidRDefault="0075313A" w:rsidP="0075313A">
            <w:pPr>
              <w:rPr>
                <w:rStyle w:val="Strong"/>
                <w:rFonts w:asciiTheme="minorHAnsi" w:hAnsiTheme="minorHAnsi"/>
                <w:sz w:val="20"/>
                <w:szCs w:val="20"/>
              </w:rPr>
            </w:pPr>
            <w:r w:rsidRPr="00500C4E">
              <w:rPr>
                <w:rStyle w:val="Strong"/>
                <w:rFonts w:asciiTheme="minorHAnsi" w:hAnsiTheme="minorHAnsi"/>
                <w:sz w:val="20"/>
                <w:szCs w:val="20"/>
              </w:rPr>
              <w:t>Incremental Measure Cost ($/unit)</w:t>
            </w:r>
          </w:p>
        </w:tc>
        <w:tc>
          <w:tcPr>
            <w:tcW w:w="3125" w:type="pct"/>
            <w:vAlign w:val="center"/>
          </w:tcPr>
          <w:p w14:paraId="40CA5472" w14:textId="5D87C1CC" w:rsidR="0075313A" w:rsidRPr="00500C4E" w:rsidRDefault="0075313A" w:rsidP="0075313A">
            <w:pPr>
              <w:rPr>
                <w:rFonts w:cs="Arial"/>
                <w:szCs w:val="20"/>
              </w:rPr>
            </w:pPr>
            <w:r>
              <w:rPr>
                <w:rFonts w:cs="Arial"/>
                <w:szCs w:val="20"/>
              </w:rPr>
              <w:t>Refer to Excel Calculation Attachment</w:t>
            </w:r>
          </w:p>
        </w:tc>
      </w:tr>
      <w:tr w:rsidR="0075313A" w:rsidRPr="00500C4E" w14:paraId="466E1409" w14:textId="77777777" w:rsidTr="0075313A">
        <w:trPr>
          <w:trHeight w:val="465"/>
        </w:trPr>
        <w:tc>
          <w:tcPr>
            <w:tcW w:w="1875" w:type="pct"/>
          </w:tcPr>
          <w:p w14:paraId="4F8D0A97" w14:textId="25FD4E84" w:rsidR="0075313A" w:rsidRPr="00500C4E" w:rsidRDefault="0075313A" w:rsidP="0075313A">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3125" w:type="pct"/>
            <w:vAlign w:val="center"/>
          </w:tcPr>
          <w:p w14:paraId="70DC1712" w14:textId="1736DE0F" w:rsidR="0075313A" w:rsidRPr="00500C4E" w:rsidRDefault="0075313A" w:rsidP="0075313A">
            <w:pPr>
              <w:rPr>
                <w:rFonts w:cs="Arial"/>
                <w:color w:val="FF0000"/>
                <w:szCs w:val="20"/>
              </w:rPr>
            </w:pPr>
            <w:r>
              <w:rPr>
                <w:rFonts w:cs="Arial"/>
                <w:szCs w:val="20"/>
              </w:rPr>
              <w:t>10 Years</w:t>
            </w:r>
          </w:p>
        </w:tc>
      </w:tr>
      <w:tr w:rsidR="0075313A" w:rsidRPr="00500C4E" w14:paraId="6FFAAB3B" w14:textId="77777777" w:rsidTr="0075313A">
        <w:trPr>
          <w:trHeight w:val="465"/>
        </w:trPr>
        <w:tc>
          <w:tcPr>
            <w:tcW w:w="1875" w:type="pct"/>
          </w:tcPr>
          <w:p w14:paraId="080378E9" w14:textId="52D7A149" w:rsidR="0075313A" w:rsidRPr="00500C4E" w:rsidRDefault="0075313A" w:rsidP="0075313A">
            <w:pPr>
              <w:rPr>
                <w:rStyle w:val="Strong"/>
                <w:rFonts w:asciiTheme="minorHAnsi" w:hAnsiTheme="minorHAnsi"/>
                <w:sz w:val="20"/>
                <w:szCs w:val="20"/>
              </w:rPr>
            </w:pPr>
            <w:r w:rsidRPr="00500C4E">
              <w:rPr>
                <w:rStyle w:val="Strong"/>
                <w:rFonts w:asciiTheme="minorHAnsi" w:hAnsiTheme="minorHAnsi"/>
                <w:sz w:val="20"/>
                <w:szCs w:val="20"/>
              </w:rPr>
              <w:t>Measure Installation Type</w:t>
            </w:r>
          </w:p>
        </w:tc>
        <w:tc>
          <w:tcPr>
            <w:tcW w:w="3125" w:type="pct"/>
            <w:vAlign w:val="center"/>
          </w:tcPr>
          <w:p w14:paraId="08423BBE" w14:textId="08788BC3" w:rsidR="0075313A" w:rsidRPr="00500C4E" w:rsidRDefault="0075313A" w:rsidP="0075313A">
            <w:pPr>
              <w:rPr>
                <w:rFonts w:cs="Arial"/>
                <w:color w:val="FF0000"/>
                <w:szCs w:val="20"/>
              </w:rPr>
            </w:pPr>
            <w:r>
              <w:rPr>
                <w:rFonts w:cs="Arial"/>
                <w:szCs w:val="20"/>
              </w:rPr>
              <w:t>Retrofit fit add-on(REA)</w:t>
            </w:r>
            <w:r w:rsidRPr="00697868">
              <w:rPr>
                <w:rFonts w:cs="Arial"/>
                <w:szCs w:val="20"/>
              </w:rPr>
              <w:t xml:space="preserve"> </w:t>
            </w:r>
          </w:p>
        </w:tc>
      </w:tr>
      <w:tr w:rsidR="0075313A" w:rsidRPr="00500C4E" w14:paraId="2EA80FC2" w14:textId="77777777" w:rsidTr="0075313A">
        <w:trPr>
          <w:trHeight w:val="465"/>
        </w:trPr>
        <w:tc>
          <w:tcPr>
            <w:tcW w:w="1875" w:type="pct"/>
          </w:tcPr>
          <w:p w14:paraId="7E87F403" w14:textId="5683C17E" w:rsidR="0075313A" w:rsidRPr="00500C4E" w:rsidRDefault="0075313A" w:rsidP="0075313A">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3125" w:type="pct"/>
            <w:vAlign w:val="center"/>
          </w:tcPr>
          <w:p w14:paraId="40A9016A" w14:textId="0B1BC58F" w:rsidR="0075313A" w:rsidRPr="00500C4E" w:rsidRDefault="0075313A" w:rsidP="0075313A">
            <w:pPr>
              <w:rPr>
                <w:rFonts w:cs="Arial"/>
                <w:color w:val="FF0000"/>
                <w:szCs w:val="20"/>
              </w:rPr>
            </w:pPr>
            <w:r w:rsidRPr="00DD1894">
              <w:rPr>
                <w:rFonts w:cs="Arial"/>
                <w:szCs w:val="20"/>
              </w:rPr>
              <w:t>0.85 &amp; 0.6</w:t>
            </w:r>
            <w:r>
              <w:rPr>
                <w:rFonts w:cs="Arial"/>
                <w:szCs w:val="20"/>
              </w:rPr>
              <w:t>, Please refer to Section 1.4.1 for more details.</w:t>
            </w:r>
          </w:p>
        </w:tc>
      </w:tr>
      <w:tr w:rsidR="00290ED8" w:rsidRPr="00500C4E" w14:paraId="7D762862" w14:textId="77777777" w:rsidTr="00920905">
        <w:trPr>
          <w:trHeight w:val="465"/>
        </w:trPr>
        <w:tc>
          <w:tcPr>
            <w:tcW w:w="1875" w:type="pct"/>
          </w:tcPr>
          <w:p w14:paraId="00714D90" w14:textId="5FAFD5EF"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3125" w:type="pct"/>
          </w:tcPr>
          <w:p w14:paraId="15B936C0" w14:textId="2B94870B" w:rsidR="00061A8E" w:rsidRPr="00920905" w:rsidRDefault="00BE0AEB">
            <w:pPr>
              <w:rPr>
                <w:rFonts w:cs="Arial"/>
                <w:szCs w:val="20"/>
              </w:rPr>
            </w:pPr>
            <w:r>
              <w:rPr>
                <w:rFonts w:cs="Arial"/>
                <w:szCs w:val="20"/>
              </w:rPr>
              <w:t xml:space="preserve">This work paper has a complementary </w:t>
            </w:r>
            <w:r w:rsidR="00A84127" w:rsidRPr="00920905">
              <w:rPr>
                <w:rFonts w:cs="Arial"/>
                <w:szCs w:val="20"/>
              </w:rPr>
              <w:t>Ex Ante Data</w:t>
            </w:r>
            <w:r w:rsidR="00317EB0" w:rsidRPr="00920905">
              <w:rPr>
                <w:rFonts w:cs="Arial"/>
                <w:szCs w:val="20"/>
              </w:rPr>
              <w:t>base</w:t>
            </w:r>
            <w:r w:rsidR="00A84127" w:rsidRPr="00920905">
              <w:rPr>
                <w:rFonts w:cs="Arial"/>
                <w:szCs w:val="20"/>
              </w:rPr>
              <w:t xml:space="preserve"> </w:t>
            </w:r>
            <w:r w:rsidR="00A6687F" w:rsidRPr="00920905">
              <w:rPr>
                <w:rFonts w:cs="Arial"/>
                <w:szCs w:val="20"/>
              </w:rPr>
              <w:t>data</w:t>
            </w:r>
            <w:r>
              <w:rPr>
                <w:rFonts w:cs="Arial"/>
                <w:szCs w:val="20"/>
              </w:rPr>
              <w:t xml:space="preserve"> set</w:t>
            </w:r>
            <w:r w:rsidR="00A6687F" w:rsidRPr="00920905">
              <w:rPr>
                <w:rFonts w:cs="Arial"/>
                <w:szCs w:val="20"/>
              </w:rPr>
              <w:t xml:space="preserve"> that will be </w:t>
            </w:r>
            <w:r w:rsidR="001B2301" w:rsidRPr="00920905">
              <w:rPr>
                <w:rFonts w:cs="Arial"/>
                <w:szCs w:val="20"/>
              </w:rPr>
              <w:t xml:space="preserve">provided </w:t>
            </w:r>
            <w:r w:rsidR="00A6687F" w:rsidRPr="00920905">
              <w:rPr>
                <w:rFonts w:cs="Arial"/>
                <w:szCs w:val="20"/>
              </w:rPr>
              <w:t>in a separate submission to the California Public Utilities Commission (CPUC)</w:t>
            </w:r>
            <w:r w:rsidR="00A84127" w:rsidRPr="00920905">
              <w:rPr>
                <w:rFonts w:cs="Arial"/>
                <w:szCs w:val="20"/>
              </w:rPr>
              <w:t>.</w:t>
            </w:r>
          </w:p>
        </w:tc>
      </w:tr>
    </w:tbl>
    <w:p w14:paraId="38F82BA1" w14:textId="77777777" w:rsidR="00AC5309" w:rsidRPr="00500C4E" w:rsidRDefault="00AC5309">
      <w:pPr>
        <w:spacing w:after="200" w:line="276" w:lineRule="auto"/>
        <w:rPr>
          <w:rFonts w:cstheme="minorHAnsi"/>
          <w:b/>
          <w:bCs/>
          <w:smallCaps/>
          <w:kern w:val="32"/>
          <w:sz w:val="36"/>
          <w:szCs w:val="32"/>
        </w:rPr>
      </w:pPr>
    </w:p>
    <w:p w14:paraId="23AE90A3"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25B60788" w14:textId="7C0D752D" w:rsidR="0088361D" w:rsidRPr="00500C4E" w:rsidRDefault="00EB34FC" w:rsidP="00C959CA">
      <w:pPr>
        <w:pStyle w:val="Heading1"/>
      </w:pPr>
      <w:r w:rsidRPr="00500C4E">
        <w:lastRenderedPageBreak/>
        <w:t>Revision History</w:t>
      </w:r>
    </w:p>
    <w:tbl>
      <w:tblPr>
        <w:tblStyle w:val="TableGrid1"/>
        <w:tblW w:w="5000" w:type="pct"/>
        <w:tblLook w:val="01E0" w:firstRow="1" w:lastRow="1" w:firstColumn="1" w:lastColumn="1" w:noHBand="0" w:noVBand="0"/>
      </w:tblPr>
      <w:tblGrid>
        <w:gridCol w:w="524"/>
        <w:gridCol w:w="1182"/>
        <w:gridCol w:w="1978"/>
        <w:gridCol w:w="5666"/>
      </w:tblGrid>
      <w:tr w:rsidR="003845E5" w:rsidRPr="00500C4E" w14:paraId="5AFD7FBC" w14:textId="77777777" w:rsidTr="0075313A">
        <w:trPr>
          <w:trHeight w:val="20"/>
        </w:trPr>
        <w:tc>
          <w:tcPr>
            <w:tcW w:w="280" w:type="pct"/>
            <w:shd w:val="clear" w:color="auto" w:fill="D9D9D9" w:themeFill="background1" w:themeFillShade="D9"/>
          </w:tcPr>
          <w:p w14:paraId="52E1F882" w14:textId="5B461D80" w:rsidR="00933188" w:rsidRPr="00500C4E" w:rsidRDefault="003845E5" w:rsidP="003845E5">
            <w:pPr>
              <w:rPr>
                <w:rFonts w:cstheme="minorHAnsi"/>
                <w:b/>
                <w:bCs/>
                <w:szCs w:val="20"/>
              </w:rPr>
            </w:pPr>
            <w:r>
              <w:rPr>
                <w:rFonts w:cstheme="minorHAnsi"/>
                <w:b/>
                <w:szCs w:val="20"/>
              </w:rPr>
              <w:t>Rev</w:t>
            </w:r>
          </w:p>
        </w:tc>
        <w:tc>
          <w:tcPr>
            <w:tcW w:w="632" w:type="pct"/>
            <w:shd w:val="clear" w:color="auto" w:fill="D9D9D9" w:themeFill="background1" w:themeFillShade="D9"/>
          </w:tcPr>
          <w:p w14:paraId="420782CC" w14:textId="2B873DC8" w:rsidR="00933188" w:rsidRPr="00500C4E" w:rsidRDefault="00933188" w:rsidP="005729C8">
            <w:pPr>
              <w:rPr>
                <w:rFonts w:cstheme="minorHAnsi"/>
                <w:b/>
                <w:bCs/>
                <w:szCs w:val="20"/>
              </w:rPr>
            </w:pPr>
            <w:r w:rsidRPr="00920905">
              <w:rPr>
                <w:rFonts w:cstheme="minorHAnsi"/>
                <w:b/>
                <w:szCs w:val="20"/>
              </w:rPr>
              <w:t>Date</w:t>
            </w:r>
          </w:p>
        </w:tc>
        <w:tc>
          <w:tcPr>
            <w:tcW w:w="1058" w:type="pct"/>
            <w:shd w:val="clear" w:color="auto" w:fill="D9D9D9" w:themeFill="background1" w:themeFillShade="D9"/>
          </w:tcPr>
          <w:p w14:paraId="35319158" w14:textId="1CEA4CD6" w:rsidR="00933188" w:rsidRPr="00500C4E" w:rsidRDefault="003845E5" w:rsidP="003845E5">
            <w:pPr>
              <w:rPr>
                <w:rFonts w:cstheme="minorHAnsi"/>
                <w:b/>
                <w:bCs/>
                <w:szCs w:val="20"/>
              </w:rPr>
            </w:pPr>
            <w:r>
              <w:rPr>
                <w:rFonts w:cstheme="minorHAnsi"/>
                <w:b/>
                <w:szCs w:val="20"/>
              </w:rPr>
              <w:t>Author</w:t>
            </w:r>
          </w:p>
        </w:tc>
        <w:tc>
          <w:tcPr>
            <w:tcW w:w="3030" w:type="pct"/>
            <w:shd w:val="clear" w:color="auto" w:fill="D9D9D9" w:themeFill="background1" w:themeFillShade="D9"/>
          </w:tcPr>
          <w:p w14:paraId="49A1B083" w14:textId="77777777" w:rsidR="00933188" w:rsidRPr="00500C4E" w:rsidRDefault="00933188" w:rsidP="005729C8">
            <w:pPr>
              <w:rPr>
                <w:rFonts w:cstheme="minorHAnsi"/>
                <w:b/>
                <w:bCs/>
                <w:szCs w:val="20"/>
              </w:rPr>
            </w:pPr>
            <w:r w:rsidRPr="00920905">
              <w:rPr>
                <w:rFonts w:cstheme="minorHAnsi"/>
                <w:b/>
                <w:szCs w:val="20"/>
              </w:rPr>
              <w:t>Summary of Changes</w:t>
            </w:r>
          </w:p>
        </w:tc>
      </w:tr>
      <w:tr w:rsidR="0075313A" w:rsidRPr="00500C4E" w14:paraId="0F8D645E" w14:textId="77777777" w:rsidTr="0075313A">
        <w:trPr>
          <w:trHeight w:val="20"/>
        </w:trPr>
        <w:tc>
          <w:tcPr>
            <w:tcW w:w="280" w:type="pct"/>
          </w:tcPr>
          <w:p w14:paraId="4A1A2996" w14:textId="128874DE" w:rsidR="0075313A" w:rsidRPr="00920905" w:rsidRDefault="0075313A" w:rsidP="0075313A">
            <w:pPr>
              <w:rPr>
                <w:rFonts w:cstheme="minorHAnsi"/>
                <w:color w:val="FF0000"/>
                <w:szCs w:val="20"/>
              </w:rPr>
            </w:pPr>
            <w:r w:rsidRPr="006111C6">
              <w:rPr>
                <w:rFonts w:cstheme="minorHAnsi"/>
                <w:szCs w:val="20"/>
              </w:rPr>
              <w:t>0</w:t>
            </w:r>
          </w:p>
        </w:tc>
        <w:tc>
          <w:tcPr>
            <w:tcW w:w="632" w:type="pct"/>
          </w:tcPr>
          <w:p w14:paraId="68BA349C" w14:textId="27E8206F" w:rsidR="0075313A" w:rsidRPr="00920905" w:rsidRDefault="0075313A" w:rsidP="0075313A">
            <w:pPr>
              <w:rPr>
                <w:rFonts w:cstheme="minorHAnsi"/>
                <w:color w:val="FF0000"/>
                <w:szCs w:val="20"/>
              </w:rPr>
            </w:pPr>
            <w:r w:rsidRPr="006111C6">
              <w:rPr>
                <w:rFonts w:cstheme="minorHAnsi"/>
                <w:szCs w:val="20"/>
              </w:rPr>
              <w:t>05/24</w:t>
            </w:r>
            <w:r>
              <w:rPr>
                <w:rFonts w:cstheme="minorHAnsi"/>
                <w:szCs w:val="20"/>
              </w:rPr>
              <w:t>/</w:t>
            </w:r>
            <w:r w:rsidRPr="006111C6">
              <w:rPr>
                <w:rFonts w:cstheme="minorHAnsi"/>
                <w:szCs w:val="20"/>
              </w:rPr>
              <w:t>12</w:t>
            </w:r>
          </w:p>
        </w:tc>
        <w:tc>
          <w:tcPr>
            <w:tcW w:w="1058" w:type="pct"/>
          </w:tcPr>
          <w:p w14:paraId="4A812BB3" w14:textId="6491C84C" w:rsidR="0075313A" w:rsidRPr="00920905" w:rsidRDefault="0075313A" w:rsidP="0075313A">
            <w:pPr>
              <w:rPr>
                <w:rFonts w:cstheme="minorHAnsi"/>
                <w:color w:val="FF0000"/>
                <w:szCs w:val="20"/>
              </w:rPr>
            </w:pPr>
            <w:r w:rsidRPr="006111C6">
              <w:rPr>
                <w:rFonts w:cstheme="minorHAnsi"/>
                <w:szCs w:val="20"/>
              </w:rPr>
              <w:t xml:space="preserve">Ricardo </w:t>
            </w:r>
            <w:proofErr w:type="spellStart"/>
            <w:r w:rsidRPr="006111C6">
              <w:rPr>
                <w:rFonts w:cstheme="minorHAnsi"/>
                <w:szCs w:val="20"/>
              </w:rPr>
              <w:t>Sfeir</w:t>
            </w:r>
            <w:proofErr w:type="spellEnd"/>
            <w:r w:rsidRPr="006111C6">
              <w:rPr>
                <w:rFonts w:cstheme="minorHAnsi"/>
                <w:szCs w:val="20"/>
              </w:rPr>
              <w:t>/BASE Energy</w:t>
            </w:r>
          </w:p>
        </w:tc>
        <w:tc>
          <w:tcPr>
            <w:tcW w:w="3030" w:type="pct"/>
          </w:tcPr>
          <w:p w14:paraId="34F0A8ED" w14:textId="5EB01510" w:rsidR="0075313A" w:rsidRPr="00500C4E" w:rsidRDefault="0075313A" w:rsidP="0075313A">
            <w:r w:rsidRPr="00DB7950">
              <w:rPr>
                <w:rFonts w:cstheme="minorHAnsi"/>
                <w:bCs/>
                <w:szCs w:val="20"/>
              </w:rPr>
              <w:t>This is the original work paper for the 2013-14 bridge period. All data used in the work paper from the previous cycle work paper WPSCNRCS0004.2 has been transposed to this new template. Saving methodologies and numbers have not been changed.</w:t>
            </w:r>
          </w:p>
        </w:tc>
      </w:tr>
      <w:tr w:rsidR="0075313A" w:rsidRPr="00500C4E" w14:paraId="62DC1728" w14:textId="77777777" w:rsidTr="0075313A">
        <w:trPr>
          <w:trHeight w:val="20"/>
        </w:trPr>
        <w:tc>
          <w:tcPr>
            <w:tcW w:w="280" w:type="pct"/>
          </w:tcPr>
          <w:p w14:paraId="3E501C93" w14:textId="3951CFBB" w:rsidR="0075313A" w:rsidRPr="00500C4E" w:rsidRDefault="0075313A" w:rsidP="0075313A">
            <w:pPr>
              <w:rPr>
                <w:rFonts w:cstheme="minorHAnsi"/>
                <w:szCs w:val="20"/>
              </w:rPr>
            </w:pPr>
            <w:r w:rsidRPr="006111C6">
              <w:rPr>
                <w:rFonts w:cstheme="minorHAnsi"/>
                <w:szCs w:val="20"/>
              </w:rPr>
              <w:t>1</w:t>
            </w:r>
          </w:p>
        </w:tc>
        <w:tc>
          <w:tcPr>
            <w:tcW w:w="632" w:type="pct"/>
          </w:tcPr>
          <w:p w14:paraId="2265169C" w14:textId="63A77687" w:rsidR="0075313A" w:rsidRPr="00500C4E" w:rsidRDefault="0075313A" w:rsidP="0075313A">
            <w:pPr>
              <w:rPr>
                <w:rFonts w:cstheme="minorHAnsi"/>
                <w:szCs w:val="20"/>
              </w:rPr>
            </w:pPr>
            <w:r>
              <w:rPr>
                <w:rFonts w:cstheme="minorHAnsi"/>
                <w:szCs w:val="20"/>
              </w:rPr>
              <w:t>4/30/</w:t>
            </w:r>
            <w:r w:rsidRPr="006111C6">
              <w:rPr>
                <w:rFonts w:cstheme="minorHAnsi"/>
                <w:szCs w:val="20"/>
              </w:rPr>
              <w:t>14</w:t>
            </w:r>
          </w:p>
        </w:tc>
        <w:tc>
          <w:tcPr>
            <w:tcW w:w="1058" w:type="pct"/>
          </w:tcPr>
          <w:p w14:paraId="1B212508" w14:textId="4E6AA43B" w:rsidR="0075313A" w:rsidRPr="00500C4E" w:rsidRDefault="0075313A" w:rsidP="0075313A">
            <w:pPr>
              <w:rPr>
                <w:rFonts w:cstheme="minorHAnsi"/>
                <w:szCs w:val="20"/>
              </w:rPr>
            </w:pPr>
            <w:proofErr w:type="spellStart"/>
            <w:r w:rsidRPr="006111C6">
              <w:rPr>
                <w:rFonts w:cstheme="minorHAnsi"/>
                <w:szCs w:val="20"/>
              </w:rPr>
              <w:t>Kar</w:t>
            </w:r>
            <w:proofErr w:type="spellEnd"/>
            <w:r w:rsidRPr="006111C6">
              <w:rPr>
                <w:rFonts w:cstheme="minorHAnsi"/>
                <w:szCs w:val="20"/>
              </w:rPr>
              <w:t xml:space="preserve"> Ying Thomas Chan/BASE Energy</w:t>
            </w:r>
          </w:p>
        </w:tc>
        <w:tc>
          <w:tcPr>
            <w:tcW w:w="3030" w:type="pct"/>
          </w:tcPr>
          <w:p w14:paraId="56043DF5" w14:textId="77777777" w:rsidR="0075313A" w:rsidRDefault="0075313A" w:rsidP="0075313A">
            <w:pPr>
              <w:pStyle w:val="ListParagraph"/>
              <w:numPr>
                <w:ilvl w:val="0"/>
                <w:numId w:val="36"/>
              </w:numPr>
              <w:ind w:left="342" w:hanging="270"/>
              <w:rPr>
                <w:rFonts w:cstheme="minorHAnsi"/>
                <w:bCs/>
                <w:szCs w:val="20"/>
              </w:rPr>
            </w:pPr>
            <w:r w:rsidRPr="00361006">
              <w:rPr>
                <w:rFonts w:cstheme="minorHAnsi"/>
                <w:bCs/>
                <w:szCs w:val="20"/>
              </w:rPr>
              <w:t>This work paper updated all building models to be 2013 Title-24 compliance.</w:t>
            </w:r>
          </w:p>
          <w:p w14:paraId="7BC9D21E" w14:textId="77777777" w:rsidR="0075313A" w:rsidRDefault="0075313A" w:rsidP="0075313A">
            <w:pPr>
              <w:pStyle w:val="ListParagraph"/>
              <w:numPr>
                <w:ilvl w:val="0"/>
                <w:numId w:val="36"/>
              </w:numPr>
              <w:ind w:left="342" w:hanging="270"/>
              <w:rPr>
                <w:rFonts w:cstheme="minorHAnsi"/>
                <w:bCs/>
                <w:szCs w:val="20"/>
              </w:rPr>
            </w:pPr>
            <w:r>
              <w:rPr>
                <w:rFonts w:cstheme="minorHAnsi"/>
                <w:bCs/>
                <w:szCs w:val="20"/>
              </w:rPr>
              <w:t>This work paper also combined the fan cycle measure for the fitness centers from work paper SCE13CS011.0.</w:t>
            </w:r>
          </w:p>
          <w:p w14:paraId="088EBB3E" w14:textId="77777777" w:rsidR="0075313A" w:rsidRDefault="0075313A" w:rsidP="0075313A">
            <w:pPr>
              <w:pStyle w:val="ListParagraph"/>
              <w:numPr>
                <w:ilvl w:val="0"/>
                <w:numId w:val="36"/>
              </w:numPr>
              <w:ind w:left="342" w:hanging="270"/>
              <w:rPr>
                <w:rFonts w:cstheme="minorHAnsi"/>
                <w:bCs/>
                <w:szCs w:val="20"/>
              </w:rPr>
            </w:pPr>
            <w:r>
              <w:rPr>
                <w:rFonts w:cstheme="minorHAnsi"/>
                <w:bCs/>
                <w:szCs w:val="20"/>
              </w:rPr>
              <w:t>Updated peak demand savings based on DEER2014 Peak-Demand period definitions</w:t>
            </w:r>
          </w:p>
          <w:p w14:paraId="66B1F431" w14:textId="77777777" w:rsidR="0075313A" w:rsidRDefault="0075313A" w:rsidP="0075313A">
            <w:pPr>
              <w:pStyle w:val="ListParagraph"/>
              <w:numPr>
                <w:ilvl w:val="0"/>
                <w:numId w:val="36"/>
              </w:numPr>
              <w:ind w:left="342" w:hanging="270"/>
              <w:rPr>
                <w:rFonts w:cstheme="minorHAnsi"/>
                <w:bCs/>
                <w:szCs w:val="20"/>
              </w:rPr>
            </w:pPr>
            <w:r>
              <w:rPr>
                <w:rFonts w:cstheme="minorHAnsi"/>
                <w:bCs/>
                <w:szCs w:val="20"/>
              </w:rPr>
              <w:t>Updated the model weather files per DEER2014 CZ2010 weather data files</w:t>
            </w:r>
          </w:p>
          <w:p w14:paraId="61966CE2" w14:textId="53F1DE41" w:rsidR="0075313A" w:rsidRPr="0075313A" w:rsidRDefault="0075313A" w:rsidP="0075313A">
            <w:pPr>
              <w:pStyle w:val="ListParagraph"/>
              <w:numPr>
                <w:ilvl w:val="0"/>
                <w:numId w:val="36"/>
              </w:numPr>
              <w:ind w:left="342" w:hanging="270"/>
              <w:rPr>
                <w:rFonts w:cstheme="minorHAnsi"/>
                <w:bCs/>
                <w:szCs w:val="20"/>
              </w:rPr>
            </w:pPr>
            <w:r w:rsidRPr="0075313A">
              <w:rPr>
                <w:rFonts w:cstheme="minorHAnsi"/>
                <w:bCs/>
                <w:szCs w:val="20"/>
              </w:rPr>
              <w:t>Work paper updated for reporting period, effective 07/01/14-12/31/14</w:t>
            </w:r>
          </w:p>
        </w:tc>
      </w:tr>
      <w:tr w:rsidR="0075313A" w:rsidRPr="00500C4E" w14:paraId="13225EFC" w14:textId="77777777" w:rsidTr="0075313A">
        <w:trPr>
          <w:trHeight w:val="20"/>
        </w:trPr>
        <w:tc>
          <w:tcPr>
            <w:tcW w:w="280" w:type="pct"/>
          </w:tcPr>
          <w:p w14:paraId="7064585C" w14:textId="6C6CF010" w:rsidR="0075313A" w:rsidRDefault="0075313A" w:rsidP="0075313A">
            <w:pPr>
              <w:rPr>
                <w:rFonts w:cstheme="minorHAnsi"/>
                <w:szCs w:val="20"/>
              </w:rPr>
            </w:pPr>
            <w:r>
              <w:rPr>
                <w:rFonts w:cstheme="minorHAnsi"/>
                <w:szCs w:val="20"/>
              </w:rPr>
              <w:t>2</w:t>
            </w:r>
          </w:p>
        </w:tc>
        <w:tc>
          <w:tcPr>
            <w:tcW w:w="632" w:type="pct"/>
          </w:tcPr>
          <w:p w14:paraId="549EB064" w14:textId="567980A3" w:rsidR="0075313A" w:rsidRPr="00500C4E" w:rsidRDefault="0075313A" w:rsidP="0075313A">
            <w:pPr>
              <w:rPr>
                <w:rFonts w:cstheme="minorHAnsi"/>
                <w:szCs w:val="20"/>
              </w:rPr>
            </w:pPr>
            <w:r>
              <w:rPr>
                <w:rFonts w:cstheme="minorHAnsi"/>
                <w:szCs w:val="20"/>
              </w:rPr>
              <w:t>01/26/16</w:t>
            </w:r>
          </w:p>
        </w:tc>
        <w:tc>
          <w:tcPr>
            <w:tcW w:w="1058" w:type="pct"/>
          </w:tcPr>
          <w:p w14:paraId="66E1C69D" w14:textId="192E9414" w:rsidR="0075313A" w:rsidRPr="00500C4E" w:rsidRDefault="0075313A" w:rsidP="0075313A">
            <w:pPr>
              <w:rPr>
                <w:rFonts w:cstheme="minorHAnsi"/>
                <w:szCs w:val="20"/>
              </w:rPr>
            </w:pPr>
            <w:r>
              <w:rPr>
                <w:rFonts w:cstheme="minorHAnsi"/>
                <w:szCs w:val="20"/>
              </w:rPr>
              <w:t>Ajay Wadhera/Solaris</w:t>
            </w:r>
          </w:p>
        </w:tc>
        <w:tc>
          <w:tcPr>
            <w:tcW w:w="3030" w:type="pct"/>
          </w:tcPr>
          <w:p w14:paraId="5C862182" w14:textId="77777777" w:rsidR="0075313A" w:rsidRDefault="0075313A" w:rsidP="0075313A">
            <w:pPr>
              <w:rPr>
                <w:szCs w:val="22"/>
              </w:rPr>
            </w:pPr>
            <w:r>
              <w:t>-New template update for 2016 program year</w:t>
            </w:r>
          </w:p>
          <w:p w14:paraId="20C062ED" w14:textId="77777777" w:rsidR="0075313A" w:rsidRDefault="0075313A" w:rsidP="0075313A">
            <w:r>
              <w:t>-WP effective from 1/1/2016 thru 12/31/2016</w:t>
            </w:r>
          </w:p>
          <w:p w14:paraId="7E8D7083" w14:textId="0F9FEAC1" w:rsidR="0075313A" w:rsidRPr="00500C4E" w:rsidRDefault="0075313A" w:rsidP="0075313A">
            <w:pPr>
              <w:rPr>
                <w:rFonts w:cstheme="minorHAnsi"/>
                <w:bCs/>
                <w:szCs w:val="20"/>
              </w:rPr>
            </w:pPr>
            <w:r>
              <w:t>-No value modifications</w:t>
            </w:r>
          </w:p>
        </w:tc>
      </w:tr>
    </w:tbl>
    <w:p w14:paraId="656E2232" w14:textId="50A044F9" w:rsidR="00E325BE" w:rsidRDefault="00800706" w:rsidP="00E325BE">
      <w:pPr>
        <w:pStyle w:val="Heading1"/>
      </w:pPr>
      <w:r>
        <w:t xml:space="preserve">Commission Staff </w:t>
      </w:r>
      <w:r w:rsidR="000C687D">
        <w:t>and Cal TF</w:t>
      </w:r>
      <w:r>
        <w:t xml:space="preserve"> Comment</w:t>
      </w:r>
      <w:r w:rsidR="001E1320">
        <w:t>s</w:t>
      </w:r>
    </w:p>
    <w:tbl>
      <w:tblPr>
        <w:tblStyle w:val="TableGrid1"/>
        <w:tblW w:w="5000" w:type="pct"/>
        <w:tblLook w:val="01E0" w:firstRow="1" w:lastRow="1" w:firstColumn="1" w:lastColumn="1" w:noHBand="0" w:noVBand="0"/>
      </w:tblPr>
      <w:tblGrid>
        <w:gridCol w:w="524"/>
        <w:gridCol w:w="657"/>
        <w:gridCol w:w="1024"/>
        <w:gridCol w:w="1033"/>
        <w:gridCol w:w="3056"/>
        <w:gridCol w:w="3056"/>
      </w:tblGrid>
      <w:tr w:rsidR="008877AF" w:rsidRPr="00500C4E" w14:paraId="31D4D566" w14:textId="0512A126" w:rsidTr="00BA5FE4">
        <w:trPr>
          <w:trHeight w:val="20"/>
        </w:trPr>
        <w:tc>
          <w:tcPr>
            <w:tcW w:w="280" w:type="pct"/>
            <w:shd w:val="clear" w:color="auto" w:fill="D9D9D9" w:themeFill="background1" w:themeFillShade="D9"/>
          </w:tcPr>
          <w:p w14:paraId="4D22D2AC" w14:textId="578A8E84"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136A26D8" w14:textId="51162287" w:rsidR="008877AF" w:rsidRPr="00090AC9" w:rsidRDefault="008877AF" w:rsidP="00EE4120">
            <w:pPr>
              <w:rPr>
                <w:b/>
                <w:szCs w:val="20"/>
              </w:rPr>
            </w:pPr>
            <w:r>
              <w:rPr>
                <w:b/>
                <w:szCs w:val="20"/>
              </w:rPr>
              <w:t>Party</w:t>
            </w:r>
          </w:p>
        </w:tc>
        <w:tc>
          <w:tcPr>
            <w:tcW w:w="548" w:type="pct"/>
            <w:shd w:val="clear" w:color="auto" w:fill="D9D9D9" w:themeFill="background1" w:themeFillShade="D9"/>
          </w:tcPr>
          <w:p w14:paraId="4BF8E9A6" w14:textId="7640B428"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272864FD" w14:textId="18AA6C2E"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53B71606" w14:textId="00CE8408" w:rsidR="008877AF" w:rsidRPr="00090AC9" w:rsidRDefault="008877AF" w:rsidP="00A84BF9">
            <w:pPr>
              <w:rPr>
                <w:b/>
                <w:bCs/>
                <w:szCs w:val="20"/>
              </w:rPr>
            </w:pPr>
            <w:r w:rsidRPr="00090AC9">
              <w:rPr>
                <w:b/>
                <w:szCs w:val="20"/>
              </w:rPr>
              <w:t>Comments</w:t>
            </w:r>
          </w:p>
        </w:tc>
        <w:tc>
          <w:tcPr>
            <w:tcW w:w="1634" w:type="pct"/>
            <w:shd w:val="clear" w:color="auto" w:fill="D9D9D9" w:themeFill="background1" w:themeFillShade="D9"/>
          </w:tcPr>
          <w:p w14:paraId="36BCD2FF" w14:textId="7CC528FF" w:rsidR="008877AF" w:rsidRPr="00090AC9" w:rsidRDefault="008877AF" w:rsidP="00A84BF9">
            <w:pPr>
              <w:rPr>
                <w:b/>
                <w:szCs w:val="20"/>
              </w:rPr>
            </w:pPr>
            <w:r>
              <w:rPr>
                <w:b/>
                <w:szCs w:val="20"/>
              </w:rPr>
              <w:t>WP Developer Response</w:t>
            </w:r>
          </w:p>
        </w:tc>
      </w:tr>
      <w:tr w:rsidR="008877AF" w:rsidRPr="00500C4E" w14:paraId="63E31671" w14:textId="04F75037" w:rsidTr="00BA5FE4">
        <w:trPr>
          <w:trHeight w:val="20"/>
        </w:trPr>
        <w:tc>
          <w:tcPr>
            <w:tcW w:w="280" w:type="pct"/>
          </w:tcPr>
          <w:p w14:paraId="4D0B6F23" w14:textId="55645B67" w:rsidR="008877AF" w:rsidRPr="00EE4120" w:rsidRDefault="008877AF" w:rsidP="00A84BF9">
            <w:pPr>
              <w:rPr>
                <w:bCs/>
                <w:color w:val="FF0000"/>
              </w:rPr>
            </w:pPr>
          </w:p>
        </w:tc>
        <w:tc>
          <w:tcPr>
            <w:tcW w:w="351" w:type="pct"/>
          </w:tcPr>
          <w:p w14:paraId="23988046" w14:textId="56640017" w:rsidR="008877AF" w:rsidRPr="00EE4120" w:rsidRDefault="008877AF" w:rsidP="00A84BF9">
            <w:pPr>
              <w:rPr>
                <w:bCs/>
                <w:color w:val="FF0000"/>
                <w:szCs w:val="20"/>
              </w:rPr>
            </w:pPr>
          </w:p>
        </w:tc>
        <w:tc>
          <w:tcPr>
            <w:tcW w:w="548" w:type="pct"/>
          </w:tcPr>
          <w:p w14:paraId="4AB37DB0" w14:textId="3FCA7E81" w:rsidR="008877AF" w:rsidRPr="00EE4120" w:rsidRDefault="008877AF" w:rsidP="00A84BF9">
            <w:pPr>
              <w:rPr>
                <w:bCs/>
                <w:color w:val="FF0000"/>
                <w:szCs w:val="20"/>
              </w:rPr>
            </w:pPr>
          </w:p>
        </w:tc>
        <w:tc>
          <w:tcPr>
            <w:tcW w:w="552" w:type="pct"/>
          </w:tcPr>
          <w:p w14:paraId="62E998F6" w14:textId="11D1FC58" w:rsidR="008877AF" w:rsidRPr="00EE4120" w:rsidRDefault="008877AF" w:rsidP="00A84BF9">
            <w:pPr>
              <w:rPr>
                <w:bCs/>
                <w:color w:val="FF0000"/>
                <w:szCs w:val="20"/>
              </w:rPr>
            </w:pPr>
          </w:p>
        </w:tc>
        <w:tc>
          <w:tcPr>
            <w:tcW w:w="1634" w:type="pct"/>
          </w:tcPr>
          <w:p w14:paraId="369DEEE8" w14:textId="40BC45E3" w:rsidR="008877AF" w:rsidRPr="0075313A" w:rsidRDefault="008877AF" w:rsidP="00F25B36">
            <w:pPr>
              <w:pStyle w:val="ListParagraph"/>
              <w:numPr>
                <w:ilvl w:val="0"/>
                <w:numId w:val="33"/>
              </w:numPr>
              <w:rPr>
                <w:bCs/>
                <w:szCs w:val="20"/>
              </w:rPr>
            </w:pPr>
          </w:p>
        </w:tc>
        <w:tc>
          <w:tcPr>
            <w:tcW w:w="1634" w:type="pct"/>
          </w:tcPr>
          <w:p w14:paraId="1ECCFDB6" w14:textId="3B121BAB" w:rsidR="008877AF" w:rsidRPr="0075313A" w:rsidRDefault="008877AF" w:rsidP="00F25B36">
            <w:pPr>
              <w:pStyle w:val="ListParagraph"/>
              <w:numPr>
                <w:ilvl w:val="0"/>
                <w:numId w:val="33"/>
              </w:numPr>
              <w:rPr>
                <w:bCs/>
                <w:szCs w:val="20"/>
              </w:rPr>
            </w:pPr>
          </w:p>
        </w:tc>
      </w:tr>
      <w:tr w:rsidR="008877AF" w:rsidRPr="00500C4E" w14:paraId="69D073CD" w14:textId="392DFDA5" w:rsidTr="00BA5FE4">
        <w:trPr>
          <w:trHeight w:val="20"/>
        </w:trPr>
        <w:tc>
          <w:tcPr>
            <w:tcW w:w="280" w:type="pct"/>
          </w:tcPr>
          <w:p w14:paraId="19E0D6ED" w14:textId="07F5787D" w:rsidR="008877AF" w:rsidRPr="00EE4120" w:rsidRDefault="008877AF" w:rsidP="00A84BF9">
            <w:pPr>
              <w:rPr>
                <w:color w:val="FF0000"/>
              </w:rPr>
            </w:pPr>
          </w:p>
        </w:tc>
        <w:tc>
          <w:tcPr>
            <w:tcW w:w="351" w:type="pct"/>
          </w:tcPr>
          <w:p w14:paraId="71879172" w14:textId="783E454C" w:rsidR="008877AF" w:rsidRPr="00EE4120" w:rsidRDefault="008877AF" w:rsidP="00A84BF9">
            <w:pPr>
              <w:autoSpaceDE w:val="0"/>
              <w:autoSpaceDN w:val="0"/>
              <w:adjustRightInd w:val="0"/>
              <w:rPr>
                <w:color w:val="FF0000"/>
                <w:szCs w:val="20"/>
              </w:rPr>
            </w:pPr>
          </w:p>
        </w:tc>
        <w:tc>
          <w:tcPr>
            <w:tcW w:w="548" w:type="pct"/>
          </w:tcPr>
          <w:p w14:paraId="61A20ED3" w14:textId="42A9696D" w:rsidR="008877AF" w:rsidRPr="00EE4120" w:rsidRDefault="008877AF" w:rsidP="00A84BF9">
            <w:pPr>
              <w:autoSpaceDE w:val="0"/>
              <w:autoSpaceDN w:val="0"/>
              <w:adjustRightInd w:val="0"/>
              <w:rPr>
                <w:color w:val="FF0000"/>
                <w:szCs w:val="20"/>
              </w:rPr>
            </w:pPr>
          </w:p>
        </w:tc>
        <w:tc>
          <w:tcPr>
            <w:tcW w:w="552" w:type="pct"/>
          </w:tcPr>
          <w:p w14:paraId="211F8E7E" w14:textId="1F6361BE" w:rsidR="008877AF" w:rsidRPr="00EE4120" w:rsidRDefault="008877AF" w:rsidP="00A84BF9">
            <w:pPr>
              <w:rPr>
                <w:color w:val="FF0000"/>
                <w:szCs w:val="20"/>
              </w:rPr>
            </w:pPr>
          </w:p>
        </w:tc>
        <w:tc>
          <w:tcPr>
            <w:tcW w:w="1634" w:type="pct"/>
          </w:tcPr>
          <w:p w14:paraId="52AA4972" w14:textId="32F941F0" w:rsidR="008877AF" w:rsidRPr="0075313A" w:rsidRDefault="008877AF" w:rsidP="00F25B36">
            <w:pPr>
              <w:pStyle w:val="ListParagraph"/>
              <w:numPr>
                <w:ilvl w:val="0"/>
                <w:numId w:val="34"/>
              </w:numPr>
              <w:rPr>
                <w:bCs/>
                <w:szCs w:val="20"/>
              </w:rPr>
            </w:pPr>
          </w:p>
        </w:tc>
        <w:tc>
          <w:tcPr>
            <w:tcW w:w="1634" w:type="pct"/>
          </w:tcPr>
          <w:p w14:paraId="34686434" w14:textId="06137196" w:rsidR="008877AF" w:rsidRPr="0075313A" w:rsidRDefault="008877AF" w:rsidP="008877AF">
            <w:pPr>
              <w:pStyle w:val="ListParagraph"/>
              <w:numPr>
                <w:ilvl w:val="0"/>
                <w:numId w:val="34"/>
              </w:numPr>
              <w:rPr>
                <w:bCs/>
                <w:szCs w:val="20"/>
              </w:rPr>
            </w:pPr>
          </w:p>
        </w:tc>
      </w:tr>
      <w:tr w:rsidR="008877AF" w:rsidRPr="00500C4E" w14:paraId="3150CD9E" w14:textId="23D900C0" w:rsidTr="00BA5FE4">
        <w:trPr>
          <w:trHeight w:val="20"/>
        </w:trPr>
        <w:tc>
          <w:tcPr>
            <w:tcW w:w="280" w:type="pct"/>
          </w:tcPr>
          <w:p w14:paraId="20476F36" w14:textId="7C427F22" w:rsidR="008877AF" w:rsidRPr="002A1843" w:rsidRDefault="008877AF" w:rsidP="00A84BF9"/>
        </w:tc>
        <w:tc>
          <w:tcPr>
            <w:tcW w:w="351" w:type="pct"/>
          </w:tcPr>
          <w:p w14:paraId="6F821B8B" w14:textId="77777777" w:rsidR="008877AF" w:rsidRPr="002A1843" w:rsidRDefault="008877AF" w:rsidP="00A84BF9">
            <w:pPr>
              <w:autoSpaceDE w:val="0"/>
              <w:autoSpaceDN w:val="0"/>
              <w:adjustRightInd w:val="0"/>
              <w:rPr>
                <w:szCs w:val="20"/>
              </w:rPr>
            </w:pPr>
          </w:p>
        </w:tc>
        <w:tc>
          <w:tcPr>
            <w:tcW w:w="548" w:type="pct"/>
          </w:tcPr>
          <w:p w14:paraId="6D6794C9" w14:textId="77777777" w:rsidR="008877AF" w:rsidRPr="002A1843" w:rsidRDefault="008877AF" w:rsidP="00A84BF9">
            <w:pPr>
              <w:autoSpaceDE w:val="0"/>
              <w:autoSpaceDN w:val="0"/>
              <w:adjustRightInd w:val="0"/>
              <w:rPr>
                <w:szCs w:val="20"/>
              </w:rPr>
            </w:pPr>
          </w:p>
        </w:tc>
        <w:tc>
          <w:tcPr>
            <w:tcW w:w="552" w:type="pct"/>
          </w:tcPr>
          <w:p w14:paraId="39C3D570" w14:textId="77777777" w:rsidR="008877AF" w:rsidRPr="002A1843" w:rsidRDefault="008877AF" w:rsidP="00A84BF9">
            <w:pPr>
              <w:rPr>
                <w:szCs w:val="20"/>
              </w:rPr>
            </w:pPr>
          </w:p>
        </w:tc>
        <w:tc>
          <w:tcPr>
            <w:tcW w:w="1634" w:type="pct"/>
          </w:tcPr>
          <w:p w14:paraId="28DFEB40" w14:textId="77777777" w:rsidR="008877AF" w:rsidRPr="002A1843" w:rsidRDefault="008877AF" w:rsidP="00A84BF9">
            <w:pPr>
              <w:rPr>
                <w:bCs/>
                <w:szCs w:val="20"/>
              </w:rPr>
            </w:pPr>
          </w:p>
        </w:tc>
        <w:tc>
          <w:tcPr>
            <w:tcW w:w="1634" w:type="pct"/>
          </w:tcPr>
          <w:p w14:paraId="56FE81C4" w14:textId="77777777" w:rsidR="008877AF" w:rsidRPr="002A1843" w:rsidRDefault="008877AF" w:rsidP="00A84BF9">
            <w:pPr>
              <w:rPr>
                <w:bCs/>
                <w:szCs w:val="20"/>
              </w:rPr>
            </w:pPr>
          </w:p>
        </w:tc>
      </w:tr>
    </w:tbl>
    <w:p w14:paraId="2BE8CAD7" w14:textId="77777777" w:rsidR="008877AF" w:rsidRDefault="001E1320" w:rsidP="00BA5FE4">
      <w:pPr>
        <w:spacing w:line="276" w:lineRule="auto"/>
        <w:rPr>
          <w:sz w:val="20"/>
          <w:szCs w:val="20"/>
        </w:rPr>
      </w:pPr>
      <w:r>
        <w:rPr>
          <w:sz w:val="20"/>
          <w:szCs w:val="20"/>
        </w:rPr>
        <w:t xml:space="preserve">Cal TF website: </w:t>
      </w:r>
      <w:hyperlink r:id="rId11" w:history="1">
        <w:r w:rsidR="008877AF" w:rsidRPr="007911DF">
          <w:rPr>
            <w:rStyle w:val="Hyperlink"/>
            <w:sz w:val="20"/>
            <w:szCs w:val="20"/>
          </w:rPr>
          <w:t>http://www.caltf.org/</w:t>
        </w:r>
      </w:hyperlink>
      <w:r w:rsidR="008877AF">
        <w:rPr>
          <w:sz w:val="20"/>
          <w:szCs w:val="20"/>
        </w:rPr>
        <w:t xml:space="preserve"> </w:t>
      </w:r>
    </w:p>
    <w:p w14:paraId="0A689F00" w14:textId="6AE17BC3" w:rsidR="00DA2822" w:rsidRDefault="00DA2822" w:rsidP="00BA5FE4">
      <w:pPr>
        <w:spacing w:line="276" w:lineRule="auto"/>
        <w:rPr>
          <w:rFonts w:cs="Arial"/>
          <w:b/>
          <w:bCs/>
          <w:smallCaps/>
          <w:kern w:val="32"/>
          <w:sz w:val="36"/>
          <w:szCs w:val="20"/>
        </w:rPr>
      </w:pPr>
      <w:r>
        <w:rPr>
          <w:szCs w:val="20"/>
        </w:rPr>
        <w:br w:type="page"/>
      </w:r>
    </w:p>
    <w:p w14:paraId="47240B01" w14:textId="1BBFFAE1" w:rsidR="00E16609" w:rsidRPr="00500C4E" w:rsidRDefault="00E16609" w:rsidP="00E16609">
      <w:pPr>
        <w:pStyle w:val="Heading1"/>
        <w:rPr>
          <w:rFonts w:cstheme="minorHAnsi"/>
        </w:rPr>
      </w:pPr>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p>
    <w:p w14:paraId="4CC6F3D0" w14:textId="34902B31" w:rsidR="00E16609" w:rsidRDefault="00AC5309" w:rsidP="0075313A">
      <w:pPr>
        <w:pStyle w:val="Heading2"/>
        <w:numPr>
          <w:ilvl w:val="1"/>
          <w:numId w:val="37"/>
        </w:numPr>
        <w:rPr>
          <w:rFonts w:asciiTheme="minorHAnsi" w:hAnsiTheme="minorHAnsi"/>
        </w:rPr>
      </w:pPr>
      <w:bookmarkStart w:id="7" w:name="_Toc214003083"/>
      <w:r w:rsidRPr="00500C4E">
        <w:rPr>
          <w:rFonts w:asciiTheme="minorHAnsi" w:hAnsiTheme="minorHAnsi"/>
        </w:rPr>
        <w:t xml:space="preserve">Measure Description </w:t>
      </w:r>
      <w:r w:rsidR="00E16609" w:rsidRPr="00500C4E">
        <w:rPr>
          <w:rFonts w:asciiTheme="minorHAnsi" w:hAnsiTheme="minorHAnsi"/>
        </w:rPr>
        <w:t xml:space="preserve">&amp; </w:t>
      </w:r>
      <w:r w:rsidRPr="00500C4E">
        <w:rPr>
          <w:rFonts w:asciiTheme="minorHAnsi" w:hAnsiTheme="minorHAnsi"/>
        </w:rPr>
        <w:t>Background</w:t>
      </w:r>
      <w:r w:rsidR="00E16609" w:rsidRPr="00500C4E">
        <w:rPr>
          <w:rFonts w:asciiTheme="minorHAnsi" w:hAnsiTheme="minorHAnsi"/>
        </w:rPr>
        <w:t xml:space="preserve"> </w:t>
      </w:r>
      <w:bookmarkEnd w:id="7"/>
    </w:p>
    <w:p w14:paraId="0E77475A" w14:textId="77777777" w:rsidR="0075313A" w:rsidRDefault="0075313A" w:rsidP="0075313A">
      <w:pPr>
        <w:pStyle w:val="CommentText"/>
        <w:rPr>
          <w:rFonts w:cstheme="minorHAnsi"/>
          <w:sz w:val="22"/>
          <w:szCs w:val="24"/>
        </w:rPr>
      </w:pPr>
      <w:r>
        <w:rPr>
          <w:rFonts w:cstheme="minorHAnsi"/>
          <w:sz w:val="22"/>
          <w:szCs w:val="24"/>
        </w:rPr>
        <w:t>This work paper contains two energy efficiency measures:</w:t>
      </w:r>
    </w:p>
    <w:p w14:paraId="10F90118" w14:textId="77777777" w:rsidR="0075313A" w:rsidRDefault="0075313A" w:rsidP="0075313A">
      <w:pPr>
        <w:pStyle w:val="CommentText"/>
        <w:numPr>
          <w:ilvl w:val="0"/>
          <w:numId w:val="38"/>
        </w:numPr>
        <w:rPr>
          <w:rFonts w:cstheme="minorHAnsi"/>
          <w:sz w:val="22"/>
          <w:szCs w:val="24"/>
        </w:rPr>
      </w:pPr>
      <w:r>
        <w:rPr>
          <w:rFonts w:cstheme="minorHAnsi"/>
          <w:sz w:val="22"/>
          <w:szCs w:val="24"/>
        </w:rPr>
        <w:t>Demand Control Ventilation (DCV) – This measure adds DCV to buildings that currently do not utilize this HVAC control strategy.</w:t>
      </w:r>
    </w:p>
    <w:p w14:paraId="3BABAE71" w14:textId="77777777" w:rsidR="0075313A" w:rsidRPr="00D8506D" w:rsidRDefault="0075313A" w:rsidP="0075313A">
      <w:pPr>
        <w:pStyle w:val="CommentText"/>
        <w:numPr>
          <w:ilvl w:val="0"/>
          <w:numId w:val="38"/>
        </w:numPr>
        <w:rPr>
          <w:rFonts w:cstheme="minorHAnsi"/>
          <w:sz w:val="24"/>
          <w:szCs w:val="24"/>
        </w:rPr>
      </w:pPr>
      <w:r w:rsidRPr="00D8506D">
        <w:rPr>
          <w:rFonts w:cstheme="minorHAnsi"/>
          <w:sz w:val="22"/>
          <w:szCs w:val="24"/>
        </w:rPr>
        <w:t xml:space="preserve">Demand </w:t>
      </w:r>
      <w:r>
        <w:rPr>
          <w:rFonts w:cstheme="minorHAnsi"/>
          <w:sz w:val="22"/>
          <w:szCs w:val="24"/>
        </w:rPr>
        <w:t>Control Ventilation + Demand Based Fan</w:t>
      </w:r>
      <w:r w:rsidRPr="00D8506D">
        <w:rPr>
          <w:rFonts w:cstheme="minorHAnsi"/>
          <w:sz w:val="22"/>
          <w:szCs w:val="24"/>
        </w:rPr>
        <w:t xml:space="preserve"> Control – </w:t>
      </w:r>
      <w:r>
        <w:rPr>
          <w:rFonts w:cstheme="minorHAnsi"/>
          <w:sz w:val="22"/>
          <w:szCs w:val="24"/>
        </w:rPr>
        <w:t>T</w:t>
      </w:r>
      <w:r w:rsidRPr="00D8506D">
        <w:rPr>
          <w:rFonts w:cstheme="minorHAnsi"/>
          <w:sz w:val="22"/>
          <w:szCs w:val="24"/>
        </w:rPr>
        <w:t xml:space="preserve">his measure adds </w:t>
      </w:r>
      <w:r>
        <w:rPr>
          <w:rFonts w:cstheme="minorHAnsi"/>
          <w:sz w:val="22"/>
          <w:szCs w:val="24"/>
        </w:rPr>
        <w:t xml:space="preserve">both DCV and </w:t>
      </w:r>
      <w:r w:rsidRPr="00D8506D">
        <w:rPr>
          <w:rFonts w:cstheme="minorHAnsi"/>
          <w:sz w:val="22"/>
          <w:szCs w:val="24"/>
        </w:rPr>
        <w:t>fan cycling controls for the fitness centers</w:t>
      </w:r>
      <w:r>
        <w:rPr>
          <w:rFonts w:cstheme="minorHAnsi"/>
          <w:sz w:val="22"/>
          <w:szCs w:val="24"/>
        </w:rPr>
        <w:t xml:space="preserve"> that currently do not utilize this HVAC control strategy</w:t>
      </w:r>
      <w:r w:rsidRPr="00D8506D">
        <w:rPr>
          <w:rFonts w:cstheme="minorHAnsi"/>
          <w:sz w:val="22"/>
          <w:szCs w:val="24"/>
        </w:rPr>
        <w:t>.</w:t>
      </w:r>
    </w:p>
    <w:p w14:paraId="444FEBC8" w14:textId="77777777" w:rsidR="0075313A" w:rsidRPr="00D8506D" w:rsidRDefault="0075313A" w:rsidP="0075313A">
      <w:pPr>
        <w:pStyle w:val="CommentText"/>
        <w:ind w:left="720"/>
        <w:rPr>
          <w:rFonts w:cstheme="minorHAnsi"/>
          <w:sz w:val="24"/>
          <w:szCs w:val="24"/>
        </w:rPr>
      </w:pPr>
    </w:p>
    <w:p w14:paraId="4915437A" w14:textId="77777777" w:rsidR="0075313A" w:rsidRDefault="0075313A" w:rsidP="0075313A">
      <w:pPr>
        <w:pStyle w:val="CommentText"/>
        <w:rPr>
          <w:rFonts w:cstheme="minorHAnsi"/>
          <w:sz w:val="22"/>
          <w:szCs w:val="24"/>
        </w:rPr>
      </w:pPr>
      <w:r w:rsidRPr="00D637E9">
        <w:rPr>
          <w:rFonts w:cstheme="minorHAnsi"/>
          <w:sz w:val="22"/>
          <w:szCs w:val="24"/>
        </w:rPr>
        <w:t>The base case for this work paper is</w:t>
      </w:r>
      <w:r>
        <w:rPr>
          <w:rFonts w:cstheme="minorHAnsi"/>
          <w:sz w:val="22"/>
          <w:szCs w:val="24"/>
        </w:rPr>
        <w:t>:</w:t>
      </w:r>
    </w:p>
    <w:p w14:paraId="4FCA87C5" w14:textId="77777777" w:rsidR="0075313A" w:rsidRDefault="0075313A" w:rsidP="0075313A">
      <w:pPr>
        <w:pStyle w:val="CommentText"/>
        <w:numPr>
          <w:ilvl w:val="0"/>
          <w:numId w:val="39"/>
        </w:numPr>
        <w:rPr>
          <w:rFonts w:cstheme="minorHAnsi"/>
          <w:sz w:val="22"/>
          <w:szCs w:val="24"/>
        </w:rPr>
      </w:pPr>
      <w:r>
        <w:rPr>
          <w:rFonts w:cstheme="minorHAnsi"/>
          <w:sz w:val="22"/>
          <w:szCs w:val="24"/>
        </w:rPr>
        <w:t xml:space="preserve">For buildings with </w:t>
      </w:r>
      <w:r w:rsidRPr="00D637E9">
        <w:rPr>
          <w:rFonts w:cstheme="minorHAnsi"/>
          <w:sz w:val="22"/>
          <w:szCs w:val="24"/>
        </w:rPr>
        <w:t xml:space="preserve">HVAC </w:t>
      </w:r>
      <w:r>
        <w:rPr>
          <w:rFonts w:cstheme="minorHAnsi"/>
          <w:sz w:val="22"/>
          <w:szCs w:val="24"/>
        </w:rPr>
        <w:t xml:space="preserve">systems have fully functional air-side </w:t>
      </w:r>
      <w:r w:rsidRPr="00D637E9">
        <w:rPr>
          <w:rFonts w:cstheme="minorHAnsi"/>
          <w:sz w:val="22"/>
          <w:szCs w:val="24"/>
        </w:rPr>
        <w:t xml:space="preserve">economizers that do not </w:t>
      </w:r>
      <w:r>
        <w:rPr>
          <w:rFonts w:cstheme="minorHAnsi"/>
          <w:sz w:val="22"/>
          <w:szCs w:val="24"/>
        </w:rPr>
        <w:t>utilize</w:t>
      </w:r>
      <w:r w:rsidRPr="00D637E9">
        <w:rPr>
          <w:rFonts w:cstheme="minorHAnsi"/>
          <w:sz w:val="22"/>
          <w:szCs w:val="24"/>
        </w:rPr>
        <w:t xml:space="preserve"> demand controlled ventilation</w:t>
      </w:r>
      <w:r>
        <w:rPr>
          <w:rFonts w:cstheme="minorHAnsi"/>
          <w:sz w:val="22"/>
          <w:szCs w:val="24"/>
        </w:rPr>
        <w:t>s.</w:t>
      </w:r>
    </w:p>
    <w:p w14:paraId="6D6AC839" w14:textId="27C7725A" w:rsidR="0075313A" w:rsidRPr="0075313A" w:rsidRDefault="0075313A" w:rsidP="0075313A">
      <w:r>
        <w:rPr>
          <w:rFonts w:cstheme="minorHAnsi"/>
        </w:rPr>
        <w:t>For fitness centers with HVAC systems have fully functional air-side economizers</w:t>
      </w:r>
      <w:r w:rsidRPr="00D637E9">
        <w:rPr>
          <w:rFonts w:cstheme="minorHAnsi"/>
        </w:rPr>
        <w:t xml:space="preserve"> </w:t>
      </w:r>
      <w:r>
        <w:rPr>
          <w:rFonts w:cstheme="minorHAnsi"/>
        </w:rPr>
        <w:t>that do not utilize demand controlled ventilations and demand-based fan cycling controls.</w:t>
      </w:r>
    </w:p>
    <w:p w14:paraId="297A9BBF" w14:textId="77777777" w:rsidR="0075313A" w:rsidRDefault="0075313A" w:rsidP="00920905">
      <w:pPr>
        <w:rPr>
          <w:b/>
          <w:szCs w:val="22"/>
        </w:rPr>
      </w:pPr>
    </w:p>
    <w:p w14:paraId="1FFD38CC" w14:textId="1F8A2A6D" w:rsidR="00F171E1" w:rsidRPr="00920905" w:rsidRDefault="00F171E1" w:rsidP="00920905">
      <w:pPr>
        <w:rPr>
          <w:b/>
          <w:szCs w:val="22"/>
        </w:rPr>
      </w:pPr>
      <w:r w:rsidRPr="00920905">
        <w:rPr>
          <w:b/>
          <w:szCs w:val="22"/>
        </w:rPr>
        <w:t>Base</w:t>
      </w:r>
      <w:r w:rsidR="005720F2" w:rsidRPr="00920905">
        <w:rPr>
          <w:b/>
          <w:szCs w:val="22"/>
        </w:rPr>
        <w:t>, Standard,</w:t>
      </w:r>
      <w:r w:rsidRPr="00920905">
        <w:rPr>
          <w:b/>
          <w:szCs w:val="22"/>
        </w:rPr>
        <w:t xml:space="preserve"> and Measure Cases</w:t>
      </w:r>
    </w:p>
    <w:tbl>
      <w:tblPr>
        <w:tblStyle w:val="TableGrid1"/>
        <w:tblW w:w="5000" w:type="pct"/>
        <w:tblLook w:val="04A0" w:firstRow="1" w:lastRow="0" w:firstColumn="1" w:lastColumn="0" w:noHBand="0" w:noVBand="1"/>
      </w:tblPr>
      <w:tblGrid>
        <w:gridCol w:w="2809"/>
        <w:gridCol w:w="6541"/>
      </w:tblGrid>
      <w:tr w:rsidR="005720F2" w:rsidRPr="00800706" w14:paraId="282551D9" w14:textId="77777777" w:rsidTr="00920905">
        <w:trPr>
          <w:trHeight w:val="20"/>
        </w:trPr>
        <w:tc>
          <w:tcPr>
            <w:tcW w:w="1502" w:type="pct"/>
            <w:shd w:val="clear" w:color="auto" w:fill="D9D9D9" w:themeFill="background1" w:themeFillShade="D9"/>
          </w:tcPr>
          <w:p w14:paraId="4FC5763D" w14:textId="75FAA297" w:rsidR="005720F2" w:rsidRPr="00800706" w:rsidRDefault="005720F2" w:rsidP="00920905">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498" w:type="pct"/>
            <w:shd w:val="clear" w:color="auto" w:fill="D9D9D9" w:themeFill="background1" w:themeFillShade="D9"/>
          </w:tcPr>
          <w:p w14:paraId="6555D04F" w14:textId="7502C746" w:rsidR="005720F2" w:rsidRPr="00920905" w:rsidRDefault="005720F2" w:rsidP="00920905">
            <w:pPr>
              <w:pStyle w:val="Reminders"/>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00680934" w:rsidRPr="00800706">
              <w:rPr>
                <w:rFonts w:asciiTheme="minorHAnsi" w:hAnsiTheme="minorHAnsi" w:cstheme="minorHAnsi"/>
                <w:b/>
                <w:i w:val="0"/>
                <w:color w:val="auto"/>
                <w:szCs w:val="20"/>
              </w:rPr>
              <w:t xml:space="preserve"> of Typical Scenario</w:t>
            </w:r>
          </w:p>
        </w:tc>
      </w:tr>
      <w:tr w:rsidR="0075313A" w:rsidRPr="00800706" w14:paraId="50504EB6" w14:textId="77777777" w:rsidTr="0075313A">
        <w:trPr>
          <w:trHeight w:val="20"/>
        </w:trPr>
        <w:tc>
          <w:tcPr>
            <w:tcW w:w="1502" w:type="pct"/>
          </w:tcPr>
          <w:p w14:paraId="25878B64" w14:textId="2358F1DE" w:rsidR="0075313A" w:rsidRPr="00920905" w:rsidRDefault="0075313A" w:rsidP="0075313A">
            <w:pPr>
              <w:pStyle w:val="Reminders"/>
              <w:tabs>
                <w:tab w:val="num" w:pos="360"/>
              </w:tabs>
              <w:spacing w:before="0" w:after="0"/>
              <w:rPr>
                <w:rFonts w:asciiTheme="minorHAnsi" w:hAnsiTheme="minorHAnsi" w:cstheme="minorHAnsi"/>
                <w:i w:val="0"/>
                <w:color w:val="auto"/>
                <w:szCs w:val="22"/>
              </w:rPr>
            </w:pPr>
            <w:r w:rsidRPr="00920905">
              <w:rPr>
                <w:rFonts w:asciiTheme="minorHAnsi" w:hAnsiTheme="minorHAnsi" w:cs="Arial"/>
                <w:i w:val="0"/>
                <w:color w:val="auto"/>
                <w:szCs w:val="20"/>
              </w:rPr>
              <w:t>Measure</w:t>
            </w:r>
          </w:p>
        </w:tc>
        <w:tc>
          <w:tcPr>
            <w:tcW w:w="3498" w:type="pct"/>
          </w:tcPr>
          <w:p w14:paraId="5BFB3C97" w14:textId="74100DA3" w:rsidR="0075313A" w:rsidRPr="00920905" w:rsidRDefault="0075313A" w:rsidP="0075313A">
            <w:pPr>
              <w:rPr>
                <w:szCs w:val="20"/>
              </w:rPr>
            </w:pPr>
            <w:r w:rsidRPr="00B55ADE">
              <w:rPr>
                <w:szCs w:val="20"/>
              </w:rPr>
              <w:t>Add Demand side ventilation and demand based fan cycling control to existing HVAC controls</w:t>
            </w:r>
          </w:p>
        </w:tc>
      </w:tr>
      <w:tr w:rsidR="0075313A" w:rsidRPr="00800706" w14:paraId="1C9532C6" w14:textId="77777777" w:rsidTr="0075313A">
        <w:trPr>
          <w:trHeight w:val="20"/>
        </w:trPr>
        <w:tc>
          <w:tcPr>
            <w:tcW w:w="1502" w:type="pct"/>
          </w:tcPr>
          <w:p w14:paraId="33E87E80" w14:textId="1EC944A8" w:rsidR="0075313A" w:rsidRPr="00920905" w:rsidRDefault="0075313A" w:rsidP="0075313A">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Existing Condition</w:t>
            </w:r>
          </w:p>
        </w:tc>
        <w:tc>
          <w:tcPr>
            <w:tcW w:w="3498" w:type="pct"/>
          </w:tcPr>
          <w:p w14:paraId="7949BAEE" w14:textId="32A96D89" w:rsidR="0075313A" w:rsidRPr="00920905" w:rsidRDefault="0075313A" w:rsidP="0075313A">
            <w:pPr>
              <w:rPr>
                <w:i/>
                <w:szCs w:val="20"/>
              </w:rPr>
            </w:pPr>
            <w:r w:rsidRPr="00B55ADE">
              <w:rPr>
                <w:szCs w:val="20"/>
              </w:rPr>
              <w:t>Fully functional air side economizers with n</w:t>
            </w:r>
            <w:r>
              <w:rPr>
                <w:szCs w:val="20"/>
              </w:rPr>
              <w:t>o demand side ventilation and fa</w:t>
            </w:r>
            <w:r w:rsidRPr="00B55ADE">
              <w:rPr>
                <w:szCs w:val="20"/>
              </w:rPr>
              <w:t xml:space="preserve">n cycling controls </w:t>
            </w:r>
          </w:p>
        </w:tc>
      </w:tr>
      <w:tr w:rsidR="0075313A" w:rsidRPr="00800706" w14:paraId="7FF41B99" w14:textId="77777777" w:rsidTr="0075313A">
        <w:trPr>
          <w:trHeight w:val="20"/>
        </w:trPr>
        <w:tc>
          <w:tcPr>
            <w:tcW w:w="1502" w:type="pct"/>
          </w:tcPr>
          <w:p w14:paraId="19934728" w14:textId="52D3BBF6" w:rsidR="0075313A" w:rsidRPr="00800706" w:rsidRDefault="0075313A" w:rsidP="0075313A">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Code/Standard</w:t>
            </w:r>
          </w:p>
        </w:tc>
        <w:tc>
          <w:tcPr>
            <w:tcW w:w="3498" w:type="pct"/>
          </w:tcPr>
          <w:p w14:paraId="421D7A92" w14:textId="15DD15E1" w:rsidR="0075313A" w:rsidRPr="0080189A" w:rsidRDefault="0075313A" w:rsidP="0075313A">
            <w:pPr>
              <w:rPr>
                <w:color w:val="FF0000"/>
                <w:szCs w:val="20"/>
              </w:rPr>
            </w:pPr>
            <w:r w:rsidRPr="00887B63">
              <w:rPr>
                <w:szCs w:val="20"/>
              </w:rPr>
              <w:t>N/A</w:t>
            </w:r>
          </w:p>
        </w:tc>
      </w:tr>
      <w:tr w:rsidR="0075313A" w:rsidRPr="00800706" w14:paraId="05B54372" w14:textId="77777777" w:rsidTr="0075313A">
        <w:trPr>
          <w:trHeight w:val="20"/>
        </w:trPr>
        <w:tc>
          <w:tcPr>
            <w:tcW w:w="1502" w:type="pct"/>
          </w:tcPr>
          <w:p w14:paraId="74307EFB" w14:textId="5792FB0B" w:rsidR="0075313A" w:rsidRPr="00920905" w:rsidRDefault="0075313A" w:rsidP="0075313A">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Industry Standard Practice</w:t>
            </w:r>
          </w:p>
        </w:tc>
        <w:tc>
          <w:tcPr>
            <w:tcW w:w="3498" w:type="pct"/>
          </w:tcPr>
          <w:p w14:paraId="03844E1C" w14:textId="6DAB02FC" w:rsidR="0075313A" w:rsidRPr="00920905" w:rsidRDefault="0075313A" w:rsidP="0075313A">
            <w:pPr>
              <w:rPr>
                <w:i/>
                <w:szCs w:val="20"/>
              </w:rPr>
            </w:pPr>
            <w:r w:rsidRPr="00887B63">
              <w:rPr>
                <w:szCs w:val="20"/>
              </w:rPr>
              <w:t>N/A</w:t>
            </w:r>
          </w:p>
        </w:tc>
      </w:tr>
    </w:tbl>
    <w:p w14:paraId="3D32C2EF" w14:textId="77777777" w:rsidR="00D85F09" w:rsidRPr="00800706" w:rsidRDefault="00D85F09" w:rsidP="00920905">
      <w:pPr>
        <w:pStyle w:val="NoSpacing"/>
      </w:pPr>
    </w:p>
    <w:p w14:paraId="00275FA1" w14:textId="20D4A226" w:rsidR="00AC5309" w:rsidRPr="00800706" w:rsidRDefault="00AC5309" w:rsidP="00920905">
      <w:pPr>
        <w:pStyle w:val="Caption"/>
        <w:rPr>
          <w:rFonts w:cstheme="minorHAnsi"/>
          <w:szCs w:val="22"/>
        </w:rPr>
      </w:pPr>
      <w:r w:rsidRPr="00800706">
        <w:rPr>
          <w:rFonts w:cstheme="minorHAnsi"/>
          <w:szCs w:val="22"/>
        </w:rPr>
        <w:t>Measure</w:t>
      </w:r>
      <w:r w:rsidR="005476F6" w:rsidRPr="00800706">
        <w:rPr>
          <w:rFonts w:cstheme="minorHAnsi"/>
          <w:szCs w:val="22"/>
        </w:rPr>
        <w:t>s and Codes</w:t>
      </w:r>
    </w:p>
    <w:tbl>
      <w:tblPr>
        <w:tblStyle w:val="TableGrid1"/>
        <w:tblW w:w="5000" w:type="pct"/>
        <w:tblLook w:val="04A0" w:firstRow="1" w:lastRow="0" w:firstColumn="1" w:lastColumn="0" w:noHBand="0" w:noVBand="1"/>
      </w:tblPr>
      <w:tblGrid>
        <w:gridCol w:w="1008"/>
        <w:gridCol w:w="1008"/>
        <w:gridCol w:w="1131"/>
        <w:gridCol w:w="1259"/>
        <w:gridCol w:w="4944"/>
      </w:tblGrid>
      <w:tr w:rsidR="0075313A" w:rsidRPr="00800706" w14:paraId="685DF398" w14:textId="77777777" w:rsidTr="0075313A">
        <w:tc>
          <w:tcPr>
            <w:tcW w:w="2356" w:type="pct"/>
            <w:gridSpan w:val="4"/>
            <w:shd w:val="clear" w:color="auto" w:fill="D9D9D9" w:themeFill="background1" w:themeFillShade="D9"/>
          </w:tcPr>
          <w:p w14:paraId="4A0A7E4B" w14:textId="77777777" w:rsidR="0075313A" w:rsidRPr="00920905" w:rsidRDefault="0075313A" w:rsidP="0075313A">
            <w:pPr>
              <w:rPr>
                <w:rFonts w:cstheme="minorHAnsi"/>
                <w:b/>
                <w:szCs w:val="20"/>
              </w:rPr>
            </w:pPr>
            <w:r w:rsidRPr="00920905">
              <w:rPr>
                <w:rFonts w:cstheme="minorHAnsi"/>
                <w:b/>
                <w:szCs w:val="20"/>
              </w:rPr>
              <w:t>Measure Codes</w:t>
            </w:r>
          </w:p>
        </w:tc>
        <w:tc>
          <w:tcPr>
            <w:tcW w:w="2644" w:type="pct"/>
            <w:vMerge w:val="restart"/>
            <w:shd w:val="clear" w:color="auto" w:fill="D9D9D9" w:themeFill="background1" w:themeFillShade="D9"/>
          </w:tcPr>
          <w:p w14:paraId="0F9BD598" w14:textId="77777777" w:rsidR="0075313A" w:rsidRPr="00920905" w:rsidRDefault="0075313A" w:rsidP="0075313A">
            <w:pPr>
              <w:rPr>
                <w:rFonts w:cstheme="minorHAnsi"/>
                <w:b/>
                <w:szCs w:val="20"/>
              </w:rPr>
            </w:pPr>
            <w:r w:rsidRPr="00920905">
              <w:rPr>
                <w:rFonts w:cstheme="minorHAnsi"/>
                <w:b/>
                <w:szCs w:val="20"/>
              </w:rPr>
              <w:t>Measure Name</w:t>
            </w:r>
          </w:p>
        </w:tc>
      </w:tr>
      <w:tr w:rsidR="0075313A" w:rsidRPr="00800706" w14:paraId="79D38DE6" w14:textId="77777777" w:rsidTr="0075313A">
        <w:tc>
          <w:tcPr>
            <w:tcW w:w="539" w:type="pct"/>
            <w:shd w:val="clear" w:color="auto" w:fill="F2F2F2" w:themeFill="background1" w:themeFillShade="F2"/>
          </w:tcPr>
          <w:p w14:paraId="77570414" w14:textId="77777777" w:rsidR="0075313A" w:rsidRPr="00800706" w:rsidRDefault="0075313A" w:rsidP="0075313A">
            <w:pPr>
              <w:rPr>
                <w:rFonts w:cstheme="minorHAnsi"/>
                <w:szCs w:val="20"/>
              </w:rPr>
            </w:pPr>
            <w:r w:rsidRPr="00800706">
              <w:rPr>
                <w:rFonts w:cstheme="minorHAnsi"/>
                <w:szCs w:val="20"/>
              </w:rPr>
              <w:t>SCG</w:t>
            </w:r>
          </w:p>
        </w:tc>
        <w:tc>
          <w:tcPr>
            <w:tcW w:w="539" w:type="pct"/>
            <w:shd w:val="clear" w:color="auto" w:fill="F2F2F2" w:themeFill="background1" w:themeFillShade="F2"/>
          </w:tcPr>
          <w:p w14:paraId="604468C0" w14:textId="77777777" w:rsidR="0075313A" w:rsidRPr="00800706" w:rsidRDefault="0075313A" w:rsidP="0075313A">
            <w:pPr>
              <w:rPr>
                <w:rFonts w:cstheme="minorHAnsi"/>
                <w:szCs w:val="20"/>
              </w:rPr>
            </w:pPr>
            <w:r w:rsidRPr="00800706">
              <w:rPr>
                <w:rFonts w:cstheme="minorHAnsi"/>
                <w:szCs w:val="20"/>
              </w:rPr>
              <w:t>SDG&amp;E</w:t>
            </w:r>
          </w:p>
        </w:tc>
        <w:tc>
          <w:tcPr>
            <w:tcW w:w="605" w:type="pct"/>
            <w:shd w:val="clear" w:color="auto" w:fill="F2F2F2" w:themeFill="background1" w:themeFillShade="F2"/>
          </w:tcPr>
          <w:p w14:paraId="3B7386C3" w14:textId="77777777" w:rsidR="0075313A" w:rsidRPr="00800706" w:rsidRDefault="0075313A" w:rsidP="0075313A">
            <w:pPr>
              <w:rPr>
                <w:rFonts w:cstheme="minorHAnsi"/>
                <w:szCs w:val="20"/>
              </w:rPr>
            </w:pPr>
            <w:r w:rsidRPr="00800706">
              <w:rPr>
                <w:rFonts w:cstheme="minorHAnsi"/>
                <w:szCs w:val="20"/>
              </w:rPr>
              <w:t>SCE</w:t>
            </w:r>
          </w:p>
        </w:tc>
        <w:tc>
          <w:tcPr>
            <w:tcW w:w="673" w:type="pct"/>
            <w:shd w:val="clear" w:color="auto" w:fill="F2F2F2" w:themeFill="background1" w:themeFillShade="F2"/>
          </w:tcPr>
          <w:p w14:paraId="5A05A7BA" w14:textId="77777777" w:rsidR="0075313A" w:rsidRPr="00800706" w:rsidRDefault="0075313A" w:rsidP="0075313A">
            <w:pPr>
              <w:rPr>
                <w:rFonts w:cstheme="minorHAnsi"/>
                <w:szCs w:val="20"/>
              </w:rPr>
            </w:pPr>
            <w:r w:rsidRPr="00800706">
              <w:rPr>
                <w:rFonts w:cstheme="minorHAnsi"/>
                <w:szCs w:val="20"/>
              </w:rPr>
              <w:t>PG&amp;E</w:t>
            </w:r>
          </w:p>
        </w:tc>
        <w:tc>
          <w:tcPr>
            <w:tcW w:w="2644" w:type="pct"/>
            <w:vMerge/>
          </w:tcPr>
          <w:p w14:paraId="26006FF3" w14:textId="77777777" w:rsidR="0075313A" w:rsidRPr="00800706" w:rsidRDefault="0075313A" w:rsidP="0075313A">
            <w:pPr>
              <w:rPr>
                <w:rFonts w:cstheme="minorHAnsi"/>
                <w:szCs w:val="20"/>
              </w:rPr>
            </w:pPr>
          </w:p>
        </w:tc>
      </w:tr>
      <w:tr w:rsidR="0075313A" w:rsidRPr="00800706" w14:paraId="4A83AE8C" w14:textId="77777777" w:rsidTr="0075313A">
        <w:trPr>
          <w:trHeight w:val="243"/>
        </w:trPr>
        <w:tc>
          <w:tcPr>
            <w:tcW w:w="539" w:type="pct"/>
          </w:tcPr>
          <w:p w14:paraId="43F79B7A" w14:textId="77777777" w:rsidR="0075313A" w:rsidRPr="00AB07C4" w:rsidRDefault="0075313A" w:rsidP="0075313A">
            <w:pPr>
              <w:rPr>
                <w:rFonts w:cstheme="minorHAnsi"/>
                <w:szCs w:val="20"/>
              </w:rPr>
            </w:pPr>
            <w:r w:rsidRPr="00AB07C4">
              <w:rPr>
                <w:rFonts w:cstheme="minorHAnsi"/>
                <w:szCs w:val="20"/>
              </w:rPr>
              <w:t>N/A</w:t>
            </w:r>
          </w:p>
        </w:tc>
        <w:tc>
          <w:tcPr>
            <w:tcW w:w="539" w:type="pct"/>
          </w:tcPr>
          <w:p w14:paraId="0D1478F5" w14:textId="77777777" w:rsidR="0075313A" w:rsidRPr="00AB07C4" w:rsidRDefault="0075313A" w:rsidP="0075313A">
            <w:pPr>
              <w:rPr>
                <w:rFonts w:cstheme="minorHAnsi"/>
                <w:szCs w:val="20"/>
              </w:rPr>
            </w:pPr>
            <w:r w:rsidRPr="00AB07C4">
              <w:rPr>
                <w:rFonts w:cstheme="minorHAnsi"/>
                <w:szCs w:val="20"/>
              </w:rPr>
              <w:t>N/A</w:t>
            </w:r>
          </w:p>
        </w:tc>
        <w:tc>
          <w:tcPr>
            <w:tcW w:w="605" w:type="pct"/>
          </w:tcPr>
          <w:p w14:paraId="6570F61D" w14:textId="77777777" w:rsidR="0075313A" w:rsidRPr="00AB07C4" w:rsidRDefault="0075313A" w:rsidP="0075313A">
            <w:pPr>
              <w:rPr>
                <w:rFonts w:cstheme="minorHAnsi"/>
                <w:szCs w:val="20"/>
              </w:rPr>
            </w:pPr>
            <w:bookmarkStart w:id="8" w:name="OLE_LINK4"/>
            <w:r w:rsidRPr="00AB07C4">
              <w:rPr>
                <w:rFonts w:cstheme="minorHAnsi"/>
                <w:szCs w:val="20"/>
              </w:rPr>
              <w:t>AC-78024</w:t>
            </w:r>
            <w:bookmarkEnd w:id="8"/>
          </w:p>
        </w:tc>
        <w:tc>
          <w:tcPr>
            <w:tcW w:w="673" w:type="pct"/>
          </w:tcPr>
          <w:p w14:paraId="399EAFB2" w14:textId="77777777" w:rsidR="0075313A" w:rsidRPr="00AB07C4" w:rsidRDefault="0075313A" w:rsidP="0075313A">
            <w:pPr>
              <w:rPr>
                <w:rFonts w:cstheme="minorHAnsi"/>
                <w:szCs w:val="20"/>
              </w:rPr>
            </w:pPr>
            <w:r w:rsidRPr="00AB07C4">
              <w:rPr>
                <w:rFonts w:cstheme="minorHAnsi"/>
                <w:szCs w:val="20"/>
              </w:rPr>
              <w:t>N/A</w:t>
            </w:r>
          </w:p>
        </w:tc>
        <w:tc>
          <w:tcPr>
            <w:tcW w:w="2644" w:type="pct"/>
          </w:tcPr>
          <w:p w14:paraId="17C70E7E" w14:textId="77777777" w:rsidR="0075313A" w:rsidRPr="00920905" w:rsidRDefault="0075313A" w:rsidP="0075313A">
            <w:pPr>
              <w:rPr>
                <w:color w:val="FF0000"/>
              </w:rPr>
            </w:pPr>
            <w:r w:rsidRPr="00E16A1C">
              <w:rPr>
                <w:rFonts w:cstheme="minorHAnsi"/>
                <w:szCs w:val="20"/>
              </w:rPr>
              <w:t>Demand Control Ventilation (Movie Theater)</w:t>
            </w:r>
          </w:p>
        </w:tc>
      </w:tr>
      <w:tr w:rsidR="0075313A" w:rsidRPr="00800706" w14:paraId="0DA3C84C" w14:textId="77777777" w:rsidTr="0075313A">
        <w:trPr>
          <w:trHeight w:val="243"/>
        </w:trPr>
        <w:tc>
          <w:tcPr>
            <w:tcW w:w="539" w:type="pct"/>
          </w:tcPr>
          <w:p w14:paraId="38CC023B" w14:textId="77777777" w:rsidR="0075313A" w:rsidRPr="00AB07C4" w:rsidRDefault="0075313A" w:rsidP="0075313A">
            <w:pPr>
              <w:rPr>
                <w:rFonts w:cstheme="minorHAnsi"/>
                <w:szCs w:val="20"/>
              </w:rPr>
            </w:pPr>
            <w:r w:rsidRPr="00AB07C4">
              <w:rPr>
                <w:rFonts w:cstheme="minorHAnsi"/>
                <w:szCs w:val="20"/>
              </w:rPr>
              <w:t>N/A</w:t>
            </w:r>
          </w:p>
        </w:tc>
        <w:tc>
          <w:tcPr>
            <w:tcW w:w="539" w:type="pct"/>
          </w:tcPr>
          <w:p w14:paraId="057E7551" w14:textId="77777777" w:rsidR="0075313A" w:rsidRPr="00AB07C4" w:rsidRDefault="0075313A" w:rsidP="0075313A">
            <w:pPr>
              <w:rPr>
                <w:rFonts w:cstheme="minorHAnsi"/>
                <w:szCs w:val="20"/>
              </w:rPr>
            </w:pPr>
            <w:r w:rsidRPr="00AB07C4">
              <w:rPr>
                <w:rFonts w:cstheme="minorHAnsi"/>
                <w:szCs w:val="20"/>
              </w:rPr>
              <w:t>N/A</w:t>
            </w:r>
          </w:p>
        </w:tc>
        <w:tc>
          <w:tcPr>
            <w:tcW w:w="605" w:type="pct"/>
          </w:tcPr>
          <w:p w14:paraId="5F675CC5" w14:textId="77777777" w:rsidR="0075313A" w:rsidRPr="00AB07C4" w:rsidRDefault="0075313A" w:rsidP="0075313A">
            <w:pPr>
              <w:rPr>
                <w:rFonts w:cstheme="minorHAnsi"/>
                <w:szCs w:val="20"/>
              </w:rPr>
            </w:pPr>
            <w:r w:rsidRPr="00AB07C4">
              <w:rPr>
                <w:rFonts w:cstheme="minorHAnsi"/>
                <w:szCs w:val="20"/>
              </w:rPr>
              <w:t>AC-48434</w:t>
            </w:r>
          </w:p>
        </w:tc>
        <w:tc>
          <w:tcPr>
            <w:tcW w:w="673" w:type="pct"/>
          </w:tcPr>
          <w:p w14:paraId="1B5EE230" w14:textId="77777777" w:rsidR="0075313A" w:rsidRPr="00AB07C4" w:rsidRDefault="0075313A" w:rsidP="0075313A">
            <w:pPr>
              <w:rPr>
                <w:rFonts w:cstheme="minorHAnsi"/>
                <w:szCs w:val="20"/>
              </w:rPr>
            </w:pPr>
            <w:r w:rsidRPr="00AB07C4">
              <w:rPr>
                <w:rFonts w:cstheme="minorHAnsi"/>
                <w:szCs w:val="20"/>
              </w:rPr>
              <w:t>N/A</w:t>
            </w:r>
          </w:p>
        </w:tc>
        <w:tc>
          <w:tcPr>
            <w:tcW w:w="2644" w:type="pct"/>
          </w:tcPr>
          <w:p w14:paraId="2217FF24" w14:textId="77777777" w:rsidR="0075313A" w:rsidRPr="00920905" w:rsidRDefault="0075313A" w:rsidP="0075313A">
            <w:r w:rsidRPr="00E16A1C">
              <w:rPr>
                <w:rFonts w:cstheme="minorHAnsi"/>
                <w:szCs w:val="20"/>
              </w:rPr>
              <w:t xml:space="preserve">Demand Control Ventilation (Community Center) </w:t>
            </w:r>
          </w:p>
        </w:tc>
      </w:tr>
      <w:tr w:rsidR="0075313A" w:rsidRPr="00800706" w14:paraId="5DC4333D" w14:textId="77777777" w:rsidTr="0075313A">
        <w:trPr>
          <w:trHeight w:val="243"/>
        </w:trPr>
        <w:tc>
          <w:tcPr>
            <w:tcW w:w="539" w:type="pct"/>
          </w:tcPr>
          <w:p w14:paraId="5F47B245" w14:textId="77777777" w:rsidR="0075313A" w:rsidRPr="00AB07C4" w:rsidRDefault="0075313A" w:rsidP="0075313A">
            <w:pPr>
              <w:rPr>
                <w:rFonts w:cstheme="minorHAnsi"/>
                <w:szCs w:val="20"/>
              </w:rPr>
            </w:pPr>
            <w:r w:rsidRPr="00AB07C4">
              <w:rPr>
                <w:rFonts w:cstheme="minorHAnsi"/>
                <w:szCs w:val="20"/>
              </w:rPr>
              <w:t>N/A</w:t>
            </w:r>
          </w:p>
        </w:tc>
        <w:tc>
          <w:tcPr>
            <w:tcW w:w="539" w:type="pct"/>
          </w:tcPr>
          <w:p w14:paraId="5C8EF6C7" w14:textId="77777777" w:rsidR="0075313A" w:rsidRPr="00AB07C4" w:rsidRDefault="0075313A" w:rsidP="0075313A">
            <w:pPr>
              <w:rPr>
                <w:rFonts w:cstheme="minorHAnsi"/>
                <w:szCs w:val="20"/>
              </w:rPr>
            </w:pPr>
            <w:r w:rsidRPr="00AB07C4">
              <w:rPr>
                <w:rFonts w:cstheme="minorHAnsi"/>
                <w:szCs w:val="20"/>
              </w:rPr>
              <w:t>N/A</w:t>
            </w:r>
          </w:p>
        </w:tc>
        <w:tc>
          <w:tcPr>
            <w:tcW w:w="605" w:type="pct"/>
          </w:tcPr>
          <w:p w14:paraId="739E17D7" w14:textId="77777777" w:rsidR="0075313A" w:rsidRPr="00AB07C4" w:rsidRDefault="0075313A" w:rsidP="0075313A">
            <w:pPr>
              <w:rPr>
                <w:rFonts w:cstheme="minorHAnsi"/>
                <w:szCs w:val="20"/>
              </w:rPr>
            </w:pPr>
            <w:bookmarkStart w:id="9" w:name="OLE_LINK5"/>
            <w:r w:rsidRPr="00AB07C4">
              <w:rPr>
                <w:rFonts w:cstheme="minorHAnsi"/>
                <w:szCs w:val="20"/>
              </w:rPr>
              <w:t>AC-54324</w:t>
            </w:r>
            <w:bookmarkEnd w:id="9"/>
          </w:p>
        </w:tc>
        <w:tc>
          <w:tcPr>
            <w:tcW w:w="673" w:type="pct"/>
          </w:tcPr>
          <w:p w14:paraId="1305945C" w14:textId="77777777" w:rsidR="0075313A" w:rsidRPr="00AB07C4" w:rsidRDefault="0075313A" w:rsidP="0075313A">
            <w:pPr>
              <w:rPr>
                <w:rFonts w:cstheme="minorHAnsi"/>
                <w:szCs w:val="20"/>
              </w:rPr>
            </w:pPr>
            <w:r w:rsidRPr="00AB07C4">
              <w:rPr>
                <w:rFonts w:cstheme="minorHAnsi"/>
                <w:szCs w:val="20"/>
              </w:rPr>
              <w:t>N/A</w:t>
            </w:r>
          </w:p>
        </w:tc>
        <w:tc>
          <w:tcPr>
            <w:tcW w:w="2644" w:type="pct"/>
          </w:tcPr>
          <w:p w14:paraId="58194DA2" w14:textId="77777777" w:rsidR="0075313A" w:rsidRPr="00920905" w:rsidRDefault="0075313A" w:rsidP="0075313A">
            <w:r w:rsidRPr="00E16A1C">
              <w:rPr>
                <w:rFonts w:cstheme="minorHAnsi"/>
                <w:szCs w:val="20"/>
              </w:rPr>
              <w:t xml:space="preserve">Demand Control Ventilation (Convention Center) </w:t>
            </w:r>
          </w:p>
        </w:tc>
      </w:tr>
      <w:tr w:rsidR="0075313A" w:rsidRPr="00800706" w14:paraId="00724F34" w14:textId="77777777" w:rsidTr="0075313A">
        <w:trPr>
          <w:trHeight w:val="243"/>
        </w:trPr>
        <w:tc>
          <w:tcPr>
            <w:tcW w:w="539" w:type="pct"/>
          </w:tcPr>
          <w:p w14:paraId="4AEEA0DF" w14:textId="77777777" w:rsidR="0075313A" w:rsidRPr="00AB07C4" w:rsidRDefault="0075313A" w:rsidP="0075313A">
            <w:pPr>
              <w:rPr>
                <w:rFonts w:cstheme="minorHAnsi"/>
                <w:szCs w:val="20"/>
              </w:rPr>
            </w:pPr>
            <w:r w:rsidRPr="00AB07C4">
              <w:rPr>
                <w:rFonts w:cstheme="minorHAnsi"/>
                <w:szCs w:val="20"/>
              </w:rPr>
              <w:t>N/A</w:t>
            </w:r>
          </w:p>
        </w:tc>
        <w:tc>
          <w:tcPr>
            <w:tcW w:w="539" w:type="pct"/>
          </w:tcPr>
          <w:p w14:paraId="3F9E7290" w14:textId="77777777" w:rsidR="0075313A" w:rsidRPr="00AB07C4" w:rsidRDefault="0075313A" w:rsidP="0075313A">
            <w:pPr>
              <w:rPr>
                <w:rFonts w:cstheme="minorHAnsi"/>
                <w:szCs w:val="20"/>
              </w:rPr>
            </w:pPr>
            <w:r w:rsidRPr="00AB07C4">
              <w:rPr>
                <w:rFonts w:cstheme="minorHAnsi"/>
                <w:szCs w:val="20"/>
              </w:rPr>
              <w:t>N/A</w:t>
            </w:r>
          </w:p>
        </w:tc>
        <w:tc>
          <w:tcPr>
            <w:tcW w:w="605" w:type="pct"/>
          </w:tcPr>
          <w:p w14:paraId="3C9DD933" w14:textId="77777777" w:rsidR="0075313A" w:rsidRPr="00AB07C4" w:rsidRDefault="0075313A" w:rsidP="0075313A">
            <w:pPr>
              <w:rPr>
                <w:rFonts w:cstheme="minorHAnsi"/>
                <w:szCs w:val="20"/>
              </w:rPr>
            </w:pPr>
            <w:r w:rsidRPr="00AB07C4">
              <w:rPr>
                <w:rFonts w:cstheme="minorHAnsi"/>
                <w:szCs w:val="20"/>
              </w:rPr>
              <w:t>AC-69533</w:t>
            </w:r>
          </w:p>
        </w:tc>
        <w:tc>
          <w:tcPr>
            <w:tcW w:w="673" w:type="pct"/>
          </w:tcPr>
          <w:p w14:paraId="0EA26008" w14:textId="77777777" w:rsidR="0075313A" w:rsidRPr="00AB07C4" w:rsidRDefault="0075313A" w:rsidP="0075313A">
            <w:pPr>
              <w:rPr>
                <w:rFonts w:cstheme="minorHAnsi"/>
                <w:szCs w:val="20"/>
              </w:rPr>
            </w:pPr>
            <w:r w:rsidRPr="00AB07C4">
              <w:rPr>
                <w:rFonts w:cstheme="minorHAnsi"/>
                <w:szCs w:val="20"/>
              </w:rPr>
              <w:t>N/A</w:t>
            </w:r>
          </w:p>
        </w:tc>
        <w:tc>
          <w:tcPr>
            <w:tcW w:w="2644" w:type="pct"/>
          </w:tcPr>
          <w:p w14:paraId="064AD8F8" w14:textId="77777777" w:rsidR="0075313A" w:rsidRPr="00920905" w:rsidRDefault="0075313A" w:rsidP="0075313A">
            <w:r w:rsidRPr="00E16A1C">
              <w:rPr>
                <w:rFonts w:cstheme="minorHAnsi"/>
                <w:szCs w:val="20"/>
              </w:rPr>
              <w:t>Demand Control Ventilation (Fitness Center)– 24 hour</w:t>
            </w:r>
          </w:p>
        </w:tc>
      </w:tr>
      <w:tr w:rsidR="0075313A" w:rsidRPr="00800706" w14:paraId="04190559" w14:textId="77777777" w:rsidTr="0075313A">
        <w:trPr>
          <w:trHeight w:val="243"/>
        </w:trPr>
        <w:tc>
          <w:tcPr>
            <w:tcW w:w="539" w:type="pct"/>
          </w:tcPr>
          <w:p w14:paraId="3C553EB4" w14:textId="77777777" w:rsidR="0075313A" w:rsidRPr="00AB07C4" w:rsidRDefault="0075313A" w:rsidP="0075313A">
            <w:pPr>
              <w:rPr>
                <w:rFonts w:cstheme="minorHAnsi"/>
                <w:szCs w:val="20"/>
              </w:rPr>
            </w:pPr>
            <w:r w:rsidRPr="00AB07C4">
              <w:rPr>
                <w:rFonts w:cstheme="minorHAnsi"/>
                <w:szCs w:val="20"/>
              </w:rPr>
              <w:t>N/A</w:t>
            </w:r>
          </w:p>
        </w:tc>
        <w:tc>
          <w:tcPr>
            <w:tcW w:w="539" w:type="pct"/>
          </w:tcPr>
          <w:p w14:paraId="2D535DCE" w14:textId="77777777" w:rsidR="0075313A" w:rsidRPr="00AB07C4" w:rsidRDefault="0075313A" w:rsidP="0075313A">
            <w:pPr>
              <w:rPr>
                <w:rFonts w:cstheme="minorHAnsi"/>
                <w:szCs w:val="20"/>
              </w:rPr>
            </w:pPr>
            <w:r w:rsidRPr="00AB07C4">
              <w:rPr>
                <w:rFonts w:cstheme="minorHAnsi"/>
                <w:szCs w:val="20"/>
              </w:rPr>
              <w:t>N/A</w:t>
            </w:r>
          </w:p>
        </w:tc>
        <w:tc>
          <w:tcPr>
            <w:tcW w:w="605" w:type="pct"/>
          </w:tcPr>
          <w:p w14:paraId="724261AE" w14:textId="77777777" w:rsidR="0075313A" w:rsidRPr="00AB07C4" w:rsidRDefault="0075313A" w:rsidP="0075313A">
            <w:pPr>
              <w:rPr>
                <w:rFonts w:cstheme="minorHAnsi"/>
                <w:szCs w:val="20"/>
              </w:rPr>
            </w:pPr>
            <w:bookmarkStart w:id="10" w:name="OLE_LINK6"/>
            <w:r w:rsidRPr="00AB07C4">
              <w:rPr>
                <w:rFonts w:cstheme="minorHAnsi"/>
                <w:szCs w:val="20"/>
              </w:rPr>
              <w:t>AC</w:t>
            </w:r>
            <w:bookmarkEnd w:id="10"/>
            <w:r w:rsidRPr="00AB07C4">
              <w:rPr>
                <w:rFonts w:cstheme="minorHAnsi"/>
                <w:szCs w:val="20"/>
              </w:rPr>
              <w:t>-79846</w:t>
            </w:r>
          </w:p>
        </w:tc>
        <w:tc>
          <w:tcPr>
            <w:tcW w:w="673" w:type="pct"/>
          </w:tcPr>
          <w:p w14:paraId="77AA32BD" w14:textId="77777777" w:rsidR="0075313A" w:rsidRPr="00AB07C4" w:rsidRDefault="0075313A" w:rsidP="0075313A">
            <w:pPr>
              <w:rPr>
                <w:rFonts w:cstheme="minorHAnsi"/>
                <w:szCs w:val="20"/>
              </w:rPr>
            </w:pPr>
            <w:r w:rsidRPr="00AB07C4">
              <w:rPr>
                <w:rFonts w:cstheme="minorHAnsi"/>
                <w:szCs w:val="20"/>
              </w:rPr>
              <w:t>N/A</w:t>
            </w:r>
          </w:p>
        </w:tc>
        <w:tc>
          <w:tcPr>
            <w:tcW w:w="2644" w:type="pct"/>
          </w:tcPr>
          <w:p w14:paraId="57697777" w14:textId="77777777" w:rsidR="0075313A" w:rsidRPr="00920905" w:rsidRDefault="0075313A" w:rsidP="0075313A">
            <w:r w:rsidRPr="00E16A1C">
              <w:rPr>
                <w:rFonts w:cstheme="minorHAnsi"/>
                <w:szCs w:val="20"/>
              </w:rPr>
              <w:t>Demand Control Ventilation (Fitness Center)– 17 hour</w:t>
            </w:r>
          </w:p>
        </w:tc>
      </w:tr>
      <w:tr w:rsidR="0075313A" w:rsidRPr="00800706" w14:paraId="454BBC3A" w14:textId="77777777" w:rsidTr="0075313A">
        <w:trPr>
          <w:trHeight w:val="243"/>
        </w:trPr>
        <w:tc>
          <w:tcPr>
            <w:tcW w:w="539" w:type="pct"/>
          </w:tcPr>
          <w:p w14:paraId="4EEED723" w14:textId="77777777" w:rsidR="0075313A" w:rsidRPr="00AB07C4" w:rsidRDefault="0075313A" w:rsidP="0075313A">
            <w:pPr>
              <w:rPr>
                <w:rFonts w:cstheme="minorHAnsi"/>
                <w:szCs w:val="20"/>
              </w:rPr>
            </w:pPr>
            <w:r w:rsidRPr="00AB07C4">
              <w:rPr>
                <w:rFonts w:cstheme="minorHAnsi"/>
                <w:szCs w:val="20"/>
              </w:rPr>
              <w:t>N/A</w:t>
            </w:r>
          </w:p>
        </w:tc>
        <w:tc>
          <w:tcPr>
            <w:tcW w:w="539" w:type="pct"/>
          </w:tcPr>
          <w:p w14:paraId="3BC02F35" w14:textId="77777777" w:rsidR="0075313A" w:rsidRPr="00AB07C4" w:rsidRDefault="0075313A" w:rsidP="0075313A">
            <w:pPr>
              <w:rPr>
                <w:rFonts w:cstheme="minorHAnsi"/>
                <w:szCs w:val="20"/>
              </w:rPr>
            </w:pPr>
            <w:r w:rsidRPr="00AB07C4">
              <w:rPr>
                <w:rFonts w:cstheme="minorHAnsi"/>
                <w:szCs w:val="20"/>
              </w:rPr>
              <w:t>N/A</w:t>
            </w:r>
          </w:p>
        </w:tc>
        <w:tc>
          <w:tcPr>
            <w:tcW w:w="605" w:type="pct"/>
          </w:tcPr>
          <w:p w14:paraId="56DFE7C2" w14:textId="77777777" w:rsidR="0075313A" w:rsidRPr="00AB07C4" w:rsidRDefault="0075313A" w:rsidP="0075313A">
            <w:pPr>
              <w:rPr>
                <w:rFonts w:cstheme="minorHAnsi"/>
                <w:szCs w:val="20"/>
              </w:rPr>
            </w:pPr>
            <w:r w:rsidRPr="00AB07C4">
              <w:rPr>
                <w:rFonts w:cstheme="minorHAnsi"/>
                <w:szCs w:val="20"/>
              </w:rPr>
              <w:t>AC-19064</w:t>
            </w:r>
          </w:p>
        </w:tc>
        <w:tc>
          <w:tcPr>
            <w:tcW w:w="673" w:type="pct"/>
          </w:tcPr>
          <w:p w14:paraId="66CADFB5" w14:textId="77777777" w:rsidR="0075313A" w:rsidRPr="00AB07C4" w:rsidRDefault="0075313A" w:rsidP="0075313A">
            <w:pPr>
              <w:rPr>
                <w:rFonts w:cstheme="minorHAnsi"/>
                <w:szCs w:val="20"/>
              </w:rPr>
            </w:pPr>
            <w:r w:rsidRPr="00AB07C4">
              <w:rPr>
                <w:rFonts w:cstheme="minorHAnsi"/>
                <w:szCs w:val="20"/>
              </w:rPr>
              <w:t>N/A</w:t>
            </w:r>
          </w:p>
        </w:tc>
        <w:tc>
          <w:tcPr>
            <w:tcW w:w="2644" w:type="pct"/>
          </w:tcPr>
          <w:p w14:paraId="0FF5019E" w14:textId="77777777" w:rsidR="0075313A" w:rsidRPr="00920905" w:rsidRDefault="0075313A" w:rsidP="0075313A">
            <w:r w:rsidRPr="00E16A1C">
              <w:rPr>
                <w:rFonts w:cstheme="minorHAnsi"/>
                <w:szCs w:val="20"/>
              </w:rPr>
              <w:t>Demand Control Ventilation (Fitness Center)– 24 hour – Heat Pump</w:t>
            </w:r>
          </w:p>
        </w:tc>
      </w:tr>
      <w:tr w:rsidR="0075313A" w:rsidRPr="00800706" w14:paraId="0C160FBA" w14:textId="77777777" w:rsidTr="0075313A">
        <w:trPr>
          <w:trHeight w:val="243"/>
        </w:trPr>
        <w:tc>
          <w:tcPr>
            <w:tcW w:w="539" w:type="pct"/>
          </w:tcPr>
          <w:p w14:paraId="0580CEE5" w14:textId="77777777" w:rsidR="0075313A" w:rsidRPr="00AB07C4" w:rsidRDefault="0075313A" w:rsidP="0075313A">
            <w:pPr>
              <w:rPr>
                <w:rFonts w:cstheme="minorHAnsi"/>
                <w:szCs w:val="20"/>
              </w:rPr>
            </w:pPr>
            <w:r w:rsidRPr="00AB07C4">
              <w:rPr>
                <w:rFonts w:cstheme="minorHAnsi"/>
                <w:szCs w:val="20"/>
              </w:rPr>
              <w:t>N/A</w:t>
            </w:r>
          </w:p>
        </w:tc>
        <w:tc>
          <w:tcPr>
            <w:tcW w:w="539" w:type="pct"/>
          </w:tcPr>
          <w:p w14:paraId="398DE828" w14:textId="77777777" w:rsidR="0075313A" w:rsidRPr="00AB07C4" w:rsidRDefault="0075313A" w:rsidP="0075313A">
            <w:pPr>
              <w:rPr>
                <w:rFonts w:cstheme="minorHAnsi"/>
                <w:szCs w:val="20"/>
              </w:rPr>
            </w:pPr>
            <w:r w:rsidRPr="00AB07C4">
              <w:rPr>
                <w:rFonts w:cstheme="minorHAnsi"/>
                <w:szCs w:val="20"/>
              </w:rPr>
              <w:t>N/A</w:t>
            </w:r>
          </w:p>
        </w:tc>
        <w:tc>
          <w:tcPr>
            <w:tcW w:w="605" w:type="pct"/>
          </w:tcPr>
          <w:p w14:paraId="14100C84" w14:textId="77777777" w:rsidR="0075313A" w:rsidRPr="00AB07C4" w:rsidRDefault="0075313A" w:rsidP="0075313A">
            <w:pPr>
              <w:rPr>
                <w:rFonts w:cstheme="minorHAnsi"/>
                <w:szCs w:val="20"/>
              </w:rPr>
            </w:pPr>
            <w:r w:rsidRPr="00AB07C4">
              <w:rPr>
                <w:rFonts w:cstheme="minorHAnsi"/>
                <w:szCs w:val="20"/>
              </w:rPr>
              <w:t>AC-89067</w:t>
            </w:r>
          </w:p>
        </w:tc>
        <w:tc>
          <w:tcPr>
            <w:tcW w:w="673" w:type="pct"/>
          </w:tcPr>
          <w:p w14:paraId="46BCF074" w14:textId="77777777" w:rsidR="0075313A" w:rsidRPr="00AB07C4" w:rsidRDefault="0075313A" w:rsidP="0075313A">
            <w:pPr>
              <w:rPr>
                <w:rFonts w:cstheme="minorHAnsi"/>
                <w:szCs w:val="20"/>
              </w:rPr>
            </w:pPr>
            <w:r w:rsidRPr="00AB07C4">
              <w:rPr>
                <w:rFonts w:cstheme="minorHAnsi"/>
                <w:szCs w:val="20"/>
              </w:rPr>
              <w:t>N/A</w:t>
            </w:r>
          </w:p>
        </w:tc>
        <w:tc>
          <w:tcPr>
            <w:tcW w:w="2644" w:type="pct"/>
          </w:tcPr>
          <w:p w14:paraId="59617D70" w14:textId="77777777" w:rsidR="0075313A" w:rsidRPr="00920905" w:rsidRDefault="0075313A" w:rsidP="0075313A">
            <w:r w:rsidRPr="00E16A1C">
              <w:rPr>
                <w:rFonts w:cstheme="minorHAnsi"/>
                <w:szCs w:val="20"/>
              </w:rPr>
              <w:t>Demand Control Ventilation (Fitness Center)– 17 hour – Heat Pump</w:t>
            </w:r>
          </w:p>
        </w:tc>
      </w:tr>
      <w:tr w:rsidR="0075313A" w:rsidRPr="00800706" w14:paraId="4104E114" w14:textId="77777777" w:rsidTr="0075313A">
        <w:trPr>
          <w:trHeight w:val="243"/>
        </w:trPr>
        <w:tc>
          <w:tcPr>
            <w:tcW w:w="539" w:type="pct"/>
          </w:tcPr>
          <w:p w14:paraId="45660479" w14:textId="77777777" w:rsidR="0075313A" w:rsidRPr="00AB07C4" w:rsidRDefault="0075313A" w:rsidP="0075313A">
            <w:pPr>
              <w:rPr>
                <w:rFonts w:cstheme="minorHAnsi"/>
                <w:szCs w:val="20"/>
              </w:rPr>
            </w:pPr>
            <w:r w:rsidRPr="00AB07C4">
              <w:rPr>
                <w:rFonts w:cstheme="minorHAnsi"/>
                <w:szCs w:val="20"/>
              </w:rPr>
              <w:t>N/A</w:t>
            </w:r>
          </w:p>
        </w:tc>
        <w:tc>
          <w:tcPr>
            <w:tcW w:w="539" w:type="pct"/>
          </w:tcPr>
          <w:p w14:paraId="75C66EBE" w14:textId="77777777" w:rsidR="0075313A" w:rsidRPr="00AB07C4" w:rsidRDefault="0075313A" w:rsidP="0075313A">
            <w:pPr>
              <w:rPr>
                <w:rFonts w:cstheme="minorHAnsi"/>
                <w:szCs w:val="20"/>
              </w:rPr>
            </w:pPr>
            <w:r w:rsidRPr="00AB07C4">
              <w:rPr>
                <w:rFonts w:cstheme="minorHAnsi"/>
                <w:szCs w:val="20"/>
              </w:rPr>
              <w:t>N/A</w:t>
            </w:r>
          </w:p>
        </w:tc>
        <w:tc>
          <w:tcPr>
            <w:tcW w:w="605" w:type="pct"/>
          </w:tcPr>
          <w:p w14:paraId="58937897" w14:textId="77777777" w:rsidR="0075313A" w:rsidRPr="00AB07C4" w:rsidRDefault="0075313A" w:rsidP="0075313A">
            <w:pPr>
              <w:rPr>
                <w:rFonts w:cstheme="minorHAnsi"/>
                <w:szCs w:val="20"/>
              </w:rPr>
            </w:pPr>
            <w:bookmarkStart w:id="11" w:name="OLE_LINK2"/>
            <w:r w:rsidRPr="00AB07C4">
              <w:rPr>
                <w:rFonts w:cstheme="minorHAnsi"/>
                <w:szCs w:val="20"/>
              </w:rPr>
              <w:t>AC-80394</w:t>
            </w:r>
            <w:bookmarkEnd w:id="11"/>
          </w:p>
        </w:tc>
        <w:tc>
          <w:tcPr>
            <w:tcW w:w="673" w:type="pct"/>
          </w:tcPr>
          <w:p w14:paraId="2C862594" w14:textId="77777777" w:rsidR="0075313A" w:rsidRPr="00AB07C4" w:rsidRDefault="0075313A" w:rsidP="0075313A">
            <w:pPr>
              <w:rPr>
                <w:rFonts w:cstheme="minorHAnsi"/>
                <w:szCs w:val="20"/>
              </w:rPr>
            </w:pPr>
            <w:r w:rsidRPr="00AB07C4">
              <w:rPr>
                <w:rFonts w:cstheme="minorHAnsi"/>
                <w:szCs w:val="20"/>
              </w:rPr>
              <w:t>N/A</w:t>
            </w:r>
          </w:p>
        </w:tc>
        <w:tc>
          <w:tcPr>
            <w:tcW w:w="2644" w:type="pct"/>
          </w:tcPr>
          <w:p w14:paraId="315C67BF" w14:textId="77777777" w:rsidR="0075313A" w:rsidRPr="00920905" w:rsidRDefault="0075313A" w:rsidP="0075313A">
            <w:r w:rsidRPr="00E16A1C">
              <w:rPr>
                <w:rFonts w:cstheme="minorHAnsi"/>
                <w:szCs w:val="20"/>
              </w:rPr>
              <w:t>Demand Control Ventilation (Museum)</w:t>
            </w:r>
          </w:p>
        </w:tc>
      </w:tr>
      <w:tr w:rsidR="0075313A" w:rsidRPr="00800706" w14:paraId="1AC33BA1" w14:textId="77777777" w:rsidTr="0075313A">
        <w:trPr>
          <w:trHeight w:val="243"/>
        </w:trPr>
        <w:tc>
          <w:tcPr>
            <w:tcW w:w="539" w:type="pct"/>
          </w:tcPr>
          <w:p w14:paraId="733B9C2C" w14:textId="77777777" w:rsidR="0075313A" w:rsidRPr="00AB07C4" w:rsidRDefault="0075313A" w:rsidP="0075313A">
            <w:pPr>
              <w:rPr>
                <w:rFonts w:cstheme="minorHAnsi"/>
                <w:szCs w:val="20"/>
              </w:rPr>
            </w:pPr>
            <w:r w:rsidRPr="00AB07C4">
              <w:rPr>
                <w:rFonts w:cstheme="minorHAnsi"/>
                <w:szCs w:val="20"/>
              </w:rPr>
              <w:t>N/A</w:t>
            </w:r>
          </w:p>
        </w:tc>
        <w:tc>
          <w:tcPr>
            <w:tcW w:w="539" w:type="pct"/>
          </w:tcPr>
          <w:p w14:paraId="50E33101" w14:textId="77777777" w:rsidR="0075313A" w:rsidRPr="00AB07C4" w:rsidRDefault="0075313A" w:rsidP="0075313A">
            <w:pPr>
              <w:rPr>
                <w:rFonts w:cstheme="minorHAnsi"/>
                <w:szCs w:val="20"/>
              </w:rPr>
            </w:pPr>
            <w:r w:rsidRPr="00AB07C4">
              <w:rPr>
                <w:rFonts w:cstheme="minorHAnsi"/>
                <w:szCs w:val="20"/>
              </w:rPr>
              <w:t>N/A</w:t>
            </w:r>
          </w:p>
        </w:tc>
        <w:tc>
          <w:tcPr>
            <w:tcW w:w="605" w:type="pct"/>
          </w:tcPr>
          <w:p w14:paraId="36DBD84B" w14:textId="77777777" w:rsidR="0075313A" w:rsidRPr="00AB07C4" w:rsidRDefault="0075313A" w:rsidP="0075313A">
            <w:pPr>
              <w:rPr>
                <w:rFonts w:cstheme="minorHAnsi"/>
                <w:szCs w:val="20"/>
              </w:rPr>
            </w:pPr>
            <w:bookmarkStart w:id="12" w:name="OLE_LINK1"/>
            <w:r w:rsidRPr="00AB07C4">
              <w:rPr>
                <w:rFonts w:cstheme="minorHAnsi"/>
                <w:szCs w:val="20"/>
              </w:rPr>
              <w:t xml:space="preserve">AC-94320 </w:t>
            </w:r>
            <w:bookmarkEnd w:id="12"/>
          </w:p>
        </w:tc>
        <w:tc>
          <w:tcPr>
            <w:tcW w:w="673" w:type="pct"/>
          </w:tcPr>
          <w:p w14:paraId="2B05826D" w14:textId="77777777" w:rsidR="0075313A" w:rsidRPr="00AB07C4" w:rsidRDefault="0075313A" w:rsidP="0075313A">
            <w:pPr>
              <w:rPr>
                <w:rFonts w:cstheme="minorHAnsi"/>
                <w:szCs w:val="20"/>
              </w:rPr>
            </w:pPr>
            <w:r w:rsidRPr="00AB07C4">
              <w:rPr>
                <w:rFonts w:cstheme="minorHAnsi"/>
                <w:szCs w:val="20"/>
              </w:rPr>
              <w:t>N/A</w:t>
            </w:r>
          </w:p>
        </w:tc>
        <w:tc>
          <w:tcPr>
            <w:tcW w:w="2644" w:type="pct"/>
          </w:tcPr>
          <w:p w14:paraId="0D694686" w14:textId="77777777" w:rsidR="0075313A" w:rsidRPr="00920905" w:rsidRDefault="0075313A" w:rsidP="0075313A">
            <w:r w:rsidRPr="009B0382">
              <w:rPr>
                <w:rFonts w:cstheme="minorHAnsi"/>
                <w:szCs w:val="20"/>
              </w:rPr>
              <w:t>Demand Control Ventilation Control</w:t>
            </w:r>
            <w:r>
              <w:rPr>
                <w:rFonts w:cstheme="minorHAnsi"/>
                <w:szCs w:val="20"/>
              </w:rPr>
              <w:t>*</w:t>
            </w:r>
          </w:p>
        </w:tc>
      </w:tr>
      <w:tr w:rsidR="0075313A" w:rsidRPr="00800706" w14:paraId="00969D6F" w14:textId="77777777" w:rsidTr="0075313A">
        <w:trPr>
          <w:trHeight w:val="243"/>
        </w:trPr>
        <w:tc>
          <w:tcPr>
            <w:tcW w:w="539" w:type="pct"/>
          </w:tcPr>
          <w:p w14:paraId="4ED344C3" w14:textId="77777777" w:rsidR="0075313A" w:rsidRPr="00AB07C4" w:rsidRDefault="0075313A" w:rsidP="0075313A">
            <w:pPr>
              <w:rPr>
                <w:rFonts w:cstheme="minorHAnsi"/>
                <w:szCs w:val="20"/>
              </w:rPr>
            </w:pPr>
            <w:r w:rsidRPr="00AB07C4">
              <w:rPr>
                <w:rFonts w:cstheme="minorHAnsi"/>
                <w:szCs w:val="20"/>
              </w:rPr>
              <w:t>N/A</w:t>
            </w:r>
          </w:p>
        </w:tc>
        <w:tc>
          <w:tcPr>
            <w:tcW w:w="539" w:type="pct"/>
          </w:tcPr>
          <w:p w14:paraId="1A01CC4D" w14:textId="77777777" w:rsidR="0075313A" w:rsidRPr="00AB07C4" w:rsidRDefault="0075313A" w:rsidP="0075313A">
            <w:pPr>
              <w:rPr>
                <w:rFonts w:cstheme="minorHAnsi"/>
                <w:szCs w:val="20"/>
              </w:rPr>
            </w:pPr>
            <w:r w:rsidRPr="00AB07C4">
              <w:rPr>
                <w:rFonts w:cstheme="minorHAnsi"/>
                <w:szCs w:val="20"/>
              </w:rPr>
              <w:t>N/A</w:t>
            </w:r>
          </w:p>
        </w:tc>
        <w:tc>
          <w:tcPr>
            <w:tcW w:w="605" w:type="pct"/>
          </w:tcPr>
          <w:p w14:paraId="5207692F" w14:textId="77777777" w:rsidR="0075313A" w:rsidRPr="00AB07C4" w:rsidRDefault="0075313A" w:rsidP="0075313A">
            <w:pPr>
              <w:rPr>
                <w:rFonts w:cstheme="minorHAnsi"/>
                <w:szCs w:val="20"/>
              </w:rPr>
            </w:pPr>
            <w:r w:rsidRPr="00AB07C4">
              <w:rPr>
                <w:rFonts w:cstheme="minorHAnsi"/>
                <w:szCs w:val="20"/>
              </w:rPr>
              <w:t xml:space="preserve">AC-90554 </w:t>
            </w:r>
          </w:p>
        </w:tc>
        <w:tc>
          <w:tcPr>
            <w:tcW w:w="673" w:type="pct"/>
          </w:tcPr>
          <w:p w14:paraId="015B074B" w14:textId="77777777" w:rsidR="0075313A" w:rsidRPr="00AB07C4" w:rsidRDefault="0075313A" w:rsidP="0075313A">
            <w:pPr>
              <w:rPr>
                <w:rFonts w:cstheme="minorHAnsi"/>
                <w:szCs w:val="20"/>
              </w:rPr>
            </w:pPr>
            <w:r w:rsidRPr="00AB07C4">
              <w:rPr>
                <w:rFonts w:cstheme="minorHAnsi"/>
                <w:szCs w:val="20"/>
              </w:rPr>
              <w:t>N/A</w:t>
            </w:r>
          </w:p>
        </w:tc>
        <w:tc>
          <w:tcPr>
            <w:tcW w:w="2644" w:type="pct"/>
          </w:tcPr>
          <w:p w14:paraId="1C338C35" w14:textId="77777777" w:rsidR="0075313A" w:rsidRPr="00920905" w:rsidRDefault="0075313A" w:rsidP="0075313A">
            <w:r w:rsidRPr="009B0382">
              <w:rPr>
                <w:rFonts w:cstheme="minorHAnsi"/>
                <w:szCs w:val="20"/>
              </w:rPr>
              <w:t>Demand Control Ventilation Control – Heat Pump</w:t>
            </w:r>
            <w:r>
              <w:rPr>
                <w:rFonts w:cstheme="minorHAnsi"/>
                <w:szCs w:val="20"/>
              </w:rPr>
              <w:t>**</w:t>
            </w:r>
          </w:p>
        </w:tc>
      </w:tr>
      <w:tr w:rsidR="0075313A" w:rsidRPr="00800706" w14:paraId="2FE33AEE" w14:textId="77777777" w:rsidTr="0075313A">
        <w:trPr>
          <w:trHeight w:val="243"/>
        </w:trPr>
        <w:tc>
          <w:tcPr>
            <w:tcW w:w="539" w:type="pct"/>
          </w:tcPr>
          <w:p w14:paraId="2D225194" w14:textId="77777777" w:rsidR="0075313A" w:rsidRPr="00AB07C4" w:rsidRDefault="0075313A" w:rsidP="0075313A">
            <w:pPr>
              <w:rPr>
                <w:rFonts w:cstheme="minorHAnsi"/>
                <w:szCs w:val="20"/>
              </w:rPr>
            </w:pPr>
            <w:r w:rsidRPr="00AB07C4">
              <w:rPr>
                <w:rFonts w:cstheme="minorHAnsi"/>
                <w:szCs w:val="20"/>
              </w:rPr>
              <w:t>N/A</w:t>
            </w:r>
          </w:p>
        </w:tc>
        <w:tc>
          <w:tcPr>
            <w:tcW w:w="539" w:type="pct"/>
          </w:tcPr>
          <w:p w14:paraId="18A056F9" w14:textId="77777777" w:rsidR="0075313A" w:rsidRPr="00AB07C4" w:rsidRDefault="0075313A" w:rsidP="0075313A">
            <w:pPr>
              <w:rPr>
                <w:rFonts w:cstheme="minorHAnsi"/>
                <w:szCs w:val="20"/>
              </w:rPr>
            </w:pPr>
            <w:r w:rsidRPr="00AB07C4">
              <w:rPr>
                <w:rFonts w:cstheme="minorHAnsi"/>
                <w:szCs w:val="20"/>
              </w:rPr>
              <w:t>N/A</w:t>
            </w:r>
          </w:p>
        </w:tc>
        <w:tc>
          <w:tcPr>
            <w:tcW w:w="605" w:type="pct"/>
          </w:tcPr>
          <w:p w14:paraId="5A355EA1" w14:textId="77777777" w:rsidR="0075313A" w:rsidRPr="00AB07C4" w:rsidRDefault="0075313A" w:rsidP="0075313A">
            <w:pPr>
              <w:rPr>
                <w:rFonts w:cstheme="minorHAnsi"/>
                <w:szCs w:val="20"/>
              </w:rPr>
            </w:pPr>
            <w:r w:rsidRPr="00AB07C4">
              <w:rPr>
                <w:rFonts w:cstheme="minorHAnsi"/>
                <w:szCs w:val="20"/>
              </w:rPr>
              <w:t xml:space="preserve">AC-39965 </w:t>
            </w:r>
          </w:p>
        </w:tc>
        <w:tc>
          <w:tcPr>
            <w:tcW w:w="673" w:type="pct"/>
          </w:tcPr>
          <w:p w14:paraId="4C7C2DF7" w14:textId="77777777" w:rsidR="0075313A" w:rsidRPr="00AB07C4" w:rsidRDefault="0075313A" w:rsidP="0075313A">
            <w:pPr>
              <w:rPr>
                <w:rFonts w:cstheme="minorHAnsi"/>
                <w:szCs w:val="20"/>
              </w:rPr>
            </w:pPr>
            <w:r w:rsidRPr="00AB07C4">
              <w:rPr>
                <w:rFonts w:cstheme="minorHAnsi"/>
                <w:szCs w:val="20"/>
              </w:rPr>
              <w:t>N/A</w:t>
            </w:r>
          </w:p>
        </w:tc>
        <w:tc>
          <w:tcPr>
            <w:tcW w:w="2644" w:type="pct"/>
          </w:tcPr>
          <w:p w14:paraId="52FC30A6" w14:textId="77777777" w:rsidR="0075313A" w:rsidRPr="00920905" w:rsidRDefault="0075313A" w:rsidP="0075313A">
            <w:r w:rsidRPr="009B0382">
              <w:rPr>
                <w:rFonts w:cstheme="minorHAnsi"/>
                <w:szCs w:val="20"/>
              </w:rPr>
              <w:t xml:space="preserve">Demand Control Ventilation + Demand Based Fan Control (Fitness Center) Control – 24 hour (PSZ-AC) </w:t>
            </w:r>
          </w:p>
        </w:tc>
      </w:tr>
      <w:tr w:rsidR="0075313A" w:rsidRPr="00800706" w14:paraId="7EA15874" w14:textId="77777777" w:rsidTr="0075313A">
        <w:trPr>
          <w:trHeight w:val="243"/>
        </w:trPr>
        <w:tc>
          <w:tcPr>
            <w:tcW w:w="539" w:type="pct"/>
          </w:tcPr>
          <w:p w14:paraId="3B588225" w14:textId="77777777" w:rsidR="0075313A" w:rsidRPr="00AB07C4" w:rsidRDefault="0075313A" w:rsidP="0075313A">
            <w:pPr>
              <w:rPr>
                <w:rFonts w:cstheme="minorHAnsi"/>
                <w:szCs w:val="20"/>
              </w:rPr>
            </w:pPr>
            <w:r w:rsidRPr="00AB07C4">
              <w:rPr>
                <w:rFonts w:cstheme="minorHAnsi"/>
                <w:szCs w:val="20"/>
              </w:rPr>
              <w:t>N/A</w:t>
            </w:r>
          </w:p>
        </w:tc>
        <w:tc>
          <w:tcPr>
            <w:tcW w:w="539" w:type="pct"/>
          </w:tcPr>
          <w:p w14:paraId="4D859C6F" w14:textId="77777777" w:rsidR="0075313A" w:rsidRPr="00AB07C4" w:rsidRDefault="0075313A" w:rsidP="0075313A">
            <w:pPr>
              <w:rPr>
                <w:rFonts w:cstheme="minorHAnsi"/>
                <w:szCs w:val="20"/>
              </w:rPr>
            </w:pPr>
            <w:r w:rsidRPr="00AB07C4">
              <w:rPr>
                <w:rFonts w:cstheme="minorHAnsi"/>
                <w:szCs w:val="20"/>
              </w:rPr>
              <w:t>N/A</w:t>
            </w:r>
          </w:p>
        </w:tc>
        <w:tc>
          <w:tcPr>
            <w:tcW w:w="605" w:type="pct"/>
          </w:tcPr>
          <w:p w14:paraId="19CF23BF" w14:textId="77777777" w:rsidR="0075313A" w:rsidRPr="00AB07C4" w:rsidRDefault="0075313A" w:rsidP="0075313A">
            <w:pPr>
              <w:rPr>
                <w:rFonts w:cstheme="minorHAnsi"/>
                <w:szCs w:val="20"/>
              </w:rPr>
            </w:pPr>
            <w:r w:rsidRPr="00AB07C4">
              <w:rPr>
                <w:rFonts w:cstheme="minorHAnsi"/>
                <w:szCs w:val="20"/>
              </w:rPr>
              <w:t xml:space="preserve">AC-60564 </w:t>
            </w:r>
          </w:p>
        </w:tc>
        <w:tc>
          <w:tcPr>
            <w:tcW w:w="673" w:type="pct"/>
          </w:tcPr>
          <w:p w14:paraId="3A9B0C8F" w14:textId="77777777" w:rsidR="0075313A" w:rsidRPr="00AB07C4" w:rsidRDefault="0075313A" w:rsidP="0075313A">
            <w:pPr>
              <w:rPr>
                <w:rFonts w:cstheme="minorHAnsi"/>
                <w:szCs w:val="20"/>
              </w:rPr>
            </w:pPr>
            <w:r w:rsidRPr="00AB07C4">
              <w:rPr>
                <w:rFonts w:cstheme="minorHAnsi"/>
                <w:szCs w:val="20"/>
              </w:rPr>
              <w:t>N/A</w:t>
            </w:r>
          </w:p>
        </w:tc>
        <w:tc>
          <w:tcPr>
            <w:tcW w:w="2644" w:type="pct"/>
          </w:tcPr>
          <w:p w14:paraId="693DB04D" w14:textId="77777777" w:rsidR="0075313A" w:rsidRPr="00920905" w:rsidRDefault="0075313A" w:rsidP="0075313A">
            <w:r w:rsidRPr="009B0382">
              <w:rPr>
                <w:rFonts w:cstheme="minorHAnsi"/>
                <w:szCs w:val="20"/>
              </w:rPr>
              <w:t xml:space="preserve">Demand Control Ventilation + Demand Based Fan Control (Fitness Center) Control – 17 hour (PSZ-AC) </w:t>
            </w:r>
          </w:p>
        </w:tc>
      </w:tr>
      <w:tr w:rsidR="0075313A" w:rsidRPr="00800706" w14:paraId="37C6A102" w14:textId="77777777" w:rsidTr="0075313A">
        <w:trPr>
          <w:trHeight w:val="243"/>
        </w:trPr>
        <w:tc>
          <w:tcPr>
            <w:tcW w:w="539" w:type="pct"/>
          </w:tcPr>
          <w:p w14:paraId="0ECB5C38" w14:textId="77777777" w:rsidR="0075313A" w:rsidRPr="00AB07C4" w:rsidRDefault="0075313A" w:rsidP="0075313A">
            <w:pPr>
              <w:rPr>
                <w:rFonts w:cstheme="minorHAnsi"/>
                <w:szCs w:val="20"/>
              </w:rPr>
            </w:pPr>
            <w:r w:rsidRPr="00AB07C4">
              <w:rPr>
                <w:rFonts w:cstheme="minorHAnsi"/>
                <w:szCs w:val="20"/>
              </w:rPr>
              <w:t>N/A</w:t>
            </w:r>
          </w:p>
        </w:tc>
        <w:tc>
          <w:tcPr>
            <w:tcW w:w="539" w:type="pct"/>
          </w:tcPr>
          <w:p w14:paraId="2A9D9069" w14:textId="77777777" w:rsidR="0075313A" w:rsidRPr="00AB07C4" w:rsidRDefault="0075313A" w:rsidP="0075313A">
            <w:pPr>
              <w:rPr>
                <w:rFonts w:cstheme="minorHAnsi"/>
                <w:szCs w:val="20"/>
              </w:rPr>
            </w:pPr>
            <w:r w:rsidRPr="00AB07C4">
              <w:rPr>
                <w:rFonts w:cstheme="minorHAnsi"/>
                <w:szCs w:val="20"/>
              </w:rPr>
              <w:t>N/A</w:t>
            </w:r>
          </w:p>
        </w:tc>
        <w:tc>
          <w:tcPr>
            <w:tcW w:w="605" w:type="pct"/>
          </w:tcPr>
          <w:p w14:paraId="79B9CB3B" w14:textId="77777777" w:rsidR="0075313A" w:rsidRPr="00AB07C4" w:rsidRDefault="0075313A" w:rsidP="0075313A">
            <w:pPr>
              <w:rPr>
                <w:rFonts w:cstheme="minorHAnsi"/>
                <w:szCs w:val="20"/>
              </w:rPr>
            </w:pPr>
            <w:r w:rsidRPr="00AB07C4">
              <w:rPr>
                <w:rFonts w:cstheme="minorHAnsi"/>
                <w:szCs w:val="20"/>
              </w:rPr>
              <w:t xml:space="preserve">AC-58732 </w:t>
            </w:r>
          </w:p>
        </w:tc>
        <w:tc>
          <w:tcPr>
            <w:tcW w:w="673" w:type="pct"/>
          </w:tcPr>
          <w:p w14:paraId="67B69463" w14:textId="77777777" w:rsidR="0075313A" w:rsidRPr="00AB07C4" w:rsidRDefault="0075313A" w:rsidP="0075313A">
            <w:pPr>
              <w:rPr>
                <w:rFonts w:cstheme="minorHAnsi"/>
                <w:szCs w:val="20"/>
              </w:rPr>
            </w:pPr>
            <w:r w:rsidRPr="00AB07C4">
              <w:rPr>
                <w:rFonts w:cstheme="minorHAnsi"/>
                <w:szCs w:val="20"/>
              </w:rPr>
              <w:t>N/A</w:t>
            </w:r>
          </w:p>
        </w:tc>
        <w:tc>
          <w:tcPr>
            <w:tcW w:w="2644" w:type="pct"/>
          </w:tcPr>
          <w:p w14:paraId="626780D7" w14:textId="77777777" w:rsidR="0075313A" w:rsidRPr="00920905" w:rsidRDefault="0075313A" w:rsidP="0075313A">
            <w:r w:rsidRPr="009B0382">
              <w:rPr>
                <w:rFonts w:cstheme="minorHAnsi"/>
                <w:szCs w:val="20"/>
              </w:rPr>
              <w:t>Demand Control Ventilation + Demand Based Fan Control (Fitness Center) Control – 24 hour (PSZ-HP)</w:t>
            </w:r>
          </w:p>
        </w:tc>
      </w:tr>
      <w:tr w:rsidR="0075313A" w:rsidRPr="00800706" w14:paraId="311731D1" w14:textId="77777777" w:rsidTr="0075313A">
        <w:trPr>
          <w:trHeight w:val="243"/>
        </w:trPr>
        <w:tc>
          <w:tcPr>
            <w:tcW w:w="539" w:type="pct"/>
          </w:tcPr>
          <w:p w14:paraId="5A1B8897" w14:textId="77777777" w:rsidR="0075313A" w:rsidRPr="00AB07C4" w:rsidRDefault="0075313A" w:rsidP="0075313A">
            <w:pPr>
              <w:rPr>
                <w:rFonts w:cstheme="minorHAnsi"/>
                <w:szCs w:val="20"/>
              </w:rPr>
            </w:pPr>
            <w:r w:rsidRPr="00AB07C4">
              <w:rPr>
                <w:rFonts w:cstheme="minorHAnsi"/>
                <w:szCs w:val="20"/>
              </w:rPr>
              <w:t>N/A</w:t>
            </w:r>
          </w:p>
        </w:tc>
        <w:tc>
          <w:tcPr>
            <w:tcW w:w="539" w:type="pct"/>
          </w:tcPr>
          <w:p w14:paraId="6D53F1E7" w14:textId="77777777" w:rsidR="0075313A" w:rsidRPr="00AB07C4" w:rsidRDefault="0075313A" w:rsidP="0075313A">
            <w:pPr>
              <w:rPr>
                <w:rFonts w:cstheme="minorHAnsi"/>
                <w:szCs w:val="20"/>
              </w:rPr>
            </w:pPr>
            <w:r w:rsidRPr="00AB07C4">
              <w:rPr>
                <w:rFonts w:cstheme="minorHAnsi"/>
                <w:szCs w:val="20"/>
              </w:rPr>
              <w:t>N/A</w:t>
            </w:r>
          </w:p>
        </w:tc>
        <w:tc>
          <w:tcPr>
            <w:tcW w:w="605" w:type="pct"/>
          </w:tcPr>
          <w:p w14:paraId="48741E15" w14:textId="77777777" w:rsidR="0075313A" w:rsidRPr="00AB07C4" w:rsidRDefault="0075313A" w:rsidP="0075313A">
            <w:pPr>
              <w:rPr>
                <w:rFonts w:cstheme="minorHAnsi"/>
                <w:szCs w:val="20"/>
              </w:rPr>
            </w:pPr>
            <w:r w:rsidRPr="00AB07C4">
              <w:rPr>
                <w:rFonts w:cstheme="minorHAnsi"/>
                <w:szCs w:val="20"/>
              </w:rPr>
              <w:t xml:space="preserve">AC-70983 </w:t>
            </w:r>
          </w:p>
        </w:tc>
        <w:tc>
          <w:tcPr>
            <w:tcW w:w="673" w:type="pct"/>
          </w:tcPr>
          <w:p w14:paraId="29B2EC83" w14:textId="77777777" w:rsidR="0075313A" w:rsidRPr="00AB07C4" w:rsidRDefault="0075313A" w:rsidP="0075313A">
            <w:pPr>
              <w:rPr>
                <w:rFonts w:cstheme="minorHAnsi"/>
                <w:szCs w:val="20"/>
              </w:rPr>
            </w:pPr>
            <w:r w:rsidRPr="00AB07C4">
              <w:rPr>
                <w:rFonts w:cstheme="minorHAnsi"/>
                <w:szCs w:val="20"/>
              </w:rPr>
              <w:t>N/A</w:t>
            </w:r>
          </w:p>
        </w:tc>
        <w:tc>
          <w:tcPr>
            <w:tcW w:w="2644" w:type="pct"/>
          </w:tcPr>
          <w:p w14:paraId="5028321C" w14:textId="77777777" w:rsidR="0075313A" w:rsidRPr="00920905" w:rsidRDefault="0075313A" w:rsidP="0075313A">
            <w:r w:rsidRPr="009B0382">
              <w:rPr>
                <w:rFonts w:cstheme="minorHAnsi"/>
                <w:szCs w:val="20"/>
              </w:rPr>
              <w:t xml:space="preserve">Demand Control Ventilation + Demand Based Fan Control (Fitness Center) Control – 17 hour (PSZ-HP) </w:t>
            </w:r>
          </w:p>
        </w:tc>
      </w:tr>
    </w:tbl>
    <w:p w14:paraId="5D9B164D" w14:textId="77777777" w:rsidR="0075313A" w:rsidRDefault="0075313A" w:rsidP="0075313A">
      <w:pPr>
        <w:pStyle w:val="CommentText"/>
        <w:tabs>
          <w:tab w:val="left" w:pos="1170"/>
        </w:tabs>
        <w:rPr>
          <w:rFonts w:cstheme="minorHAnsi"/>
          <w:sz w:val="18"/>
          <w:szCs w:val="22"/>
        </w:rPr>
      </w:pPr>
      <w:r w:rsidRPr="001F3780">
        <w:rPr>
          <w:rFonts w:cstheme="minorHAnsi"/>
          <w:szCs w:val="22"/>
        </w:rPr>
        <w:t>*</w:t>
      </w:r>
      <w:r>
        <w:rPr>
          <w:rFonts w:cstheme="minorHAnsi"/>
          <w:szCs w:val="22"/>
        </w:rPr>
        <w:t xml:space="preserve"> </w:t>
      </w:r>
      <w:r w:rsidRPr="001F3780">
        <w:rPr>
          <w:rFonts w:cstheme="minorHAnsi"/>
          <w:sz w:val="18"/>
          <w:szCs w:val="22"/>
        </w:rPr>
        <w:t>All other building types</w:t>
      </w:r>
      <w:r>
        <w:rPr>
          <w:rFonts w:cstheme="minorHAnsi"/>
          <w:sz w:val="18"/>
          <w:szCs w:val="22"/>
        </w:rPr>
        <w:t>. Refer to</w:t>
      </w:r>
      <w:r w:rsidRPr="001F3780">
        <w:rPr>
          <w:rFonts w:cstheme="minorHAnsi"/>
          <w:sz w:val="18"/>
          <w:szCs w:val="22"/>
        </w:rPr>
        <w:t xml:space="preserve"> </w:t>
      </w:r>
      <w:r>
        <w:rPr>
          <w:rFonts w:cstheme="minorHAnsi"/>
          <w:sz w:val="18"/>
          <w:szCs w:val="22"/>
        </w:rPr>
        <w:t>T</w:t>
      </w:r>
      <w:r w:rsidRPr="001F3780">
        <w:rPr>
          <w:rFonts w:cstheme="minorHAnsi"/>
          <w:sz w:val="18"/>
          <w:szCs w:val="22"/>
        </w:rPr>
        <w:t>able</w:t>
      </w:r>
      <w:r>
        <w:rPr>
          <w:rFonts w:cstheme="minorHAnsi"/>
          <w:sz w:val="18"/>
          <w:szCs w:val="22"/>
        </w:rPr>
        <w:t xml:space="preserve"> in Section 2</w:t>
      </w:r>
    </w:p>
    <w:p w14:paraId="21B37F7C" w14:textId="77777777" w:rsidR="0075313A" w:rsidRPr="006F6466" w:rsidRDefault="0075313A" w:rsidP="0075313A">
      <w:pPr>
        <w:pStyle w:val="CommentText"/>
        <w:tabs>
          <w:tab w:val="left" w:pos="1170"/>
        </w:tabs>
        <w:rPr>
          <w:rFonts w:cstheme="minorHAnsi"/>
          <w:sz w:val="18"/>
          <w:szCs w:val="22"/>
        </w:rPr>
      </w:pPr>
      <w:r>
        <w:rPr>
          <w:rFonts w:cstheme="minorHAnsi"/>
          <w:szCs w:val="22"/>
          <w:vertAlign w:val="superscript"/>
        </w:rPr>
        <w:t xml:space="preserve"> </w:t>
      </w:r>
      <w:r>
        <w:rPr>
          <w:rFonts w:cstheme="minorHAnsi"/>
          <w:sz w:val="18"/>
          <w:szCs w:val="18"/>
        </w:rPr>
        <w:t xml:space="preserve">** </w:t>
      </w:r>
      <w:r w:rsidRPr="006F6466">
        <w:rPr>
          <w:rFonts w:cstheme="minorHAnsi"/>
          <w:sz w:val="18"/>
          <w:szCs w:val="18"/>
        </w:rPr>
        <w:t>Solution Code AC-90554 (Heat Pump) only applies</w:t>
      </w:r>
      <w:r w:rsidRPr="006F6466">
        <w:rPr>
          <w:rFonts w:cstheme="minorHAnsi"/>
          <w:sz w:val="18"/>
          <w:szCs w:val="22"/>
        </w:rPr>
        <w:t xml:space="preserve"> to building types: “Restaurant - Fast Food” and “Restaurant – Sit Down”</w:t>
      </w:r>
      <w:r>
        <w:rPr>
          <w:rFonts w:cstheme="minorHAnsi"/>
          <w:sz w:val="18"/>
          <w:szCs w:val="22"/>
        </w:rPr>
        <w:t>.</w:t>
      </w:r>
    </w:p>
    <w:p w14:paraId="66C2C099" w14:textId="77777777" w:rsidR="0075313A" w:rsidRDefault="0075313A" w:rsidP="0075313A">
      <w:pPr>
        <w:pStyle w:val="CommentText"/>
        <w:rPr>
          <w:rFonts w:cstheme="minorHAnsi"/>
          <w:b/>
          <w:sz w:val="22"/>
          <w:szCs w:val="22"/>
        </w:rPr>
      </w:pPr>
    </w:p>
    <w:p w14:paraId="69028BDF" w14:textId="77777777" w:rsidR="0075313A" w:rsidRPr="00076D3C" w:rsidRDefault="0075313A" w:rsidP="0075313A">
      <w:pPr>
        <w:pStyle w:val="CommentText"/>
        <w:rPr>
          <w:rFonts w:cstheme="minorHAnsi"/>
          <w:b/>
          <w:sz w:val="22"/>
          <w:szCs w:val="22"/>
        </w:rPr>
      </w:pPr>
      <w:r>
        <w:rPr>
          <w:rFonts w:cstheme="minorHAnsi"/>
          <w:b/>
          <w:sz w:val="22"/>
          <w:szCs w:val="22"/>
        </w:rPr>
        <w:t>Measure</w:t>
      </w:r>
      <w:r w:rsidRPr="00076D3C">
        <w:rPr>
          <w:rFonts w:cstheme="minorHAnsi"/>
          <w:b/>
          <w:sz w:val="22"/>
          <w:szCs w:val="22"/>
        </w:rPr>
        <w:t xml:space="preserve"> Eligibility</w:t>
      </w:r>
    </w:p>
    <w:p w14:paraId="21BCD131" w14:textId="77777777" w:rsidR="0075313A" w:rsidRPr="0006529A" w:rsidRDefault="0075313A" w:rsidP="0075313A">
      <w:pPr>
        <w:pStyle w:val="CommentText"/>
        <w:rPr>
          <w:rFonts w:cstheme="minorHAnsi"/>
          <w:sz w:val="22"/>
          <w:szCs w:val="22"/>
        </w:rPr>
      </w:pPr>
      <w:r>
        <w:rPr>
          <w:rFonts w:cstheme="minorHAnsi"/>
          <w:sz w:val="22"/>
          <w:szCs w:val="22"/>
        </w:rPr>
        <w:t xml:space="preserve">Both DCV and demand based fan control </w:t>
      </w:r>
      <w:r w:rsidRPr="0006529A">
        <w:rPr>
          <w:rFonts w:cstheme="minorHAnsi"/>
          <w:sz w:val="22"/>
          <w:szCs w:val="22"/>
        </w:rPr>
        <w:t>require installation of CO</w:t>
      </w:r>
      <w:r w:rsidRPr="001E52B5">
        <w:rPr>
          <w:rFonts w:cstheme="minorHAnsi"/>
          <w:sz w:val="22"/>
          <w:szCs w:val="22"/>
          <w:vertAlign w:val="subscript"/>
        </w:rPr>
        <w:t>2</w:t>
      </w:r>
      <w:r>
        <w:rPr>
          <w:rFonts w:cstheme="minorHAnsi"/>
          <w:sz w:val="22"/>
          <w:szCs w:val="22"/>
        </w:rPr>
        <w:t xml:space="preserve"> sensor(s) and </w:t>
      </w:r>
      <w:r w:rsidRPr="0006529A">
        <w:rPr>
          <w:rFonts w:cstheme="minorHAnsi"/>
          <w:sz w:val="22"/>
          <w:szCs w:val="22"/>
        </w:rPr>
        <w:t>new sequence</w:t>
      </w:r>
      <w:r>
        <w:rPr>
          <w:rFonts w:cstheme="minorHAnsi"/>
          <w:sz w:val="22"/>
          <w:szCs w:val="22"/>
        </w:rPr>
        <w:t>s</w:t>
      </w:r>
      <w:r w:rsidRPr="0006529A">
        <w:rPr>
          <w:rFonts w:cstheme="minorHAnsi"/>
          <w:sz w:val="22"/>
          <w:szCs w:val="22"/>
        </w:rPr>
        <w:t xml:space="preserve"> of operation </w:t>
      </w:r>
      <w:r>
        <w:rPr>
          <w:rFonts w:cstheme="minorHAnsi"/>
          <w:sz w:val="22"/>
          <w:szCs w:val="22"/>
        </w:rPr>
        <w:t xml:space="preserve">on the existing HVAC systems.  Demand based fan controls also include </w:t>
      </w:r>
      <w:r w:rsidRPr="0006529A">
        <w:rPr>
          <w:rFonts w:cstheme="minorHAnsi"/>
          <w:sz w:val="22"/>
          <w:szCs w:val="22"/>
        </w:rPr>
        <w:t>short-term fan cycling during very low occupancy periods based on CO</w:t>
      </w:r>
      <w:r w:rsidRPr="001E52B5">
        <w:rPr>
          <w:rFonts w:cstheme="minorHAnsi"/>
          <w:sz w:val="22"/>
          <w:szCs w:val="22"/>
          <w:vertAlign w:val="subscript"/>
        </w:rPr>
        <w:t>2</w:t>
      </w:r>
      <w:r w:rsidRPr="0006529A">
        <w:rPr>
          <w:rFonts w:cstheme="minorHAnsi"/>
          <w:sz w:val="22"/>
          <w:szCs w:val="22"/>
        </w:rPr>
        <w:t xml:space="preserve"> concentration.  </w:t>
      </w:r>
      <w:r>
        <w:rPr>
          <w:rFonts w:cstheme="minorHAnsi"/>
          <w:sz w:val="22"/>
          <w:szCs w:val="22"/>
        </w:rPr>
        <w:t xml:space="preserve">Both measures </w:t>
      </w:r>
      <w:r w:rsidRPr="0006529A">
        <w:rPr>
          <w:rFonts w:cstheme="minorHAnsi"/>
          <w:sz w:val="22"/>
          <w:szCs w:val="22"/>
        </w:rPr>
        <w:t>shall include alarms on high CO</w:t>
      </w:r>
      <w:r w:rsidRPr="001E52B5">
        <w:rPr>
          <w:rFonts w:cstheme="minorHAnsi"/>
          <w:sz w:val="22"/>
          <w:szCs w:val="22"/>
          <w:vertAlign w:val="subscript"/>
        </w:rPr>
        <w:t>2</w:t>
      </w:r>
      <w:r w:rsidRPr="0006529A">
        <w:rPr>
          <w:rFonts w:cstheme="minorHAnsi"/>
          <w:sz w:val="22"/>
          <w:szCs w:val="22"/>
        </w:rPr>
        <w:t xml:space="preserve"> concentration levels and operating limits </w:t>
      </w:r>
      <w:r>
        <w:rPr>
          <w:rFonts w:cstheme="minorHAnsi"/>
          <w:sz w:val="22"/>
          <w:szCs w:val="22"/>
        </w:rPr>
        <w:t xml:space="preserve">to </w:t>
      </w:r>
      <w:r w:rsidRPr="0006529A">
        <w:rPr>
          <w:rFonts w:cstheme="minorHAnsi"/>
          <w:sz w:val="22"/>
          <w:szCs w:val="22"/>
        </w:rPr>
        <w:t>limit short-term fan cycling durations and num</w:t>
      </w:r>
      <w:r>
        <w:rPr>
          <w:rFonts w:cstheme="minorHAnsi"/>
          <w:sz w:val="22"/>
          <w:szCs w:val="22"/>
        </w:rPr>
        <w:t>ber of events in compliance with 2013 Title-24 [355] regulation.</w:t>
      </w:r>
    </w:p>
    <w:p w14:paraId="63B1FCD8" w14:textId="77777777" w:rsidR="0075313A" w:rsidRDefault="0075313A" w:rsidP="0075313A">
      <w:pPr>
        <w:pStyle w:val="CommentText"/>
        <w:rPr>
          <w:rFonts w:cstheme="minorHAnsi"/>
          <w:sz w:val="22"/>
          <w:szCs w:val="22"/>
        </w:rPr>
      </w:pPr>
      <w:r>
        <w:rPr>
          <w:rFonts w:cstheme="minorHAnsi"/>
          <w:sz w:val="22"/>
          <w:szCs w:val="22"/>
        </w:rPr>
        <w:t>The minimum ventilation shall be in compliance with the applicable Codes regardless of the actual occupancy or CO</w:t>
      </w:r>
      <w:r w:rsidRPr="007B2613">
        <w:rPr>
          <w:rFonts w:cstheme="minorHAnsi"/>
          <w:sz w:val="22"/>
          <w:szCs w:val="22"/>
          <w:vertAlign w:val="subscript"/>
        </w:rPr>
        <w:t>2</w:t>
      </w:r>
      <w:r>
        <w:rPr>
          <w:rFonts w:cstheme="minorHAnsi"/>
          <w:sz w:val="22"/>
          <w:szCs w:val="22"/>
        </w:rPr>
        <w:t xml:space="preserve"> concentration level.</w:t>
      </w:r>
    </w:p>
    <w:p w14:paraId="3E3DE594" w14:textId="77777777" w:rsidR="0075313A" w:rsidRDefault="0075313A" w:rsidP="0075313A">
      <w:pPr>
        <w:pStyle w:val="CommentText"/>
        <w:rPr>
          <w:rFonts w:cstheme="minorHAnsi"/>
          <w:sz w:val="22"/>
          <w:szCs w:val="22"/>
        </w:rPr>
      </w:pPr>
    </w:p>
    <w:p w14:paraId="679D22F3" w14:textId="77777777" w:rsidR="0075313A" w:rsidRPr="00076D3C" w:rsidRDefault="0075313A" w:rsidP="0075313A">
      <w:pPr>
        <w:pStyle w:val="CommentText"/>
        <w:rPr>
          <w:rFonts w:cstheme="minorHAnsi"/>
          <w:b/>
          <w:sz w:val="22"/>
          <w:szCs w:val="22"/>
        </w:rPr>
      </w:pPr>
      <w:r>
        <w:rPr>
          <w:rFonts w:cstheme="minorHAnsi"/>
          <w:b/>
          <w:sz w:val="22"/>
          <w:szCs w:val="22"/>
        </w:rPr>
        <w:t>Measure</w:t>
      </w:r>
      <w:r w:rsidRPr="00076D3C">
        <w:rPr>
          <w:rFonts w:cstheme="minorHAnsi"/>
          <w:b/>
          <w:sz w:val="22"/>
          <w:szCs w:val="22"/>
        </w:rPr>
        <w:t xml:space="preserve"> Implementation</w:t>
      </w:r>
    </w:p>
    <w:p w14:paraId="27D46BED" w14:textId="5E3CE392" w:rsidR="00E16609" w:rsidRDefault="0075313A" w:rsidP="0075313A">
      <w:pPr>
        <w:pStyle w:val="Reminders"/>
        <w:rPr>
          <w:rFonts w:asciiTheme="minorHAnsi" w:hAnsiTheme="minorHAnsi" w:cstheme="minorHAnsi"/>
          <w:i w:val="0"/>
          <w:color w:val="auto"/>
          <w:szCs w:val="22"/>
        </w:rPr>
      </w:pPr>
      <w:r w:rsidRPr="0075313A">
        <w:rPr>
          <w:rFonts w:asciiTheme="minorHAnsi" w:hAnsiTheme="minorHAnsi" w:cstheme="minorHAnsi"/>
          <w:i w:val="0"/>
          <w:color w:val="auto"/>
          <w:szCs w:val="22"/>
        </w:rPr>
        <w:t>Implementation for DCV shall include the installation of CO2 sensors, controllers, and new sequence of operations.  Both measures shall be executed by programming the existing unitary DDC controller (if available and granted control point capacity is available) or by installing a new DDC controller.  The new unitary DDC controllers shall be consistent and compatible with existing DDC controllers, protocol, and energy management system in the building.  The measure (including but not limited to installation of CO2 sensors, controllers, and new sequence of operation) shall comply with all applicable codes and regulations including but not limited to California Title-24 2013 [355], CMC, and NEC.</w:t>
      </w:r>
    </w:p>
    <w:p w14:paraId="7CBAF15D" w14:textId="77777777" w:rsidR="0075313A" w:rsidRPr="00500C4E" w:rsidRDefault="0075313A" w:rsidP="0075313A">
      <w:pPr>
        <w:pStyle w:val="Heading2"/>
        <w:rPr>
          <w:rFonts w:asciiTheme="minorHAnsi" w:hAnsiTheme="minorHAnsi"/>
        </w:rPr>
      </w:pPr>
      <w:r w:rsidRPr="00500C4E">
        <w:rPr>
          <w:rFonts w:asciiTheme="minorHAnsi" w:hAnsiTheme="minorHAnsi"/>
        </w:rPr>
        <w:t>1.2 Technical Description</w:t>
      </w:r>
    </w:p>
    <w:p w14:paraId="1F47E3F6" w14:textId="77777777" w:rsidR="0075313A" w:rsidRDefault="0075313A" w:rsidP="0075313A">
      <w:pPr>
        <w:pStyle w:val="CommentText"/>
        <w:rPr>
          <w:rFonts w:cstheme="minorHAnsi"/>
          <w:sz w:val="22"/>
          <w:szCs w:val="24"/>
        </w:rPr>
      </w:pPr>
      <w:r w:rsidRPr="000C5796">
        <w:rPr>
          <w:rFonts w:cstheme="minorHAnsi"/>
          <w:sz w:val="22"/>
          <w:szCs w:val="24"/>
        </w:rPr>
        <w:t>This measure adds demand controlled ventilation (DCV) to existing buildings that currently do not utilize this HVAC control strategy. The measure saves energy by modulating the amount of fresh air delivered to the building based upon the level of CO</w:t>
      </w:r>
      <w:r w:rsidRPr="00743CAD">
        <w:rPr>
          <w:rFonts w:cstheme="minorHAnsi"/>
          <w:sz w:val="22"/>
          <w:szCs w:val="24"/>
          <w:vertAlign w:val="subscript"/>
        </w:rPr>
        <w:t>2</w:t>
      </w:r>
      <w:r w:rsidRPr="000C5796">
        <w:rPr>
          <w:rFonts w:cstheme="minorHAnsi"/>
          <w:sz w:val="22"/>
          <w:szCs w:val="24"/>
        </w:rPr>
        <w:t xml:space="preserve"> in each individual room within the building. Reducing unnecessary ventilation air will realize savings by reducing the amount of cooling and/or heating </w:t>
      </w:r>
      <w:r>
        <w:rPr>
          <w:rFonts w:cstheme="minorHAnsi"/>
          <w:sz w:val="22"/>
          <w:szCs w:val="24"/>
        </w:rPr>
        <w:t>energy needed for the HVAC unit</w:t>
      </w:r>
      <w:r w:rsidRPr="000C5796">
        <w:rPr>
          <w:rFonts w:cstheme="minorHAnsi"/>
          <w:sz w:val="22"/>
          <w:szCs w:val="24"/>
        </w:rPr>
        <w:t>s.</w:t>
      </w:r>
    </w:p>
    <w:p w14:paraId="24010A78" w14:textId="77777777" w:rsidR="0075313A" w:rsidRPr="000C5796" w:rsidRDefault="0075313A" w:rsidP="0075313A">
      <w:pPr>
        <w:pStyle w:val="CommentText"/>
        <w:rPr>
          <w:rFonts w:cstheme="minorHAnsi"/>
          <w:sz w:val="22"/>
          <w:szCs w:val="24"/>
        </w:rPr>
      </w:pPr>
    </w:p>
    <w:p w14:paraId="56FB569D" w14:textId="77777777" w:rsidR="0075313A" w:rsidRDefault="0075313A" w:rsidP="0075313A">
      <w:pPr>
        <w:pStyle w:val="CommentText"/>
        <w:rPr>
          <w:rFonts w:cstheme="minorHAnsi"/>
          <w:sz w:val="22"/>
          <w:szCs w:val="24"/>
        </w:rPr>
      </w:pPr>
      <w:r w:rsidRPr="000C5796">
        <w:rPr>
          <w:rFonts w:cstheme="minorHAnsi"/>
          <w:sz w:val="22"/>
          <w:szCs w:val="24"/>
        </w:rPr>
        <w:t xml:space="preserve">The target market participants for this measure are high-occupancy areas with high occupancy changes such as conference rooms and other types of assembly areas. </w:t>
      </w:r>
      <w:r>
        <w:rPr>
          <w:rFonts w:cstheme="minorHAnsi"/>
          <w:sz w:val="22"/>
          <w:szCs w:val="24"/>
        </w:rPr>
        <w:t xml:space="preserve"> </w:t>
      </w:r>
      <w:r w:rsidRPr="000C5796">
        <w:rPr>
          <w:rFonts w:cstheme="minorHAnsi"/>
          <w:sz w:val="22"/>
          <w:szCs w:val="24"/>
        </w:rPr>
        <w:t>Ventilation for these types of buildings is based on the 20</w:t>
      </w:r>
      <w:r>
        <w:rPr>
          <w:rFonts w:cstheme="minorHAnsi"/>
          <w:sz w:val="22"/>
          <w:szCs w:val="24"/>
        </w:rPr>
        <w:t>13</w:t>
      </w:r>
      <w:r w:rsidRPr="000C5796">
        <w:rPr>
          <w:rFonts w:cstheme="minorHAnsi"/>
          <w:sz w:val="22"/>
          <w:szCs w:val="24"/>
        </w:rPr>
        <w:t xml:space="preserve"> Title 24 </w:t>
      </w:r>
      <w:r w:rsidRPr="00730AF4">
        <w:rPr>
          <w:rFonts w:cstheme="minorHAnsi"/>
          <w:sz w:val="22"/>
          <w:szCs w:val="24"/>
        </w:rPr>
        <w:t xml:space="preserve">Requirements </w:t>
      </w:r>
      <w:r>
        <w:rPr>
          <w:rFonts w:cstheme="minorHAnsi"/>
          <w:sz w:val="22"/>
          <w:szCs w:val="24"/>
        </w:rPr>
        <w:t>[355]</w:t>
      </w:r>
      <w:r w:rsidRPr="00730AF4">
        <w:rPr>
          <w:rFonts w:cstheme="minorHAnsi"/>
          <w:sz w:val="22"/>
          <w:szCs w:val="24"/>
        </w:rPr>
        <w:t xml:space="preserve">.  Since </w:t>
      </w:r>
      <w:r w:rsidRPr="000C5796">
        <w:rPr>
          <w:rFonts w:cstheme="minorHAnsi"/>
          <w:sz w:val="22"/>
          <w:szCs w:val="24"/>
        </w:rPr>
        <w:t>these types of rooms experience fluctuations in their occupancy over the course of a day or a week, the ventilation may be reduced at times of reduced occupancy. This measure aims to address these systems by installing demand control ventilation on existing economizers. These CO</w:t>
      </w:r>
      <w:r w:rsidRPr="00743CAD">
        <w:rPr>
          <w:rFonts w:cstheme="minorHAnsi"/>
          <w:sz w:val="22"/>
          <w:szCs w:val="24"/>
          <w:vertAlign w:val="subscript"/>
        </w:rPr>
        <w:t>2</w:t>
      </w:r>
      <w:r w:rsidRPr="000C5796">
        <w:rPr>
          <w:rFonts w:cstheme="minorHAnsi"/>
          <w:sz w:val="22"/>
          <w:szCs w:val="24"/>
        </w:rPr>
        <w:t xml:space="preserve"> sensors typically are installed within the space and can also be as part of the thermostat. </w:t>
      </w:r>
      <w:r>
        <w:rPr>
          <w:rFonts w:cstheme="minorHAnsi"/>
          <w:sz w:val="22"/>
          <w:szCs w:val="24"/>
        </w:rPr>
        <w:t xml:space="preserve"> </w:t>
      </w:r>
      <w:r w:rsidRPr="000C5796">
        <w:rPr>
          <w:rFonts w:cstheme="minorHAnsi"/>
          <w:sz w:val="22"/>
          <w:szCs w:val="24"/>
        </w:rPr>
        <w:t>The output of the detector will be used to determine what level of fresh air ventilation is required. The rooftop unit’s outdoor intake will be allowed to close to minimum when less ventilation is required thus reducing unwa</w:t>
      </w:r>
      <w:r>
        <w:rPr>
          <w:rFonts w:cstheme="minorHAnsi"/>
          <w:sz w:val="22"/>
          <w:szCs w:val="24"/>
        </w:rPr>
        <w:t>nted heating or cooling loads.</w:t>
      </w:r>
    </w:p>
    <w:p w14:paraId="0336A7A5" w14:textId="77777777" w:rsidR="0075313A" w:rsidRDefault="0075313A" w:rsidP="0075313A">
      <w:pPr>
        <w:pStyle w:val="CommentText"/>
        <w:rPr>
          <w:rFonts w:cstheme="minorHAnsi"/>
          <w:sz w:val="22"/>
          <w:szCs w:val="24"/>
        </w:rPr>
      </w:pPr>
    </w:p>
    <w:p w14:paraId="56F3C27F" w14:textId="62CA19EA" w:rsidR="0075313A" w:rsidRPr="0075313A" w:rsidRDefault="0075313A" w:rsidP="0075313A">
      <w:r w:rsidRPr="0075313A">
        <w:rPr>
          <w:rFonts w:cstheme="minorHAnsi"/>
        </w:rPr>
        <w:t>Demand based fan control adds fan cycling controls to HVAC systems of the fitness centers.  With fan cycling, it saves energy by slightly reducing fan operation when occupancy in the building is limited and there are no cooling and/or heating requirements in the space.  While the 2013 California Building Energy Efficiency Standards requires [355] that ventilation be continuous during normally occupied hours, some exceptions allow for the ventilation to be disrupted for short times.   Refer to Section 1.4.2 Codes and Standards Analysis for detailed discussion.</w:t>
      </w:r>
    </w:p>
    <w:p w14:paraId="11D9F41A" w14:textId="77777777" w:rsidR="00697868" w:rsidRPr="00500C4E" w:rsidRDefault="00697868" w:rsidP="00697868">
      <w:pPr>
        <w:pStyle w:val="Heading2"/>
        <w:rPr>
          <w:rFonts w:asciiTheme="minorHAnsi" w:hAnsiTheme="minorHAnsi"/>
        </w:rPr>
      </w:pPr>
      <w:r w:rsidRPr="00500C4E">
        <w:rPr>
          <w:rFonts w:asciiTheme="minorHAnsi" w:hAnsiTheme="minorHAnsi"/>
        </w:rPr>
        <w:t xml:space="preserve">1.3 </w:t>
      </w:r>
      <w:r w:rsidR="00AE0A8D"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Pr="00500C4E">
        <w:rPr>
          <w:rFonts w:asciiTheme="minorHAnsi" w:hAnsiTheme="minorHAnsi"/>
        </w:rPr>
        <w:t xml:space="preserve"> </w:t>
      </w:r>
      <w:r w:rsidR="00B4065F" w:rsidRPr="00500C4E">
        <w:rPr>
          <w:rFonts w:asciiTheme="minorHAnsi" w:hAnsiTheme="minorHAnsi"/>
        </w:rPr>
        <w:t>Mechanisms</w:t>
      </w:r>
    </w:p>
    <w:p w14:paraId="31328009" w14:textId="77777777" w:rsidR="0075313A" w:rsidRDefault="0075313A" w:rsidP="0075313A">
      <w:pPr>
        <w:pStyle w:val="Reminders"/>
        <w:tabs>
          <w:tab w:val="num" w:pos="360"/>
        </w:tabs>
        <w:rPr>
          <w:rFonts w:asciiTheme="minorHAnsi" w:hAnsiTheme="minorHAnsi" w:cstheme="minorHAnsi"/>
          <w:i w:val="0"/>
          <w:color w:val="auto"/>
          <w:szCs w:val="22"/>
        </w:rPr>
      </w:pPr>
      <w:r w:rsidRPr="00FD22BC">
        <w:rPr>
          <w:rFonts w:asciiTheme="minorHAnsi" w:hAnsiTheme="minorHAnsi" w:cstheme="minorHAnsi"/>
          <w:i w:val="0"/>
          <w:color w:val="auto"/>
          <w:szCs w:val="22"/>
        </w:rPr>
        <w:t xml:space="preserve">The </w:t>
      </w:r>
      <w:r>
        <w:rPr>
          <w:rFonts w:asciiTheme="minorHAnsi" w:hAnsiTheme="minorHAnsi" w:cstheme="minorHAnsi"/>
          <w:i w:val="0"/>
          <w:color w:val="auto"/>
          <w:szCs w:val="22"/>
        </w:rPr>
        <w:t xml:space="preserve">Installation Type is Retrofit </w:t>
      </w:r>
      <w:r w:rsidRPr="00FD22BC">
        <w:rPr>
          <w:rFonts w:asciiTheme="minorHAnsi" w:hAnsiTheme="minorHAnsi" w:cstheme="minorHAnsi"/>
          <w:i w:val="0"/>
          <w:color w:val="auto"/>
          <w:szCs w:val="22"/>
        </w:rPr>
        <w:t>Add</w:t>
      </w:r>
      <w:r>
        <w:rPr>
          <w:rFonts w:asciiTheme="minorHAnsi" w:hAnsiTheme="minorHAnsi" w:cstheme="minorHAnsi"/>
          <w:i w:val="0"/>
          <w:color w:val="auto"/>
          <w:szCs w:val="22"/>
        </w:rPr>
        <w:t>-On.</w:t>
      </w:r>
    </w:p>
    <w:p w14:paraId="79669C54" w14:textId="77777777" w:rsidR="0075313A" w:rsidRDefault="0075313A" w:rsidP="0075313A">
      <w:pPr>
        <w:pStyle w:val="Reminders"/>
        <w:tabs>
          <w:tab w:val="num" w:pos="360"/>
        </w:tabs>
        <w:rPr>
          <w:rFonts w:asciiTheme="minorHAnsi" w:hAnsiTheme="minorHAnsi" w:cstheme="minorHAnsi"/>
          <w:i w:val="0"/>
          <w:color w:val="auto"/>
          <w:szCs w:val="22"/>
        </w:rPr>
      </w:pPr>
    </w:p>
    <w:p w14:paraId="6D9C3B45" w14:textId="5D3F0D3C" w:rsidR="001B2301" w:rsidRPr="00920905" w:rsidRDefault="00C05AAF" w:rsidP="00920905">
      <w:pPr>
        <w:pStyle w:val="NoSpacing"/>
        <w:rPr>
          <w:rFonts w:cstheme="minorHAnsi"/>
          <w:b/>
          <w:i/>
        </w:rPr>
      </w:pPr>
      <w:r w:rsidRPr="00920905">
        <w:rPr>
          <w:b/>
        </w:rPr>
        <w:t>Installation Type</w:t>
      </w:r>
      <w:r w:rsidR="002469DD" w:rsidRPr="00920905">
        <w:rPr>
          <w:b/>
        </w:rPr>
        <w:t xml:space="preserve"> </w:t>
      </w:r>
      <w:r w:rsidR="006F1B21" w:rsidRPr="00920905">
        <w:rPr>
          <w:b/>
        </w:rPr>
        <w:t>D</w:t>
      </w:r>
      <w:r w:rsidR="002469DD" w:rsidRPr="00920905">
        <w:rPr>
          <w:b/>
        </w:rPr>
        <w:t>escription</w:t>
      </w:r>
      <w:r w:rsidR="006F1B21" w:rsidRPr="00920905">
        <w:rPr>
          <w:b/>
        </w:rPr>
        <w:t>s</w:t>
      </w:r>
    </w:p>
    <w:tbl>
      <w:tblPr>
        <w:tblStyle w:val="TableGrid1"/>
        <w:tblW w:w="5000" w:type="pct"/>
        <w:tblLayout w:type="fixed"/>
        <w:tblLook w:val="04A0" w:firstRow="1" w:lastRow="0" w:firstColumn="1" w:lastColumn="0" w:noHBand="0" w:noVBand="1"/>
      </w:tblPr>
      <w:tblGrid>
        <w:gridCol w:w="3325"/>
        <w:gridCol w:w="2070"/>
        <w:gridCol w:w="2072"/>
        <w:gridCol w:w="899"/>
        <w:gridCol w:w="984"/>
      </w:tblGrid>
      <w:tr w:rsidR="006F1B21" w:rsidRPr="00500C4E"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920905" w:rsidRDefault="006F1B21" w:rsidP="001B2301">
            <w:pPr>
              <w:rPr>
                <w:b/>
                <w:sz w:val="18"/>
                <w:szCs w:val="18"/>
              </w:rPr>
            </w:pPr>
            <w:r w:rsidRPr="00920905">
              <w:rPr>
                <w:b/>
                <w:sz w:val="18"/>
                <w:szCs w:val="18"/>
              </w:rPr>
              <w:lastRenderedPageBreak/>
              <w:t>Installation Type</w:t>
            </w:r>
          </w:p>
        </w:tc>
        <w:tc>
          <w:tcPr>
            <w:tcW w:w="2215" w:type="pct"/>
            <w:gridSpan w:val="2"/>
            <w:shd w:val="clear" w:color="auto" w:fill="D9D9D9" w:themeFill="background1" w:themeFillShade="D9"/>
          </w:tcPr>
          <w:p w14:paraId="0624FDA5"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69A8E4B3" w14:textId="77777777" w:rsidR="006F1B21" w:rsidRPr="00920905" w:rsidRDefault="006F1B21" w:rsidP="001B2301">
            <w:pPr>
              <w:rPr>
                <w:b/>
                <w:sz w:val="18"/>
                <w:szCs w:val="18"/>
              </w:rPr>
            </w:pPr>
            <w:r w:rsidRPr="00920905">
              <w:rPr>
                <w:b/>
                <w:sz w:val="18"/>
                <w:szCs w:val="18"/>
              </w:rPr>
              <w:t>Life</w:t>
            </w:r>
          </w:p>
        </w:tc>
      </w:tr>
      <w:tr w:rsidR="006F1B21" w:rsidRPr="00500C4E" w14:paraId="1FEA9FE3" w14:textId="77777777" w:rsidTr="006F1B21">
        <w:trPr>
          <w:trHeight w:val="20"/>
        </w:trPr>
        <w:tc>
          <w:tcPr>
            <w:tcW w:w="1778" w:type="pct"/>
            <w:vMerge/>
            <w:shd w:val="clear" w:color="auto" w:fill="D9D9D9" w:themeFill="background1" w:themeFillShade="D9"/>
          </w:tcPr>
          <w:p w14:paraId="1E8D10A2" w14:textId="77777777" w:rsidR="006F1B21" w:rsidRPr="00500C4E" w:rsidRDefault="006F1B21" w:rsidP="001B2301">
            <w:pPr>
              <w:rPr>
                <w:sz w:val="18"/>
                <w:szCs w:val="18"/>
              </w:rPr>
            </w:pPr>
          </w:p>
        </w:tc>
        <w:tc>
          <w:tcPr>
            <w:tcW w:w="1107" w:type="pct"/>
            <w:shd w:val="clear" w:color="auto" w:fill="F2F2F2" w:themeFill="background1" w:themeFillShade="F2"/>
          </w:tcPr>
          <w:p w14:paraId="07B6F8D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1175DA2E"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6DD2FA4E"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51D97F04"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52538A14" w14:textId="77777777" w:rsidTr="006F1B21">
        <w:trPr>
          <w:trHeight w:val="20"/>
        </w:trPr>
        <w:tc>
          <w:tcPr>
            <w:tcW w:w="1778" w:type="pct"/>
          </w:tcPr>
          <w:p w14:paraId="249B41EA" w14:textId="77777777" w:rsidR="006F1B21" w:rsidRPr="00500C4E" w:rsidRDefault="006F1B21" w:rsidP="00E5625D">
            <w:pPr>
              <w:rPr>
                <w:sz w:val="18"/>
                <w:szCs w:val="18"/>
              </w:rPr>
            </w:pPr>
            <w:r w:rsidRPr="00500C4E">
              <w:rPr>
                <w:sz w:val="18"/>
                <w:szCs w:val="18"/>
              </w:rPr>
              <w:t>Retrofit Add-on (REA)</w:t>
            </w:r>
          </w:p>
        </w:tc>
        <w:tc>
          <w:tcPr>
            <w:tcW w:w="1107" w:type="pct"/>
          </w:tcPr>
          <w:p w14:paraId="733C7F74" w14:textId="77777777" w:rsidR="006F1B21" w:rsidRPr="00500C4E" w:rsidRDefault="006F1B21" w:rsidP="00E5625D">
            <w:r w:rsidRPr="00500C4E">
              <w:rPr>
                <w:sz w:val="18"/>
                <w:szCs w:val="18"/>
              </w:rPr>
              <w:t>Above Customer Existing</w:t>
            </w:r>
          </w:p>
        </w:tc>
        <w:tc>
          <w:tcPr>
            <w:tcW w:w="1108" w:type="pct"/>
          </w:tcPr>
          <w:p w14:paraId="72F26FFC" w14:textId="77777777" w:rsidR="006F1B21" w:rsidRPr="00500C4E" w:rsidRDefault="006F1B21" w:rsidP="00E5625D">
            <w:pPr>
              <w:rPr>
                <w:sz w:val="18"/>
                <w:szCs w:val="18"/>
              </w:rPr>
            </w:pPr>
            <w:r w:rsidRPr="00500C4E">
              <w:rPr>
                <w:sz w:val="18"/>
                <w:szCs w:val="18"/>
              </w:rPr>
              <w:t>N/A</w:t>
            </w:r>
          </w:p>
        </w:tc>
        <w:tc>
          <w:tcPr>
            <w:tcW w:w="481" w:type="pct"/>
          </w:tcPr>
          <w:p w14:paraId="4539002F" w14:textId="77777777" w:rsidR="006F1B21" w:rsidRPr="00500C4E" w:rsidRDefault="006F1B21" w:rsidP="00E5625D">
            <w:pPr>
              <w:rPr>
                <w:sz w:val="18"/>
                <w:szCs w:val="18"/>
              </w:rPr>
            </w:pPr>
            <w:r w:rsidRPr="00500C4E">
              <w:rPr>
                <w:sz w:val="18"/>
                <w:szCs w:val="18"/>
              </w:rPr>
              <w:t>EUL</w:t>
            </w:r>
          </w:p>
        </w:tc>
        <w:tc>
          <w:tcPr>
            <w:tcW w:w="526" w:type="pct"/>
          </w:tcPr>
          <w:p w14:paraId="36C8D9AD" w14:textId="5F9D2364" w:rsidR="006F1B21" w:rsidRPr="00500C4E" w:rsidRDefault="006F1B21" w:rsidP="00E5625D">
            <w:pPr>
              <w:rPr>
                <w:sz w:val="18"/>
                <w:szCs w:val="18"/>
              </w:rPr>
            </w:pPr>
            <w:r w:rsidRPr="00500C4E">
              <w:rPr>
                <w:sz w:val="18"/>
                <w:szCs w:val="18"/>
              </w:rPr>
              <w:t>N/A</w:t>
            </w:r>
          </w:p>
        </w:tc>
      </w:tr>
    </w:tbl>
    <w:p w14:paraId="5CDCDAEF" w14:textId="77777777" w:rsidR="001B2301" w:rsidRDefault="001B2301" w:rsidP="00697868">
      <w:pPr>
        <w:pStyle w:val="Reminders"/>
        <w:tabs>
          <w:tab w:val="num" w:pos="360"/>
        </w:tabs>
        <w:rPr>
          <w:rFonts w:asciiTheme="minorHAnsi" w:hAnsiTheme="minorHAnsi" w:cstheme="minorHAnsi"/>
          <w:i w:val="0"/>
          <w:szCs w:val="22"/>
        </w:rPr>
      </w:pPr>
    </w:p>
    <w:p w14:paraId="016FECD2" w14:textId="77777777" w:rsidR="0075313A" w:rsidRDefault="0075313A" w:rsidP="0075313A">
      <w:pPr>
        <w:pStyle w:val="Reminders"/>
        <w:tabs>
          <w:tab w:val="num" w:pos="360"/>
        </w:tabs>
        <w:rPr>
          <w:rFonts w:asciiTheme="minorHAnsi" w:hAnsiTheme="minorHAnsi" w:cstheme="minorHAnsi"/>
          <w:i w:val="0"/>
          <w:color w:val="auto"/>
          <w:szCs w:val="22"/>
        </w:rPr>
      </w:pPr>
      <w:r>
        <w:rPr>
          <w:rFonts w:asciiTheme="minorHAnsi" w:hAnsiTheme="minorHAnsi" w:cstheme="minorHAnsi"/>
          <w:i w:val="0"/>
          <w:color w:val="auto"/>
          <w:szCs w:val="22"/>
        </w:rPr>
        <w:t>T</w:t>
      </w:r>
      <w:r w:rsidRPr="00FD22BC">
        <w:rPr>
          <w:rFonts w:asciiTheme="minorHAnsi" w:hAnsiTheme="minorHAnsi" w:cstheme="minorHAnsi"/>
          <w:i w:val="0"/>
          <w:color w:val="auto"/>
          <w:szCs w:val="22"/>
        </w:rPr>
        <w:t>he delivery / incentive method is Financial Support – Direct Install.</w:t>
      </w:r>
    </w:p>
    <w:p w14:paraId="3DDCD5B5" w14:textId="77777777" w:rsidR="0075313A" w:rsidRDefault="0075313A" w:rsidP="0075313A">
      <w:pPr>
        <w:pStyle w:val="Reminders"/>
        <w:tabs>
          <w:tab w:val="num" w:pos="360"/>
        </w:tabs>
        <w:rPr>
          <w:rFonts w:asciiTheme="minorHAnsi" w:hAnsiTheme="minorHAnsi" w:cstheme="minorHAnsi"/>
          <w:i w:val="0"/>
          <w:color w:val="auto"/>
          <w:szCs w:val="22"/>
        </w:rPr>
      </w:pPr>
    </w:p>
    <w:p w14:paraId="1E4CC009" w14:textId="5BFF5B0B" w:rsidR="0075313A" w:rsidRDefault="0075313A" w:rsidP="0075313A">
      <w:pPr>
        <w:pStyle w:val="Reminders"/>
        <w:tabs>
          <w:tab w:val="num" w:pos="360"/>
        </w:tabs>
        <w:rPr>
          <w:rFonts w:asciiTheme="minorHAnsi" w:hAnsiTheme="minorHAnsi" w:cstheme="minorHAnsi"/>
          <w:i w:val="0"/>
          <w:color w:val="auto"/>
          <w:szCs w:val="22"/>
        </w:rPr>
      </w:pPr>
      <w:r w:rsidRPr="006111C6">
        <w:rPr>
          <w:rFonts w:asciiTheme="minorHAnsi" w:hAnsiTheme="minorHAnsi" w:cstheme="minorHAnsi"/>
          <w:i w:val="0"/>
          <w:color w:val="auto"/>
          <w:szCs w:val="22"/>
        </w:rPr>
        <w:t>Details are based upon contractual agreements with implementers receiving payments to provide the direct installation services.</w:t>
      </w:r>
    </w:p>
    <w:p w14:paraId="6E549593" w14:textId="77777777" w:rsidR="0075313A" w:rsidRDefault="0075313A" w:rsidP="0075313A">
      <w:pPr>
        <w:pStyle w:val="Reminders"/>
        <w:tabs>
          <w:tab w:val="num" w:pos="360"/>
        </w:tabs>
        <w:rPr>
          <w:rFonts w:asciiTheme="minorHAnsi" w:hAnsiTheme="minorHAnsi" w:cstheme="minorHAnsi"/>
          <w:i w:val="0"/>
          <w:szCs w:val="22"/>
        </w:rPr>
      </w:pPr>
    </w:p>
    <w:p w14:paraId="0FE0174D" w14:textId="30483983" w:rsidR="00C05AAF" w:rsidRDefault="00C05AAF" w:rsidP="00920905">
      <w:pPr>
        <w:pStyle w:val="NoSpacing"/>
      </w:pPr>
      <w:r w:rsidRPr="0087004B">
        <w:t>A delivery mechanism</w:t>
      </w:r>
      <w:r w:rsidR="00350BF1">
        <w:t xml:space="preserve"> </w:t>
      </w:r>
      <w:r w:rsidR="00350BF1" w:rsidRPr="0087004B">
        <w:t>is a delivery method paired with an incentive method.</w:t>
      </w:r>
      <w:r w:rsidR="00350BF1">
        <w:t xml:space="preserve"> Delivery mechanisms are</w:t>
      </w:r>
      <w:r w:rsidRPr="0087004B">
        <w:t xml:space="preserve"> </w:t>
      </w:r>
      <w:r w:rsidR="00350BF1">
        <w:t>used</w:t>
      </w:r>
      <w:r w:rsidR="00DB44E9">
        <w:t xml:space="preserve"> by</w:t>
      </w:r>
      <w:r w:rsidR="00AA16C0" w:rsidRPr="005D6ADB">
        <w:t xml:space="preserve"> program</w:t>
      </w:r>
      <w:r w:rsidR="00DB44E9">
        <w:t>s</w:t>
      </w:r>
      <w:r w:rsidR="00AA16C0" w:rsidRPr="005D6ADB">
        <w:t xml:space="preserve"> to obtain program participation and energy savings.</w:t>
      </w:r>
    </w:p>
    <w:p w14:paraId="1DDE7A54" w14:textId="77777777" w:rsidR="00C05AAF" w:rsidRDefault="00C05AAF" w:rsidP="00920905">
      <w:pPr>
        <w:pStyle w:val="NoSpacing"/>
      </w:pPr>
    </w:p>
    <w:p w14:paraId="7BCC2724" w14:textId="1EDD242F" w:rsidR="00C05AAF" w:rsidRPr="00500C4E" w:rsidRDefault="00AA16C0" w:rsidP="00920905">
      <w:pPr>
        <w:pStyle w:val="NoSpacing"/>
      </w:pPr>
      <w:r w:rsidRPr="00DE77D0">
        <w:rPr>
          <w:b/>
        </w:rPr>
        <w:t>Delivery Me</w:t>
      </w:r>
      <w:r>
        <w:rPr>
          <w:b/>
        </w:rPr>
        <w:t>thod</w:t>
      </w:r>
      <w:r w:rsidRPr="00DE77D0">
        <w:rPr>
          <w:b/>
        </w:rPr>
        <w:t xml:space="preserve"> </w:t>
      </w:r>
      <w:r>
        <w:rPr>
          <w:b/>
        </w:rPr>
        <w:t>D</w:t>
      </w:r>
      <w:r w:rsidRPr="00DE77D0">
        <w:rPr>
          <w:b/>
        </w:rPr>
        <w:t>escriptions</w:t>
      </w:r>
    </w:p>
    <w:tbl>
      <w:tblPr>
        <w:tblStyle w:val="TableGrid1"/>
        <w:tblW w:w="5000" w:type="pct"/>
        <w:tblLayout w:type="fixed"/>
        <w:tblLook w:val="04A0" w:firstRow="1" w:lastRow="0" w:firstColumn="1" w:lastColumn="0" w:noHBand="0" w:noVBand="1"/>
      </w:tblPr>
      <w:tblGrid>
        <w:gridCol w:w="2425"/>
        <w:gridCol w:w="6925"/>
      </w:tblGrid>
      <w:tr w:rsidR="00C05AAF" w:rsidRPr="00A3164A" w14:paraId="68C5F6EC" w14:textId="77777777" w:rsidTr="00920905">
        <w:tc>
          <w:tcPr>
            <w:tcW w:w="1297" w:type="pct"/>
            <w:shd w:val="clear" w:color="auto" w:fill="D9D9D9" w:themeFill="background1" w:themeFillShade="D9"/>
          </w:tcPr>
          <w:p w14:paraId="62068171" w14:textId="0BC0295C"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2EA0C583" w14:textId="77777777" w:rsidR="00C05AAF" w:rsidRPr="00920905" w:rsidRDefault="00C05AAF" w:rsidP="008F6298">
            <w:pPr>
              <w:rPr>
                <w:b/>
                <w:sz w:val="18"/>
                <w:szCs w:val="18"/>
              </w:rPr>
            </w:pPr>
            <w:r w:rsidRPr="00920905">
              <w:rPr>
                <w:b/>
                <w:sz w:val="18"/>
                <w:szCs w:val="18"/>
              </w:rPr>
              <w:t>Description</w:t>
            </w:r>
          </w:p>
        </w:tc>
      </w:tr>
      <w:tr w:rsidR="00C05AAF" w:rsidRPr="00A3164A" w14:paraId="50825417" w14:textId="77777777" w:rsidTr="00920905">
        <w:tc>
          <w:tcPr>
            <w:tcW w:w="1297" w:type="pct"/>
          </w:tcPr>
          <w:p w14:paraId="4797B057" w14:textId="3EF75293" w:rsidR="00C05AAF" w:rsidRPr="00920905" w:rsidRDefault="00C05AAF" w:rsidP="00920905">
            <w:pPr>
              <w:pStyle w:val="NoSpacing"/>
              <w:rPr>
                <w:sz w:val="18"/>
                <w:szCs w:val="18"/>
              </w:rPr>
            </w:pPr>
            <w:r w:rsidRPr="00920905">
              <w:rPr>
                <w:rFonts w:eastAsiaTheme="minorHAnsi" w:cs="BookAntiqua"/>
                <w:sz w:val="18"/>
                <w:szCs w:val="18"/>
              </w:rPr>
              <w:t>Financial Support</w:t>
            </w:r>
          </w:p>
        </w:tc>
        <w:tc>
          <w:tcPr>
            <w:tcW w:w="3703" w:type="pct"/>
          </w:tcPr>
          <w:p w14:paraId="2154E282" w14:textId="2D68A4E6" w:rsidR="00C05AAF" w:rsidRPr="00920905" w:rsidRDefault="00C05AAF" w:rsidP="00920905">
            <w:pPr>
              <w:pStyle w:val="NoSpacing"/>
              <w:rPr>
                <w:sz w:val="18"/>
                <w:szCs w:val="18"/>
              </w:rPr>
            </w:pPr>
            <w:r w:rsidRPr="00920905">
              <w:rPr>
                <w:rFonts w:eastAsiaTheme="minorHAnsi" w:cs="BookAntiqua"/>
                <w:sz w:val="18"/>
                <w:szCs w:val="18"/>
              </w:rPr>
              <w:t>The program motivates customers, through financial incentives such as rebates or low interest loans, to implement energy efficient measures or</w:t>
            </w:r>
            <w:r w:rsidR="00AA4CDC" w:rsidRPr="00920905">
              <w:rPr>
                <w:rFonts w:eastAsiaTheme="minorHAnsi" w:cs="BookAntiqua"/>
                <w:sz w:val="18"/>
                <w:szCs w:val="18"/>
              </w:rPr>
              <w:t xml:space="preserve"> projects.</w:t>
            </w:r>
          </w:p>
        </w:tc>
      </w:tr>
    </w:tbl>
    <w:p w14:paraId="1C2ADD3B" w14:textId="3ECA8E91" w:rsidR="001B2301" w:rsidRPr="00500C4E" w:rsidRDefault="001B2301" w:rsidP="00920905"/>
    <w:p w14:paraId="13A3DE38" w14:textId="733E8729" w:rsidR="00AA16C0" w:rsidRPr="00500C4E" w:rsidRDefault="00AA16C0" w:rsidP="00920905">
      <w:pPr>
        <w:pStyle w:val="NoSpacing"/>
      </w:pPr>
      <w:r>
        <w:rPr>
          <w:b/>
        </w:rPr>
        <w:t>Incentive</w:t>
      </w:r>
      <w:r w:rsidRPr="00DE77D0">
        <w:rPr>
          <w:b/>
        </w:rPr>
        <w:t xml:space="preserve"> Me</w:t>
      </w:r>
      <w:r>
        <w:rPr>
          <w:b/>
        </w:rPr>
        <w:t>thod</w:t>
      </w:r>
      <w:r w:rsidRPr="00DE77D0">
        <w:rPr>
          <w:b/>
        </w:rPr>
        <w:t xml:space="preserve"> </w:t>
      </w:r>
      <w:r>
        <w:rPr>
          <w:b/>
        </w:rPr>
        <w:t>D</w:t>
      </w:r>
      <w:r w:rsidRPr="00DE77D0">
        <w:rPr>
          <w:b/>
        </w:rPr>
        <w:t>escriptions</w:t>
      </w:r>
    </w:p>
    <w:tbl>
      <w:tblPr>
        <w:tblStyle w:val="TableGrid1"/>
        <w:tblW w:w="5000" w:type="pct"/>
        <w:tblLook w:val="04A0" w:firstRow="1" w:lastRow="0" w:firstColumn="1" w:lastColumn="0" w:noHBand="0" w:noVBand="1"/>
      </w:tblPr>
      <w:tblGrid>
        <w:gridCol w:w="2425"/>
        <w:gridCol w:w="6925"/>
      </w:tblGrid>
      <w:tr w:rsidR="001B2301" w:rsidRPr="00A3164A" w14:paraId="3BEB3D45" w14:textId="77777777" w:rsidTr="00920905">
        <w:tc>
          <w:tcPr>
            <w:tcW w:w="1297" w:type="pct"/>
            <w:shd w:val="clear" w:color="auto" w:fill="D9D9D9" w:themeFill="background1" w:themeFillShade="D9"/>
          </w:tcPr>
          <w:p w14:paraId="3C6E17C9"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66934C83" w14:textId="77777777" w:rsidR="001B2301" w:rsidRPr="00920905" w:rsidRDefault="001B2301" w:rsidP="001B2301">
            <w:pPr>
              <w:rPr>
                <w:b/>
                <w:sz w:val="18"/>
                <w:szCs w:val="18"/>
              </w:rPr>
            </w:pPr>
            <w:r w:rsidRPr="00920905">
              <w:rPr>
                <w:b/>
                <w:sz w:val="18"/>
                <w:szCs w:val="18"/>
              </w:rPr>
              <w:t>Description</w:t>
            </w:r>
          </w:p>
        </w:tc>
      </w:tr>
      <w:tr w:rsidR="001B2301" w:rsidRPr="00A3164A" w14:paraId="2546D726" w14:textId="77777777" w:rsidTr="00920905">
        <w:tc>
          <w:tcPr>
            <w:tcW w:w="1297" w:type="pct"/>
          </w:tcPr>
          <w:p w14:paraId="4A9A4753" w14:textId="3DC239D9"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Direct Install</w:t>
            </w:r>
          </w:p>
        </w:tc>
        <w:tc>
          <w:tcPr>
            <w:tcW w:w="3703" w:type="pct"/>
          </w:tcPr>
          <w:p w14:paraId="1BAF0B07" w14:textId="1E74674E" w:rsidR="001B2301" w:rsidRPr="00920905" w:rsidRDefault="00AA4CDC" w:rsidP="00920905">
            <w:pPr>
              <w:autoSpaceDE w:val="0"/>
              <w:autoSpaceDN w:val="0"/>
              <w:adjustRightInd w:val="0"/>
              <w:rPr>
                <w:sz w:val="18"/>
                <w:szCs w:val="18"/>
              </w:rPr>
            </w:pPr>
            <w:r w:rsidRPr="00920905">
              <w:rPr>
                <w:rFonts w:cs="Helv"/>
                <w:sz w:val="18"/>
                <w:szCs w:val="18"/>
              </w:rPr>
              <w:t xml:space="preserve">The program </w:t>
            </w:r>
            <w:r w:rsidRPr="00920905">
              <w:rPr>
                <w:sz w:val="18"/>
                <w:szCs w:val="18"/>
              </w:rPr>
              <w:t>implements energy efficiency measures for qualifying customers, at no cost to the customer.</w:t>
            </w:r>
          </w:p>
        </w:tc>
      </w:tr>
    </w:tbl>
    <w:p w14:paraId="72E47250" w14:textId="2EE5B775" w:rsidR="00E16609" w:rsidRPr="00500C4E" w:rsidRDefault="00824F1C" w:rsidP="00824F1C">
      <w:pPr>
        <w:pStyle w:val="Heading2"/>
        <w:rPr>
          <w:rFonts w:asciiTheme="minorHAnsi" w:hAnsiTheme="minorHAnsi" w:cstheme="minorHAnsi"/>
        </w:rPr>
      </w:pPr>
      <w:bookmarkStart w:id="13" w:name="_Toc214003084"/>
      <w:r w:rsidRPr="00500C4E">
        <w:rPr>
          <w:rFonts w:asciiTheme="minorHAnsi" w:hAnsiTheme="minorHAnsi" w:cstheme="minorHAnsi"/>
        </w:rPr>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13"/>
      <w:r w:rsidR="00F810DD">
        <w:rPr>
          <w:rFonts w:asciiTheme="minorHAnsi" w:hAnsiTheme="minorHAnsi" w:cstheme="minorHAnsi"/>
        </w:rPr>
        <w:t>Parameters</w:t>
      </w:r>
    </w:p>
    <w:p w14:paraId="410254FC" w14:textId="2C8FFC43" w:rsidR="00F06CCF" w:rsidRDefault="00F06CCF" w:rsidP="00F06CCF">
      <w:pPr>
        <w:pStyle w:val="Heading3"/>
        <w:rPr>
          <w:rFonts w:asciiTheme="minorHAnsi" w:hAnsiTheme="minorHAnsi"/>
        </w:rPr>
      </w:pPr>
      <w:r w:rsidRPr="00500C4E">
        <w:rPr>
          <w:rFonts w:asciiTheme="minorHAnsi" w:hAnsiTheme="minorHAnsi"/>
        </w:rPr>
        <w:t xml:space="preserve">1.4.1 DEER </w:t>
      </w:r>
      <w:r w:rsidR="00D86A9D">
        <w:rPr>
          <w:rFonts w:asciiTheme="minorHAnsi" w:hAnsiTheme="minorHAnsi"/>
        </w:rPr>
        <w:t>Data</w:t>
      </w:r>
    </w:p>
    <w:p w14:paraId="4DCFDD53" w14:textId="3A6AA713" w:rsidR="0075313A" w:rsidRPr="0075313A" w:rsidRDefault="0075313A" w:rsidP="0075313A">
      <w:r w:rsidRPr="00CB0F6B">
        <w:rPr>
          <w:rFonts w:cstheme="minorHAnsi"/>
        </w:rPr>
        <w:t>This specific measure is not included in the Database for Energy Efficient Resources (DEER</w:t>
      </w:r>
      <w:r w:rsidRPr="00CB0F6B">
        <w:rPr>
          <w:rFonts w:cstheme="minorHAnsi"/>
          <w:i/>
        </w:rPr>
        <w:fldChar w:fldCharType="begin"/>
      </w:r>
      <w:r w:rsidRPr="00CB0F6B">
        <w:rPr>
          <w:rFonts w:cstheme="minorHAnsi"/>
        </w:rPr>
        <w:instrText xml:space="preserve"> XE "DEER" </w:instrText>
      </w:r>
      <w:r w:rsidRPr="00CB0F6B">
        <w:rPr>
          <w:rFonts w:cstheme="minorHAnsi"/>
          <w:i/>
        </w:rPr>
        <w:fldChar w:fldCharType="end"/>
      </w:r>
      <w:r w:rsidRPr="00CB0F6B">
        <w:rPr>
          <w:rFonts w:cstheme="minorHAnsi"/>
        </w:rPr>
        <w:t>) Version 2014 [386].  Although there is an over-ventilation measure in DEER 2005 [26], it is not a good representation of the technology being evaluated in this document.</w:t>
      </w:r>
    </w:p>
    <w:p w14:paraId="603F15C3" w14:textId="2898494A" w:rsidR="002469DD" w:rsidRDefault="002469DD" w:rsidP="00920905">
      <w:pPr>
        <w:pStyle w:val="Reminder"/>
        <w:rPr>
          <w:rFonts w:cstheme="minorHAnsi"/>
          <w:szCs w:val="22"/>
        </w:rPr>
      </w:pPr>
    </w:p>
    <w:p w14:paraId="127C5859" w14:textId="44305229" w:rsidR="00E326BA" w:rsidRPr="00920905" w:rsidRDefault="00E326BA" w:rsidP="00920905">
      <w:pPr>
        <w:pStyle w:val="Caption"/>
        <w:keepNext/>
        <w:jc w:val="center"/>
        <w:rPr>
          <w:rFonts w:cs="Arial"/>
          <w:szCs w:val="22"/>
        </w:rPr>
      </w:pPr>
      <w:bookmarkStart w:id="14" w:name="_Toc385592671"/>
      <w:bookmarkStart w:id="15" w:name="_Toc214003087"/>
      <w:r w:rsidRPr="00920905">
        <w:rPr>
          <w:rFonts w:cs="Arial"/>
          <w:szCs w:val="22"/>
        </w:rPr>
        <w:t>DEER Difference Summary</w:t>
      </w:r>
      <w:bookmarkEnd w:id="14"/>
    </w:p>
    <w:tbl>
      <w:tblPr>
        <w:tblStyle w:val="TableGrid1"/>
        <w:tblW w:w="5000" w:type="pct"/>
        <w:tblCellMar>
          <w:left w:w="115" w:type="dxa"/>
          <w:right w:w="115" w:type="dxa"/>
        </w:tblCellMar>
        <w:tblLook w:val="04A0" w:firstRow="1" w:lastRow="0" w:firstColumn="1" w:lastColumn="0" w:noHBand="0" w:noVBand="1"/>
      </w:tblPr>
      <w:tblGrid>
        <w:gridCol w:w="2895"/>
        <w:gridCol w:w="6455"/>
      </w:tblGrid>
      <w:tr w:rsidR="00726AD5" w:rsidRPr="00500C4E" w14:paraId="362FE4FF" w14:textId="77777777" w:rsidTr="00920905">
        <w:trPr>
          <w:trHeight w:val="20"/>
        </w:trPr>
        <w:tc>
          <w:tcPr>
            <w:tcW w:w="1548" w:type="pct"/>
            <w:shd w:val="clear" w:color="auto" w:fill="D9D9D9" w:themeFill="background1" w:themeFillShade="D9"/>
          </w:tcPr>
          <w:p w14:paraId="47560375" w14:textId="231639EC"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49CF7107" w14:textId="27B94069"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t>
            </w:r>
            <w:proofErr w:type="spellStart"/>
            <w:r w:rsidRPr="00920905">
              <w:rPr>
                <w:rFonts w:cs="Arial"/>
                <w:b/>
                <w:szCs w:val="20"/>
              </w:rPr>
              <w:t>Workpaper</w:t>
            </w:r>
            <w:proofErr w:type="spellEnd"/>
            <w:r w:rsidRPr="00920905">
              <w:rPr>
                <w:rFonts w:cs="Arial"/>
                <w:b/>
                <w:szCs w:val="20"/>
              </w:rPr>
              <w:t>?</w:t>
            </w:r>
          </w:p>
        </w:tc>
      </w:tr>
      <w:tr w:rsidR="0075313A" w:rsidRPr="00500C4E" w14:paraId="13CB6596" w14:textId="77777777" w:rsidTr="0075313A">
        <w:trPr>
          <w:trHeight w:val="20"/>
        </w:trPr>
        <w:tc>
          <w:tcPr>
            <w:tcW w:w="1548" w:type="pct"/>
          </w:tcPr>
          <w:p w14:paraId="6670E11A" w14:textId="77777777" w:rsidR="0075313A" w:rsidRPr="00920905" w:rsidRDefault="0075313A" w:rsidP="0075313A">
            <w:pPr>
              <w:rPr>
                <w:rFonts w:cs="Arial"/>
                <w:szCs w:val="20"/>
              </w:rPr>
            </w:pPr>
            <w:r w:rsidRPr="00920905">
              <w:rPr>
                <w:rFonts w:cs="Arial"/>
                <w:szCs w:val="20"/>
              </w:rPr>
              <w:t>Modified DEER methodology</w:t>
            </w:r>
          </w:p>
        </w:tc>
        <w:tc>
          <w:tcPr>
            <w:tcW w:w="3452" w:type="pct"/>
          </w:tcPr>
          <w:p w14:paraId="137893D1" w14:textId="1D5E154C" w:rsidR="0075313A" w:rsidRPr="00920905" w:rsidRDefault="0075313A" w:rsidP="0075313A">
            <w:pPr>
              <w:rPr>
                <w:rFonts w:cs="Arial"/>
                <w:b/>
                <w:color w:val="FF0000"/>
                <w:szCs w:val="20"/>
              </w:rPr>
            </w:pPr>
            <w:r w:rsidRPr="00CB0F6B">
              <w:rPr>
                <w:rFonts w:cs="Arial"/>
                <w:szCs w:val="20"/>
              </w:rPr>
              <w:t>No</w:t>
            </w:r>
          </w:p>
        </w:tc>
      </w:tr>
      <w:tr w:rsidR="0075313A" w:rsidRPr="00500C4E" w14:paraId="269B4F50" w14:textId="77777777" w:rsidTr="0075313A">
        <w:trPr>
          <w:trHeight w:val="20"/>
        </w:trPr>
        <w:tc>
          <w:tcPr>
            <w:tcW w:w="1548" w:type="pct"/>
          </w:tcPr>
          <w:p w14:paraId="7D04E8DB" w14:textId="77777777" w:rsidR="0075313A" w:rsidRPr="00920905" w:rsidRDefault="0075313A" w:rsidP="0075313A">
            <w:pPr>
              <w:rPr>
                <w:rFonts w:cs="Arial"/>
                <w:szCs w:val="20"/>
              </w:rPr>
            </w:pPr>
            <w:r w:rsidRPr="00920905">
              <w:rPr>
                <w:rFonts w:cs="Arial"/>
                <w:szCs w:val="20"/>
              </w:rPr>
              <w:t>Scaled DEER measure</w:t>
            </w:r>
          </w:p>
        </w:tc>
        <w:tc>
          <w:tcPr>
            <w:tcW w:w="3452" w:type="pct"/>
          </w:tcPr>
          <w:p w14:paraId="406610B2" w14:textId="39098E17" w:rsidR="0075313A" w:rsidRPr="00920905" w:rsidRDefault="0075313A" w:rsidP="0075313A">
            <w:pPr>
              <w:rPr>
                <w:rFonts w:cs="Arial"/>
                <w:color w:val="FF0000"/>
                <w:szCs w:val="20"/>
              </w:rPr>
            </w:pPr>
            <w:r w:rsidRPr="00CB0F6B">
              <w:rPr>
                <w:rFonts w:cs="Arial"/>
                <w:szCs w:val="20"/>
              </w:rPr>
              <w:t>No</w:t>
            </w:r>
          </w:p>
        </w:tc>
      </w:tr>
      <w:tr w:rsidR="0075313A" w:rsidRPr="00500C4E" w14:paraId="0E7FA0A8" w14:textId="77777777" w:rsidTr="0075313A">
        <w:trPr>
          <w:trHeight w:val="20"/>
        </w:trPr>
        <w:tc>
          <w:tcPr>
            <w:tcW w:w="1548" w:type="pct"/>
          </w:tcPr>
          <w:p w14:paraId="2F3E70F4" w14:textId="2ACC010D" w:rsidR="0075313A" w:rsidRPr="00920905" w:rsidRDefault="0075313A" w:rsidP="0075313A">
            <w:pPr>
              <w:rPr>
                <w:rFonts w:cs="Arial"/>
                <w:szCs w:val="20"/>
              </w:rPr>
            </w:pPr>
            <w:r w:rsidRPr="00920905">
              <w:rPr>
                <w:rFonts w:cs="Arial"/>
                <w:szCs w:val="20"/>
              </w:rPr>
              <w:t xml:space="preserve">DEER </w:t>
            </w:r>
            <w:r w:rsidRPr="00500C4E">
              <w:rPr>
                <w:rFonts w:cs="Arial"/>
                <w:szCs w:val="20"/>
              </w:rPr>
              <w:t>B</w:t>
            </w:r>
            <w:r w:rsidRPr="00920905">
              <w:rPr>
                <w:rFonts w:cs="Arial"/>
                <w:szCs w:val="20"/>
              </w:rPr>
              <w:t xml:space="preserve">ase </w:t>
            </w:r>
            <w:r w:rsidRPr="00500C4E">
              <w:rPr>
                <w:rFonts w:cs="Arial"/>
                <w:szCs w:val="20"/>
              </w:rPr>
              <w:t>C</w:t>
            </w:r>
            <w:r w:rsidRPr="00920905">
              <w:rPr>
                <w:rFonts w:cs="Arial"/>
                <w:szCs w:val="20"/>
              </w:rPr>
              <w:t>ase</w:t>
            </w:r>
          </w:p>
        </w:tc>
        <w:tc>
          <w:tcPr>
            <w:tcW w:w="3452" w:type="pct"/>
          </w:tcPr>
          <w:p w14:paraId="097FFFA9" w14:textId="244AE214" w:rsidR="0075313A" w:rsidRPr="00920905" w:rsidRDefault="0075313A" w:rsidP="0075313A">
            <w:pPr>
              <w:rPr>
                <w:rFonts w:cs="Arial"/>
                <w:color w:val="FF0000"/>
                <w:szCs w:val="20"/>
              </w:rPr>
            </w:pPr>
            <w:r w:rsidRPr="00CB0F6B">
              <w:rPr>
                <w:rFonts w:cs="Arial"/>
                <w:szCs w:val="20"/>
              </w:rPr>
              <w:t>No</w:t>
            </w:r>
          </w:p>
        </w:tc>
      </w:tr>
      <w:tr w:rsidR="0075313A" w:rsidRPr="00500C4E" w14:paraId="3C843C04" w14:textId="77777777" w:rsidTr="0075313A">
        <w:trPr>
          <w:trHeight w:val="20"/>
        </w:trPr>
        <w:tc>
          <w:tcPr>
            <w:tcW w:w="1548" w:type="pct"/>
          </w:tcPr>
          <w:p w14:paraId="51431197" w14:textId="2E50B486" w:rsidR="0075313A" w:rsidRPr="00920905" w:rsidRDefault="0075313A" w:rsidP="0075313A">
            <w:pPr>
              <w:rPr>
                <w:rFonts w:cs="Arial"/>
                <w:szCs w:val="20"/>
              </w:rPr>
            </w:pPr>
            <w:r w:rsidRPr="00920905">
              <w:rPr>
                <w:rFonts w:cs="Arial"/>
                <w:szCs w:val="20"/>
              </w:rPr>
              <w:t xml:space="preserve">DEER </w:t>
            </w:r>
            <w:r w:rsidRPr="00500C4E">
              <w:rPr>
                <w:rFonts w:cs="Arial"/>
                <w:szCs w:val="20"/>
              </w:rPr>
              <w:t>M</w:t>
            </w:r>
            <w:r w:rsidRPr="00920905">
              <w:rPr>
                <w:rFonts w:cs="Arial"/>
                <w:szCs w:val="20"/>
              </w:rPr>
              <w:t xml:space="preserve">easure </w:t>
            </w:r>
            <w:r w:rsidRPr="00500C4E">
              <w:rPr>
                <w:rFonts w:cs="Arial"/>
                <w:szCs w:val="20"/>
              </w:rPr>
              <w:t>C</w:t>
            </w:r>
            <w:r w:rsidRPr="00920905">
              <w:rPr>
                <w:rFonts w:cs="Arial"/>
                <w:szCs w:val="20"/>
              </w:rPr>
              <w:t>ase</w:t>
            </w:r>
          </w:p>
        </w:tc>
        <w:tc>
          <w:tcPr>
            <w:tcW w:w="3452" w:type="pct"/>
          </w:tcPr>
          <w:p w14:paraId="1506AF6A" w14:textId="2D0D82BF" w:rsidR="0075313A" w:rsidRPr="00920905" w:rsidRDefault="0075313A" w:rsidP="0075313A">
            <w:pPr>
              <w:rPr>
                <w:rFonts w:cs="Arial"/>
                <w:color w:val="FF0000"/>
                <w:szCs w:val="20"/>
              </w:rPr>
            </w:pPr>
            <w:r w:rsidRPr="00CB0F6B">
              <w:rPr>
                <w:rFonts w:cs="Arial"/>
                <w:szCs w:val="20"/>
              </w:rPr>
              <w:t>No</w:t>
            </w:r>
          </w:p>
        </w:tc>
      </w:tr>
      <w:tr w:rsidR="0075313A" w:rsidRPr="00500C4E" w14:paraId="22327C07" w14:textId="77777777" w:rsidTr="0075313A">
        <w:trPr>
          <w:trHeight w:val="20"/>
        </w:trPr>
        <w:tc>
          <w:tcPr>
            <w:tcW w:w="1548" w:type="pct"/>
          </w:tcPr>
          <w:p w14:paraId="37FF3C5F" w14:textId="286C0736" w:rsidR="0075313A" w:rsidRPr="00920905" w:rsidRDefault="0075313A" w:rsidP="0075313A">
            <w:pPr>
              <w:rPr>
                <w:rFonts w:cs="Arial"/>
                <w:szCs w:val="20"/>
              </w:rPr>
            </w:pPr>
            <w:r w:rsidRPr="00920905">
              <w:rPr>
                <w:rFonts w:cs="Arial"/>
                <w:szCs w:val="20"/>
              </w:rPr>
              <w:t xml:space="preserve">DEER </w:t>
            </w:r>
            <w:r w:rsidRPr="00500C4E">
              <w:rPr>
                <w:rFonts w:cs="Arial"/>
                <w:szCs w:val="20"/>
              </w:rPr>
              <w:t>B</w:t>
            </w:r>
            <w:r w:rsidRPr="00920905">
              <w:rPr>
                <w:rFonts w:cs="Arial"/>
                <w:szCs w:val="20"/>
              </w:rPr>
              <w:t xml:space="preserve">uilding </w:t>
            </w:r>
            <w:r w:rsidRPr="00500C4E">
              <w:rPr>
                <w:rFonts w:cs="Arial"/>
                <w:szCs w:val="20"/>
              </w:rPr>
              <w:t>T</w:t>
            </w:r>
            <w:r w:rsidRPr="00920905">
              <w:rPr>
                <w:rFonts w:cs="Arial"/>
                <w:szCs w:val="20"/>
              </w:rPr>
              <w:t>ypes</w:t>
            </w:r>
          </w:p>
        </w:tc>
        <w:tc>
          <w:tcPr>
            <w:tcW w:w="3452" w:type="pct"/>
          </w:tcPr>
          <w:p w14:paraId="55BBD6F6" w14:textId="72A9C3AD" w:rsidR="0075313A" w:rsidRPr="00920905" w:rsidRDefault="0075313A" w:rsidP="0075313A">
            <w:pPr>
              <w:rPr>
                <w:rFonts w:cs="Arial"/>
                <w:color w:val="FF0000"/>
                <w:szCs w:val="20"/>
              </w:rPr>
            </w:pPr>
            <w:r>
              <w:rPr>
                <w:rFonts w:cs="Arial"/>
                <w:szCs w:val="20"/>
              </w:rPr>
              <w:t>Yes</w:t>
            </w:r>
          </w:p>
        </w:tc>
      </w:tr>
      <w:tr w:rsidR="0075313A" w:rsidRPr="00500C4E" w14:paraId="2F8A7017" w14:textId="77777777" w:rsidTr="0075313A">
        <w:trPr>
          <w:trHeight w:val="20"/>
        </w:trPr>
        <w:tc>
          <w:tcPr>
            <w:tcW w:w="1548" w:type="pct"/>
          </w:tcPr>
          <w:p w14:paraId="05CCD829" w14:textId="094D5B4C" w:rsidR="0075313A" w:rsidRPr="00920905" w:rsidRDefault="0075313A" w:rsidP="0075313A">
            <w:pPr>
              <w:rPr>
                <w:rFonts w:cs="Arial"/>
                <w:szCs w:val="20"/>
              </w:rPr>
            </w:pPr>
            <w:r w:rsidRPr="00920905">
              <w:rPr>
                <w:rFonts w:cs="Arial"/>
                <w:szCs w:val="20"/>
              </w:rPr>
              <w:t xml:space="preserve">DEER </w:t>
            </w:r>
            <w:r w:rsidRPr="00500C4E">
              <w:rPr>
                <w:rFonts w:cs="Arial"/>
                <w:szCs w:val="20"/>
              </w:rPr>
              <w:t>O</w:t>
            </w:r>
            <w:r w:rsidRPr="00920905">
              <w:rPr>
                <w:rFonts w:cs="Arial"/>
                <w:szCs w:val="20"/>
              </w:rPr>
              <w:t xml:space="preserve">perating </w:t>
            </w:r>
            <w:r w:rsidRPr="00500C4E">
              <w:rPr>
                <w:rFonts w:cs="Arial"/>
                <w:szCs w:val="20"/>
              </w:rPr>
              <w:t>H</w:t>
            </w:r>
            <w:r w:rsidRPr="00920905">
              <w:rPr>
                <w:rFonts w:cs="Arial"/>
                <w:szCs w:val="20"/>
              </w:rPr>
              <w:t>ours</w:t>
            </w:r>
          </w:p>
        </w:tc>
        <w:tc>
          <w:tcPr>
            <w:tcW w:w="3452" w:type="pct"/>
          </w:tcPr>
          <w:p w14:paraId="1E8D588A" w14:textId="194E70B6" w:rsidR="0075313A" w:rsidRPr="00920905" w:rsidRDefault="0075313A" w:rsidP="0075313A">
            <w:pPr>
              <w:rPr>
                <w:rFonts w:cs="Arial"/>
                <w:color w:val="FF0000"/>
                <w:szCs w:val="20"/>
              </w:rPr>
            </w:pPr>
            <w:r>
              <w:rPr>
                <w:rFonts w:cs="Arial"/>
                <w:szCs w:val="20"/>
              </w:rPr>
              <w:t>Yes</w:t>
            </w:r>
          </w:p>
        </w:tc>
      </w:tr>
      <w:tr w:rsidR="0075313A" w:rsidRPr="00500C4E" w14:paraId="6B821D71" w14:textId="77777777" w:rsidTr="0075313A">
        <w:trPr>
          <w:trHeight w:val="20"/>
        </w:trPr>
        <w:tc>
          <w:tcPr>
            <w:tcW w:w="1548" w:type="pct"/>
          </w:tcPr>
          <w:p w14:paraId="5B790708" w14:textId="57F1AB76" w:rsidR="0075313A" w:rsidRPr="00920905" w:rsidRDefault="0075313A" w:rsidP="0075313A">
            <w:pPr>
              <w:rPr>
                <w:rFonts w:cs="Arial"/>
                <w:szCs w:val="20"/>
              </w:rPr>
            </w:pPr>
            <w:r w:rsidRPr="00920905">
              <w:rPr>
                <w:rFonts w:cs="Arial"/>
                <w:szCs w:val="20"/>
              </w:rPr>
              <w:t xml:space="preserve">DEER </w:t>
            </w:r>
            <w:proofErr w:type="spellStart"/>
            <w:r w:rsidRPr="00500C4E">
              <w:rPr>
                <w:rFonts w:cs="Arial"/>
                <w:szCs w:val="20"/>
              </w:rPr>
              <w:t>eQUEST</w:t>
            </w:r>
            <w:proofErr w:type="spellEnd"/>
            <w:r w:rsidRPr="00500C4E">
              <w:rPr>
                <w:rFonts w:cs="Arial"/>
                <w:szCs w:val="20"/>
              </w:rPr>
              <w:t xml:space="preserve"> P</w:t>
            </w:r>
            <w:r w:rsidRPr="00920905">
              <w:rPr>
                <w:rFonts w:cs="Arial"/>
                <w:szCs w:val="20"/>
              </w:rPr>
              <w:t>rototype</w:t>
            </w:r>
            <w:r w:rsidRPr="00500C4E">
              <w:rPr>
                <w:rFonts w:cs="Arial"/>
                <w:szCs w:val="20"/>
              </w:rPr>
              <w:t>s</w:t>
            </w:r>
          </w:p>
        </w:tc>
        <w:tc>
          <w:tcPr>
            <w:tcW w:w="3452" w:type="pct"/>
          </w:tcPr>
          <w:p w14:paraId="4D0FA036" w14:textId="43124DC8" w:rsidR="0075313A" w:rsidRPr="00920905" w:rsidDel="00505CEC" w:rsidRDefault="0075313A" w:rsidP="0075313A">
            <w:pPr>
              <w:rPr>
                <w:rFonts w:cs="Arial"/>
                <w:color w:val="FF0000"/>
                <w:szCs w:val="20"/>
              </w:rPr>
            </w:pPr>
            <w:r>
              <w:rPr>
                <w:rFonts w:cs="Arial"/>
                <w:szCs w:val="20"/>
              </w:rPr>
              <w:t xml:space="preserve">Yes </w:t>
            </w:r>
          </w:p>
        </w:tc>
      </w:tr>
      <w:tr w:rsidR="0075313A" w:rsidRPr="00500C4E" w14:paraId="3F06DC0D" w14:textId="77777777" w:rsidTr="0075313A">
        <w:trPr>
          <w:trHeight w:val="20"/>
        </w:trPr>
        <w:tc>
          <w:tcPr>
            <w:tcW w:w="1548" w:type="pct"/>
          </w:tcPr>
          <w:p w14:paraId="49FC863F" w14:textId="77777777" w:rsidR="0075313A" w:rsidRPr="00500C4E" w:rsidRDefault="0075313A" w:rsidP="0075313A">
            <w:pPr>
              <w:rPr>
                <w:rFonts w:cs="Arial"/>
                <w:szCs w:val="20"/>
              </w:rPr>
            </w:pPr>
            <w:r w:rsidRPr="00500C4E">
              <w:rPr>
                <w:rFonts w:cs="Arial"/>
                <w:szCs w:val="20"/>
              </w:rPr>
              <w:t>DEER Version</w:t>
            </w:r>
          </w:p>
        </w:tc>
        <w:tc>
          <w:tcPr>
            <w:tcW w:w="3452" w:type="pct"/>
          </w:tcPr>
          <w:p w14:paraId="77B6E89E" w14:textId="743F96BD" w:rsidR="0075313A" w:rsidRPr="00500C4E" w:rsidRDefault="0075313A" w:rsidP="0075313A">
            <w:pPr>
              <w:rPr>
                <w:rFonts w:cs="Arial"/>
                <w:color w:val="FF0000"/>
                <w:szCs w:val="20"/>
              </w:rPr>
            </w:pPr>
            <w:r w:rsidRPr="00CB0F6B">
              <w:rPr>
                <w:rFonts w:cstheme="minorHAnsi"/>
                <w:szCs w:val="20"/>
              </w:rPr>
              <w:t>N/A</w:t>
            </w:r>
          </w:p>
        </w:tc>
      </w:tr>
      <w:tr w:rsidR="0075313A" w:rsidRPr="00500C4E" w14:paraId="62E4D88D" w14:textId="77777777" w:rsidTr="0075313A">
        <w:trPr>
          <w:trHeight w:val="20"/>
        </w:trPr>
        <w:tc>
          <w:tcPr>
            <w:tcW w:w="1548" w:type="pct"/>
          </w:tcPr>
          <w:p w14:paraId="6CFAE08B" w14:textId="77777777" w:rsidR="0075313A" w:rsidRPr="00920905" w:rsidRDefault="0075313A" w:rsidP="0075313A">
            <w:pPr>
              <w:rPr>
                <w:rFonts w:cs="Arial"/>
                <w:szCs w:val="20"/>
              </w:rPr>
            </w:pPr>
            <w:r w:rsidRPr="00920905">
              <w:rPr>
                <w:rFonts w:cs="Arial"/>
                <w:szCs w:val="20"/>
              </w:rPr>
              <w:t>Reason for Deviation from DEER</w:t>
            </w:r>
          </w:p>
        </w:tc>
        <w:tc>
          <w:tcPr>
            <w:tcW w:w="3452" w:type="pct"/>
          </w:tcPr>
          <w:p w14:paraId="6F852B8E" w14:textId="38D47067" w:rsidR="0075313A" w:rsidRPr="00920905" w:rsidRDefault="0075313A" w:rsidP="0075313A">
            <w:pPr>
              <w:rPr>
                <w:rFonts w:cs="Arial"/>
                <w:color w:val="FF0000"/>
                <w:szCs w:val="20"/>
              </w:rPr>
            </w:pPr>
            <w:r w:rsidRPr="00CB0F6B">
              <w:rPr>
                <w:rFonts w:cs="Arial"/>
                <w:szCs w:val="20"/>
              </w:rPr>
              <w:t>DEER does not contain this measure.</w:t>
            </w:r>
          </w:p>
        </w:tc>
      </w:tr>
      <w:tr w:rsidR="0075313A" w:rsidRPr="00500C4E" w14:paraId="5272C28A" w14:textId="77777777" w:rsidTr="0075313A">
        <w:trPr>
          <w:trHeight w:val="20"/>
        </w:trPr>
        <w:tc>
          <w:tcPr>
            <w:tcW w:w="1548" w:type="pct"/>
          </w:tcPr>
          <w:p w14:paraId="3C3C8618" w14:textId="27273202" w:rsidR="0075313A" w:rsidRPr="00920905" w:rsidRDefault="0075313A" w:rsidP="0075313A">
            <w:pPr>
              <w:rPr>
                <w:rFonts w:cs="Arial"/>
                <w:szCs w:val="20"/>
              </w:rPr>
            </w:pPr>
            <w:r w:rsidRPr="00920905">
              <w:rPr>
                <w:rFonts w:cs="Arial"/>
                <w:szCs w:val="20"/>
              </w:rPr>
              <w:t xml:space="preserve">DEER </w:t>
            </w:r>
            <w:r w:rsidRPr="00500C4E">
              <w:rPr>
                <w:rFonts w:cs="Arial"/>
                <w:szCs w:val="20"/>
              </w:rPr>
              <w:t xml:space="preserve">Measure </w:t>
            </w:r>
            <w:r w:rsidRPr="00920905">
              <w:rPr>
                <w:rFonts w:cs="Arial"/>
                <w:szCs w:val="20"/>
              </w:rPr>
              <w:t>ID</w:t>
            </w:r>
            <w:r w:rsidRPr="00500C4E">
              <w:rPr>
                <w:rFonts w:cs="Arial"/>
                <w:szCs w:val="20"/>
              </w:rPr>
              <w:t>s Used</w:t>
            </w:r>
          </w:p>
        </w:tc>
        <w:tc>
          <w:tcPr>
            <w:tcW w:w="3452" w:type="pct"/>
          </w:tcPr>
          <w:p w14:paraId="78F10C53" w14:textId="28EC35F9" w:rsidR="0075313A" w:rsidRPr="00920905" w:rsidRDefault="0075313A" w:rsidP="0075313A">
            <w:pPr>
              <w:rPr>
                <w:rFonts w:cs="Arial"/>
                <w:color w:val="FF0000"/>
                <w:szCs w:val="20"/>
              </w:rPr>
            </w:pPr>
            <w:r w:rsidRPr="00CB0F6B">
              <w:rPr>
                <w:rFonts w:cs="Arial"/>
                <w:szCs w:val="20"/>
              </w:rPr>
              <w:t>N/A</w:t>
            </w:r>
          </w:p>
        </w:tc>
      </w:tr>
    </w:tbl>
    <w:p w14:paraId="08DF6A53" w14:textId="77777777" w:rsidR="0075313A" w:rsidRDefault="0075313A" w:rsidP="00472250">
      <w:pPr>
        <w:pStyle w:val="Reminders"/>
        <w:rPr>
          <w:rFonts w:asciiTheme="minorHAnsi" w:hAnsiTheme="minorHAnsi" w:cstheme="minorHAnsi"/>
          <w:bCs/>
          <w:color w:val="auto"/>
          <w:szCs w:val="22"/>
        </w:rPr>
      </w:pPr>
    </w:p>
    <w:p w14:paraId="250646D1" w14:textId="77777777"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Net-to-Gross Ratio</w:t>
      </w:r>
    </w:p>
    <w:p w14:paraId="00C43CEE" w14:textId="1B0B92AC" w:rsidR="000968C6" w:rsidRDefault="000968C6" w:rsidP="00920905">
      <w:pPr>
        <w:pStyle w:val="NoSpacing"/>
      </w:pPr>
      <w:r w:rsidRPr="004D069A">
        <w:t>The NTG</w:t>
      </w:r>
      <w:r w:rsidR="00064CB3" w:rsidRPr="004D069A">
        <w:t xml:space="preserve"> </w:t>
      </w:r>
      <w:r w:rsidRPr="004D069A">
        <w:t>value</w:t>
      </w:r>
      <w:r w:rsidR="00BC6524" w:rsidRPr="004D069A">
        <w:t>s were obtained using</w:t>
      </w:r>
      <w:r w:rsidRPr="004D069A">
        <w:t xml:space="preserve"> </w:t>
      </w:r>
      <w:r w:rsidR="00F12733" w:rsidRPr="004D069A">
        <w:t xml:space="preserve">the </w:t>
      </w:r>
      <w:r w:rsidR="00BC6524" w:rsidRPr="004D069A">
        <w:t>DEER READI tool</w:t>
      </w:r>
      <w:r w:rsidRPr="004D069A">
        <w:t>. The r</w:t>
      </w:r>
      <w:r w:rsidR="00061A8E" w:rsidRPr="004D069A">
        <w:t>elevant NTG values for the</w:t>
      </w:r>
      <w:r w:rsidRPr="004D069A">
        <w:t xml:space="preserve"> measure</w:t>
      </w:r>
      <w:r w:rsidR="00061A8E" w:rsidRPr="004D069A">
        <w:t>s in this work paper</w:t>
      </w:r>
      <w:r w:rsidRPr="004D069A">
        <w:t xml:space="preserve"> </w:t>
      </w:r>
      <w:r w:rsidR="00061A8E" w:rsidRPr="004D069A">
        <w:t>are</w:t>
      </w:r>
      <w:r w:rsidRPr="004D069A">
        <w:t xml:space="preserve"> </w:t>
      </w:r>
      <w:r w:rsidR="008B1357" w:rsidRPr="004D069A">
        <w:t>in</w:t>
      </w:r>
      <w:r w:rsidR="00061A8E" w:rsidRPr="004D069A">
        <w:t xml:space="preserve"> the table below</w:t>
      </w:r>
      <w:r w:rsidRPr="004D069A">
        <w:t>.</w:t>
      </w:r>
    </w:p>
    <w:p w14:paraId="7DFEB5F6" w14:textId="77777777" w:rsidR="0075313A" w:rsidRPr="00920905" w:rsidRDefault="0075313A" w:rsidP="00920905">
      <w:pPr>
        <w:pStyle w:val="NoSpacing"/>
      </w:pPr>
    </w:p>
    <w:tbl>
      <w:tblPr>
        <w:tblStyle w:val="TableGrid1"/>
        <w:tblW w:w="5000" w:type="pct"/>
        <w:tblLayout w:type="fixed"/>
        <w:tblLook w:val="01E0" w:firstRow="1" w:lastRow="1" w:firstColumn="1" w:lastColumn="1" w:noHBand="0" w:noVBand="0"/>
      </w:tblPr>
      <w:tblGrid>
        <w:gridCol w:w="1258"/>
        <w:gridCol w:w="3776"/>
        <w:gridCol w:w="812"/>
        <w:gridCol w:w="989"/>
        <w:gridCol w:w="1711"/>
        <w:gridCol w:w="804"/>
      </w:tblGrid>
      <w:tr w:rsidR="005F69D5" w:rsidRPr="00500C4E" w14:paraId="7ADA6C1A" w14:textId="77777777" w:rsidTr="00920905">
        <w:tc>
          <w:tcPr>
            <w:tcW w:w="673" w:type="pct"/>
            <w:shd w:val="clear" w:color="auto" w:fill="D9D9D9" w:themeFill="background1" w:themeFillShade="D9"/>
          </w:tcPr>
          <w:p w14:paraId="036218EF" w14:textId="6670DE77" w:rsidR="000968C6" w:rsidRPr="00920905" w:rsidRDefault="005729C8" w:rsidP="005729C8">
            <w:pPr>
              <w:rPr>
                <w:rFonts w:cstheme="minorHAnsi"/>
                <w:b/>
                <w:szCs w:val="20"/>
              </w:rPr>
            </w:pPr>
            <w:r w:rsidRPr="00920905">
              <w:rPr>
                <w:rFonts w:cstheme="minorHAnsi"/>
                <w:b/>
                <w:szCs w:val="20"/>
              </w:rPr>
              <w:t>NTG</w:t>
            </w:r>
            <w:r w:rsidR="005F69D5">
              <w:rPr>
                <w:rFonts w:cstheme="minorHAnsi"/>
                <w:b/>
                <w:szCs w:val="20"/>
              </w:rPr>
              <w:t>R</w:t>
            </w:r>
            <w:r w:rsidR="00E06A37">
              <w:rPr>
                <w:rFonts w:cstheme="minorHAnsi"/>
                <w:b/>
                <w:szCs w:val="20"/>
              </w:rPr>
              <w:t xml:space="preserve"> ID</w:t>
            </w:r>
          </w:p>
        </w:tc>
        <w:tc>
          <w:tcPr>
            <w:tcW w:w="2019" w:type="pct"/>
            <w:shd w:val="clear" w:color="auto" w:fill="D9D9D9" w:themeFill="background1" w:themeFillShade="D9"/>
          </w:tcPr>
          <w:p w14:paraId="65632B37" w14:textId="13135991" w:rsidR="000968C6" w:rsidRPr="00920905" w:rsidRDefault="005F69D5">
            <w:pPr>
              <w:rPr>
                <w:rFonts w:cstheme="minorHAnsi"/>
                <w:b/>
                <w:szCs w:val="20"/>
              </w:rPr>
            </w:pPr>
            <w:r>
              <w:rPr>
                <w:rFonts w:cstheme="minorHAnsi"/>
                <w:b/>
                <w:szCs w:val="20"/>
              </w:rPr>
              <w:t>Description</w:t>
            </w:r>
          </w:p>
        </w:tc>
        <w:tc>
          <w:tcPr>
            <w:tcW w:w="434" w:type="pct"/>
            <w:shd w:val="clear" w:color="auto" w:fill="D9D9D9" w:themeFill="background1" w:themeFillShade="D9"/>
          </w:tcPr>
          <w:p w14:paraId="287DD0A1" w14:textId="77777777" w:rsidR="000968C6" w:rsidRPr="00920905" w:rsidRDefault="000968C6" w:rsidP="005729C8">
            <w:pPr>
              <w:rPr>
                <w:rFonts w:cstheme="minorHAnsi"/>
                <w:b/>
                <w:szCs w:val="20"/>
              </w:rPr>
            </w:pPr>
            <w:r w:rsidRPr="00920905">
              <w:rPr>
                <w:rFonts w:cstheme="minorHAnsi"/>
                <w:b/>
                <w:szCs w:val="20"/>
              </w:rPr>
              <w:t>Sector</w:t>
            </w:r>
          </w:p>
        </w:tc>
        <w:tc>
          <w:tcPr>
            <w:tcW w:w="529" w:type="pct"/>
            <w:shd w:val="clear" w:color="auto" w:fill="D9D9D9" w:themeFill="background1" w:themeFillShade="D9"/>
          </w:tcPr>
          <w:p w14:paraId="7DB97D70" w14:textId="77777777" w:rsidR="000968C6" w:rsidRPr="00920905" w:rsidRDefault="00FB2590" w:rsidP="005729C8">
            <w:pPr>
              <w:rPr>
                <w:rFonts w:cstheme="minorHAnsi"/>
                <w:b/>
                <w:szCs w:val="20"/>
              </w:rPr>
            </w:pPr>
            <w:proofErr w:type="spellStart"/>
            <w:r w:rsidRPr="00920905">
              <w:rPr>
                <w:rFonts w:cstheme="minorHAnsi"/>
                <w:b/>
                <w:szCs w:val="20"/>
              </w:rPr>
              <w:t>BldgType</w:t>
            </w:r>
            <w:proofErr w:type="spellEnd"/>
          </w:p>
        </w:tc>
        <w:tc>
          <w:tcPr>
            <w:tcW w:w="915" w:type="pct"/>
            <w:shd w:val="clear" w:color="auto" w:fill="D9D9D9" w:themeFill="background1" w:themeFillShade="D9"/>
          </w:tcPr>
          <w:p w14:paraId="500E206E" w14:textId="40BF7372" w:rsidR="000968C6" w:rsidRPr="00920905" w:rsidRDefault="00E06A37">
            <w:pPr>
              <w:rPr>
                <w:rFonts w:cstheme="minorHAnsi"/>
                <w:b/>
                <w:szCs w:val="20"/>
              </w:rPr>
            </w:pPr>
            <w:r>
              <w:rPr>
                <w:rFonts w:cstheme="minorHAnsi"/>
                <w:b/>
                <w:szCs w:val="20"/>
              </w:rPr>
              <w:t>M</w:t>
            </w:r>
            <w:r w:rsidR="005F69D5">
              <w:rPr>
                <w:rFonts w:cstheme="minorHAnsi"/>
                <w:b/>
                <w:szCs w:val="20"/>
              </w:rPr>
              <w:t xml:space="preserve">easure </w:t>
            </w:r>
            <w:r>
              <w:rPr>
                <w:rFonts w:cstheme="minorHAnsi"/>
                <w:b/>
                <w:szCs w:val="20"/>
              </w:rPr>
              <w:t>Delivery</w:t>
            </w:r>
          </w:p>
        </w:tc>
        <w:tc>
          <w:tcPr>
            <w:tcW w:w="430" w:type="pct"/>
            <w:shd w:val="clear" w:color="auto" w:fill="D9D9D9" w:themeFill="background1" w:themeFillShade="D9"/>
          </w:tcPr>
          <w:p w14:paraId="48FF07C8" w14:textId="5A5E3ED8" w:rsidR="000968C6" w:rsidRPr="00920905" w:rsidRDefault="00FB2590" w:rsidP="005729C8">
            <w:pPr>
              <w:rPr>
                <w:rFonts w:cstheme="minorHAnsi"/>
                <w:b/>
                <w:szCs w:val="20"/>
              </w:rPr>
            </w:pPr>
            <w:r w:rsidRPr="00920905">
              <w:rPr>
                <w:rFonts w:cstheme="minorHAnsi"/>
                <w:b/>
                <w:szCs w:val="20"/>
              </w:rPr>
              <w:t>NTG</w:t>
            </w:r>
            <w:r w:rsidR="00E06A37">
              <w:rPr>
                <w:rFonts w:cstheme="minorHAnsi"/>
                <w:b/>
                <w:szCs w:val="20"/>
              </w:rPr>
              <w:t>R</w:t>
            </w:r>
          </w:p>
        </w:tc>
      </w:tr>
      <w:tr w:rsidR="0075313A" w:rsidRPr="00500C4E" w14:paraId="5C8B04BC" w14:textId="77777777" w:rsidTr="0075313A">
        <w:tc>
          <w:tcPr>
            <w:tcW w:w="673" w:type="pct"/>
          </w:tcPr>
          <w:p w14:paraId="28722997" w14:textId="5F149FB7" w:rsidR="0075313A" w:rsidRPr="00500C4E" w:rsidRDefault="0075313A" w:rsidP="0075313A">
            <w:pPr>
              <w:rPr>
                <w:color w:val="FF0000"/>
                <w:szCs w:val="20"/>
              </w:rPr>
            </w:pPr>
            <w:r w:rsidRPr="003A4DC4">
              <w:rPr>
                <w:szCs w:val="20"/>
              </w:rPr>
              <w:lastRenderedPageBreak/>
              <w:t>Com-Default&gt;2yrs</w:t>
            </w:r>
          </w:p>
        </w:tc>
        <w:tc>
          <w:tcPr>
            <w:tcW w:w="2019" w:type="pct"/>
          </w:tcPr>
          <w:p w14:paraId="3EB26158" w14:textId="7478E30B" w:rsidR="0075313A" w:rsidRPr="00500C4E" w:rsidRDefault="0075313A" w:rsidP="0075313A">
            <w:pPr>
              <w:rPr>
                <w:color w:val="FF0000"/>
                <w:szCs w:val="20"/>
              </w:rPr>
            </w:pPr>
            <w:r w:rsidRPr="003A4DC4">
              <w:rPr>
                <w:szCs w:val="20"/>
              </w:rPr>
              <w:t>All other EEMs with no evaluated NTGR; existing EEM in programs with same delivery mechanism for more than 2 years</w:t>
            </w:r>
          </w:p>
        </w:tc>
        <w:tc>
          <w:tcPr>
            <w:tcW w:w="434" w:type="pct"/>
          </w:tcPr>
          <w:p w14:paraId="5C4D3E7D" w14:textId="2C553639" w:rsidR="0075313A" w:rsidRPr="00500C4E" w:rsidRDefault="0075313A" w:rsidP="0075313A">
            <w:pPr>
              <w:rPr>
                <w:color w:val="FF0000"/>
                <w:szCs w:val="20"/>
              </w:rPr>
            </w:pPr>
            <w:r w:rsidRPr="003A4DC4">
              <w:rPr>
                <w:szCs w:val="20"/>
              </w:rPr>
              <w:t>Com</w:t>
            </w:r>
          </w:p>
        </w:tc>
        <w:tc>
          <w:tcPr>
            <w:tcW w:w="529" w:type="pct"/>
          </w:tcPr>
          <w:p w14:paraId="1A63333B" w14:textId="1E81FDAF" w:rsidR="0075313A" w:rsidRPr="00500C4E" w:rsidRDefault="0075313A" w:rsidP="0075313A">
            <w:pPr>
              <w:rPr>
                <w:color w:val="FF0000"/>
                <w:szCs w:val="20"/>
              </w:rPr>
            </w:pPr>
            <w:r w:rsidRPr="003A4DC4">
              <w:rPr>
                <w:szCs w:val="20"/>
              </w:rPr>
              <w:t>Any</w:t>
            </w:r>
          </w:p>
        </w:tc>
        <w:tc>
          <w:tcPr>
            <w:tcW w:w="915" w:type="pct"/>
          </w:tcPr>
          <w:p w14:paraId="6AB10E89" w14:textId="6F789409" w:rsidR="0075313A" w:rsidRPr="00500C4E" w:rsidRDefault="0075313A" w:rsidP="0075313A">
            <w:pPr>
              <w:rPr>
                <w:color w:val="FF0000"/>
                <w:szCs w:val="20"/>
              </w:rPr>
            </w:pPr>
            <w:r w:rsidRPr="003A4DC4">
              <w:rPr>
                <w:szCs w:val="20"/>
              </w:rPr>
              <w:t>Any</w:t>
            </w:r>
          </w:p>
        </w:tc>
        <w:tc>
          <w:tcPr>
            <w:tcW w:w="430" w:type="pct"/>
          </w:tcPr>
          <w:p w14:paraId="25878F23" w14:textId="07DD384F" w:rsidR="0075313A" w:rsidRPr="00500C4E" w:rsidRDefault="0075313A" w:rsidP="0075313A">
            <w:pPr>
              <w:rPr>
                <w:color w:val="FF0000"/>
                <w:szCs w:val="20"/>
              </w:rPr>
            </w:pPr>
            <w:r w:rsidRPr="003A4DC4">
              <w:rPr>
                <w:szCs w:val="20"/>
              </w:rPr>
              <w:t>0.6</w:t>
            </w:r>
          </w:p>
        </w:tc>
      </w:tr>
      <w:tr w:rsidR="0075313A" w:rsidRPr="00500C4E" w14:paraId="4A5E1950" w14:textId="77777777" w:rsidTr="0075313A">
        <w:tc>
          <w:tcPr>
            <w:tcW w:w="673" w:type="pct"/>
          </w:tcPr>
          <w:p w14:paraId="00952921" w14:textId="617F479E" w:rsidR="0075313A" w:rsidRPr="00500C4E" w:rsidRDefault="0075313A" w:rsidP="0075313A">
            <w:pPr>
              <w:rPr>
                <w:color w:val="FF0000"/>
                <w:szCs w:val="20"/>
              </w:rPr>
            </w:pPr>
            <w:r w:rsidRPr="003A4DC4">
              <w:rPr>
                <w:rFonts w:cstheme="minorHAnsi"/>
                <w:szCs w:val="20"/>
              </w:rPr>
              <w:t>Com-Default-HTR-di</w:t>
            </w:r>
          </w:p>
        </w:tc>
        <w:tc>
          <w:tcPr>
            <w:tcW w:w="2019" w:type="pct"/>
          </w:tcPr>
          <w:p w14:paraId="755799BF" w14:textId="6320246A" w:rsidR="0075313A" w:rsidRPr="00500C4E" w:rsidRDefault="0075313A" w:rsidP="0075313A">
            <w:pPr>
              <w:rPr>
                <w:color w:val="FF0000"/>
                <w:szCs w:val="20"/>
              </w:rPr>
            </w:pPr>
            <w:r w:rsidRPr="003A4DC4">
              <w:rPr>
                <w:rFonts w:cstheme="minorHAnsi"/>
                <w:szCs w:val="20"/>
              </w:rPr>
              <w:t>All other EEM with no evaluated NTGR; direct install to hard-to-reach only.</w:t>
            </w:r>
          </w:p>
        </w:tc>
        <w:tc>
          <w:tcPr>
            <w:tcW w:w="434" w:type="pct"/>
          </w:tcPr>
          <w:p w14:paraId="3CB22E86" w14:textId="2484A985" w:rsidR="0075313A" w:rsidRPr="00500C4E" w:rsidRDefault="0075313A" w:rsidP="0075313A">
            <w:pPr>
              <w:rPr>
                <w:color w:val="FF0000"/>
                <w:szCs w:val="20"/>
              </w:rPr>
            </w:pPr>
            <w:r w:rsidRPr="003A4DC4">
              <w:rPr>
                <w:rFonts w:cstheme="minorHAnsi"/>
                <w:szCs w:val="20"/>
              </w:rPr>
              <w:t>Com</w:t>
            </w:r>
          </w:p>
        </w:tc>
        <w:tc>
          <w:tcPr>
            <w:tcW w:w="529" w:type="pct"/>
          </w:tcPr>
          <w:p w14:paraId="1AAF8C8B" w14:textId="0759EC0D" w:rsidR="0075313A" w:rsidRPr="00500C4E" w:rsidRDefault="0075313A" w:rsidP="0075313A">
            <w:pPr>
              <w:rPr>
                <w:color w:val="FF0000"/>
                <w:szCs w:val="20"/>
              </w:rPr>
            </w:pPr>
            <w:r w:rsidRPr="003A4DC4">
              <w:rPr>
                <w:rFonts w:cstheme="minorHAnsi"/>
                <w:szCs w:val="20"/>
              </w:rPr>
              <w:t>Any</w:t>
            </w:r>
          </w:p>
        </w:tc>
        <w:tc>
          <w:tcPr>
            <w:tcW w:w="915" w:type="pct"/>
          </w:tcPr>
          <w:p w14:paraId="5BAF7D5F" w14:textId="5AE678EB" w:rsidR="0075313A" w:rsidRPr="00500C4E" w:rsidRDefault="0075313A" w:rsidP="0075313A">
            <w:pPr>
              <w:rPr>
                <w:color w:val="FF0000"/>
                <w:szCs w:val="20"/>
              </w:rPr>
            </w:pPr>
            <w:proofErr w:type="spellStart"/>
            <w:r w:rsidRPr="003A4DC4">
              <w:rPr>
                <w:rFonts w:cstheme="minorHAnsi"/>
                <w:szCs w:val="20"/>
              </w:rPr>
              <w:t>DirInstall</w:t>
            </w:r>
            <w:proofErr w:type="spellEnd"/>
          </w:p>
        </w:tc>
        <w:tc>
          <w:tcPr>
            <w:tcW w:w="430" w:type="pct"/>
          </w:tcPr>
          <w:p w14:paraId="76698D49" w14:textId="2F5D6318" w:rsidR="0075313A" w:rsidRPr="00500C4E" w:rsidRDefault="0075313A" w:rsidP="0075313A">
            <w:pPr>
              <w:rPr>
                <w:color w:val="FF0000"/>
                <w:szCs w:val="20"/>
              </w:rPr>
            </w:pPr>
            <w:r w:rsidRPr="003A4DC4">
              <w:rPr>
                <w:rFonts w:cstheme="minorHAnsi"/>
                <w:szCs w:val="20"/>
              </w:rPr>
              <w:t>0.85</w:t>
            </w:r>
          </w:p>
        </w:tc>
      </w:tr>
    </w:tbl>
    <w:p w14:paraId="0E13CC18" w14:textId="77777777" w:rsidR="00C018E0" w:rsidRDefault="00C018E0" w:rsidP="000968C6">
      <w:pPr>
        <w:pStyle w:val="Reminders"/>
        <w:rPr>
          <w:rFonts w:asciiTheme="minorHAnsi" w:hAnsiTheme="minorHAnsi" w:cstheme="minorHAnsi"/>
          <w:i w:val="0"/>
          <w:szCs w:val="22"/>
        </w:rPr>
      </w:pPr>
    </w:p>
    <w:p w14:paraId="4F33479E" w14:textId="77777777" w:rsidR="0075313A" w:rsidRPr="00C747E2" w:rsidRDefault="0075313A" w:rsidP="0075313A">
      <w:pPr>
        <w:rPr>
          <w:rFonts w:cstheme="minorHAnsi"/>
          <w:szCs w:val="22"/>
        </w:rPr>
      </w:pPr>
      <w:r w:rsidRPr="00C747E2">
        <w:rPr>
          <w:rFonts w:cstheme="minorHAnsi"/>
          <w:szCs w:val="22"/>
        </w:rPr>
        <w:t xml:space="preserve">Note that for the direct install delivery mechanism, a distinction between hard to reach and non-hard to reach markets will be made on a project by project basis. This work paper shows the NTG associated with a hard to reach direct install delivery mechanism and the </w:t>
      </w:r>
      <w:r>
        <w:rPr>
          <w:rFonts w:cstheme="minorHAnsi"/>
          <w:szCs w:val="22"/>
        </w:rPr>
        <w:t>non-</w:t>
      </w:r>
      <w:r w:rsidRPr="00C747E2">
        <w:rPr>
          <w:rFonts w:cstheme="minorHAnsi"/>
          <w:szCs w:val="22"/>
        </w:rPr>
        <w:t>residential defaulted NTG value, where in fact, a measure offered through direct install and is not “hard to reach” will receive a default NTG value.</w:t>
      </w:r>
    </w:p>
    <w:p w14:paraId="7D4F53E2" w14:textId="77777777" w:rsidR="0075313A" w:rsidRDefault="0075313A" w:rsidP="0075313A">
      <w:pPr>
        <w:pStyle w:val="Reminders"/>
        <w:rPr>
          <w:rFonts w:asciiTheme="minorHAnsi" w:hAnsiTheme="minorHAnsi" w:cstheme="minorHAnsi"/>
          <w:i w:val="0"/>
          <w:szCs w:val="22"/>
        </w:rPr>
      </w:pPr>
    </w:p>
    <w:p w14:paraId="6751FCFC" w14:textId="77777777" w:rsidR="0075313A" w:rsidRDefault="0075313A" w:rsidP="0075313A">
      <w:pPr>
        <w:rPr>
          <w:color w:val="000000" w:themeColor="text1"/>
        </w:rPr>
      </w:pPr>
      <w:r w:rsidRPr="00952D5F">
        <w:rPr>
          <w:color w:val="000000" w:themeColor="text1"/>
        </w:rPr>
        <w:t xml:space="preserve">This work paper includes measures that are offered via direct install activities into hard-to-reach (HTR) customer </w:t>
      </w:r>
      <w:r>
        <w:rPr>
          <w:color w:val="000000" w:themeColor="text1"/>
        </w:rPr>
        <w:t>facilities</w:t>
      </w:r>
      <w:r w:rsidRPr="00952D5F">
        <w:rPr>
          <w:color w:val="000000" w:themeColor="text1"/>
        </w:rPr>
        <w:t xml:space="preserve">.  </w:t>
      </w:r>
      <w:r>
        <w:rPr>
          <w:color w:val="000000" w:themeColor="text1"/>
        </w:rPr>
        <w:t>“</w:t>
      </w:r>
      <w:r w:rsidRPr="00952D5F">
        <w:rPr>
          <w:color w:val="000000" w:themeColor="text1"/>
        </w:rPr>
        <w:t>Final Resolution E-4700</w:t>
      </w:r>
      <w:r>
        <w:rPr>
          <w:color w:val="000000" w:themeColor="text1"/>
        </w:rPr>
        <w:t>”</w:t>
      </w:r>
      <w:r w:rsidRPr="00952D5F">
        <w:rPr>
          <w:color w:val="000000" w:themeColor="text1"/>
        </w:rPr>
        <w:t xml:space="preserve">, dated December 18, 2014, defines specific criteria to classify customer </w:t>
      </w:r>
      <w:r>
        <w:rPr>
          <w:color w:val="000000" w:themeColor="text1"/>
        </w:rPr>
        <w:t>facilities</w:t>
      </w:r>
      <w:r w:rsidRPr="00952D5F">
        <w:rPr>
          <w:color w:val="000000" w:themeColor="text1"/>
        </w:rPr>
        <w:t xml:space="preserve"> as HTR</w:t>
      </w:r>
      <w:r>
        <w:rPr>
          <w:color w:val="000000" w:themeColor="text1"/>
        </w:rPr>
        <w:t xml:space="preserve"> and also states that two criteria are sufficient to identify HTR customers </w:t>
      </w:r>
      <w:r w:rsidRPr="00067D8C">
        <w:rPr>
          <w:color w:val="000000" w:themeColor="text1"/>
        </w:rPr>
        <w:t>if one of the criteria met is the geographic criteria</w:t>
      </w:r>
      <w:r>
        <w:rPr>
          <w:color w:val="000000" w:themeColor="text1"/>
        </w:rPr>
        <w:t xml:space="preserve">.  </w:t>
      </w:r>
    </w:p>
    <w:p w14:paraId="4F63415D" w14:textId="77777777" w:rsidR="0075313A" w:rsidRDefault="0075313A" w:rsidP="0075313A">
      <w:pPr>
        <w:rPr>
          <w:color w:val="000000" w:themeColor="text1"/>
        </w:rPr>
      </w:pPr>
    </w:p>
    <w:p w14:paraId="2DCF6341" w14:textId="77777777" w:rsidR="0075313A" w:rsidRDefault="0075313A" w:rsidP="0075313A">
      <w:pPr>
        <w:rPr>
          <w:color w:val="000000" w:themeColor="text1"/>
        </w:rPr>
      </w:pPr>
      <w:r>
        <w:rPr>
          <w:color w:val="000000" w:themeColor="text1"/>
        </w:rPr>
        <w:t>SCE’s</w:t>
      </w:r>
      <w:r w:rsidRPr="00A96A74">
        <w:rPr>
          <w:color w:val="000000" w:themeColor="text1"/>
        </w:rPr>
        <w:t xml:space="preserve"> Commercial Direct Install program delivers free and low cost energy</w:t>
      </w:r>
      <w:r>
        <w:rPr>
          <w:color w:val="000000" w:themeColor="text1"/>
        </w:rPr>
        <w:t xml:space="preserve"> </w:t>
      </w:r>
      <w:r w:rsidRPr="00A96A74">
        <w:rPr>
          <w:color w:val="000000" w:themeColor="text1"/>
        </w:rPr>
        <w:t>efficiency hardware retrofits through installation contractors to reduce peak demand</w:t>
      </w:r>
      <w:r>
        <w:rPr>
          <w:color w:val="000000" w:themeColor="text1"/>
        </w:rPr>
        <w:t xml:space="preserve"> </w:t>
      </w:r>
      <w:r w:rsidRPr="00A96A74">
        <w:rPr>
          <w:color w:val="000000" w:themeColor="text1"/>
        </w:rPr>
        <w:t>and energy savings for small and medium commercial customers.</w:t>
      </w:r>
      <w:r>
        <w:rPr>
          <w:color w:val="000000" w:themeColor="text1"/>
        </w:rPr>
        <w:t xml:space="preserve">  The barriers for customer participation include limited capital resources, lack of expertise and understanding of the </w:t>
      </w:r>
      <w:r w:rsidRPr="00A96A74">
        <w:rPr>
          <w:color w:val="000000" w:themeColor="text1"/>
        </w:rPr>
        <w:t xml:space="preserve">understanding of the benefits of energy </w:t>
      </w:r>
      <w:r>
        <w:rPr>
          <w:color w:val="000000" w:themeColor="text1"/>
        </w:rPr>
        <w:t xml:space="preserve">efficiency, a suspicion of the </w:t>
      </w:r>
      <w:r w:rsidRPr="00A96A74">
        <w:rPr>
          <w:color w:val="000000" w:themeColor="text1"/>
        </w:rPr>
        <w:t>“free offer” and its legitimacy, and language and cultural barriers.</w:t>
      </w:r>
      <w:r>
        <w:rPr>
          <w:color w:val="000000" w:themeColor="text1"/>
        </w:rPr>
        <w:t xml:space="preserve">  The program also addresses the ongoing concern with “split incentives”, where the customer is not the owner of the property, and therefore, lack incentive to improve their energy usage.  SCE’s Commercial Direct Install program will track the following three (3) customer data points to identify direct install activities in HTR customer facilities.  If geography and business size criteria are satisfied, SCE will identify the customer as HTR.  If geography and language criteria are satisfied, SCE will identify the customer as HTR.  </w:t>
      </w:r>
      <w:r w:rsidRPr="008170A7">
        <w:rPr>
          <w:color w:val="000000" w:themeColor="text1"/>
        </w:rPr>
        <w:t>Other</w:t>
      </w:r>
      <w:r>
        <w:rPr>
          <w:color w:val="000000" w:themeColor="text1"/>
        </w:rPr>
        <w:t xml:space="preserve"> measures in the Commercial Direct Install program will receive default NTG (NTGR_ID: Com-Default&gt;2), unless otherwise specified in DEER.</w:t>
      </w:r>
    </w:p>
    <w:p w14:paraId="081F7F9F" w14:textId="77777777" w:rsidR="0075313A" w:rsidRDefault="0075313A" w:rsidP="0075313A">
      <w:pPr>
        <w:rPr>
          <w:color w:val="000000" w:themeColor="text1"/>
        </w:rPr>
      </w:pPr>
    </w:p>
    <w:p w14:paraId="3B6FA36B" w14:textId="77777777" w:rsidR="0075313A" w:rsidRPr="00716C08" w:rsidRDefault="0075313A" w:rsidP="0075313A">
      <w:pPr>
        <w:pStyle w:val="ListParagraph"/>
        <w:numPr>
          <w:ilvl w:val="0"/>
          <w:numId w:val="34"/>
        </w:numPr>
        <w:rPr>
          <w:color w:val="000000" w:themeColor="text1"/>
        </w:rPr>
      </w:pPr>
      <w:r w:rsidRPr="00716C08">
        <w:rPr>
          <w:b/>
          <w:color w:val="000000" w:themeColor="text1"/>
        </w:rPr>
        <w:t>Business Size</w:t>
      </w:r>
      <w:r w:rsidRPr="00716C08">
        <w:rPr>
          <w:color w:val="000000" w:themeColor="text1"/>
        </w:rPr>
        <w:t xml:space="preserve"> – Customer must have less than ten employees </w:t>
      </w:r>
    </w:p>
    <w:p w14:paraId="44DD239A" w14:textId="77777777" w:rsidR="0075313A" w:rsidRPr="00716C08" w:rsidRDefault="0075313A" w:rsidP="0075313A">
      <w:pPr>
        <w:pStyle w:val="ListParagraph"/>
        <w:numPr>
          <w:ilvl w:val="0"/>
          <w:numId w:val="34"/>
        </w:numPr>
        <w:rPr>
          <w:color w:val="000000" w:themeColor="text1"/>
        </w:rPr>
      </w:pPr>
      <w:r w:rsidRPr="00716C08">
        <w:rPr>
          <w:b/>
          <w:color w:val="000000" w:themeColor="text1"/>
        </w:rPr>
        <w:t>Language</w:t>
      </w:r>
      <w:r w:rsidRPr="00716C08">
        <w:rPr>
          <w:color w:val="000000" w:themeColor="text1"/>
        </w:rPr>
        <w:t xml:space="preserve"> – Customer’s primary language spoken is not English</w:t>
      </w:r>
    </w:p>
    <w:p w14:paraId="72AB9BB7" w14:textId="77777777" w:rsidR="0075313A" w:rsidRPr="00716C08" w:rsidRDefault="0075313A" w:rsidP="0075313A">
      <w:pPr>
        <w:pStyle w:val="ListParagraph"/>
        <w:numPr>
          <w:ilvl w:val="0"/>
          <w:numId w:val="34"/>
        </w:numPr>
        <w:rPr>
          <w:color w:val="000000" w:themeColor="text1"/>
        </w:rPr>
      </w:pPr>
      <w:r w:rsidRPr="00716C08">
        <w:rPr>
          <w:b/>
          <w:color w:val="000000" w:themeColor="text1"/>
        </w:rPr>
        <w:t>Geography</w:t>
      </w:r>
      <w:r w:rsidRPr="00716C08">
        <w:rPr>
          <w:color w:val="000000" w:themeColor="text1"/>
        </w:rPr>
        <w:t xml:space="preserve"> – Businesses in areas other than the United States Office of Management and Budget (OMB) Combined Statistical Areas (CSA) of the San Francisco Bay Area,  the Greater Los Angeles Area and the Greater Sacramento Area  or the OBM metropolitan statistical areas or San Diego County</w:t>
      </w:r>
    </w:p>
    <w:p w14:paraId="3C81B457" w14:textId="77777777" w:rsidR="0075313A" w:rsidRDefault="0075313A" w:rsidP="0075313A">
      <w:pPr>
        <w:rPr>
          <w:color w:val="000000" w:themeColor="text1"/>
        </w:rPr>
      </w:pPr>
    </w:p>
    <w:p w14:paraId="56F046FE" w14:textId="77777777" w:rsidR="0075313A" w:rsidRDefault="0075313A" w:rsidP="0075313A">
      <w:pPr>
        <w:rPr>
          <w:color w:val="000000" w:themeColor="text1"/>
        </w:rPr>
      </w:pPr>
      <w:r w:rsidRPr="00716C08">
        <w:rPr>
          <w:color w:val="000000" w:themeColor="text1"/>
        </w:rPr>
        <w:t>The “Required Corrections to Measure Level Input Parameters Identified by Commission Staff per D.14-10-046 Order Paragraph 16”, dated November 3, 2014, includes additional clarification for the geographic criteria:</w:t>
      </w:r>
    </w:p>
    <w:p w14:paraId="5AE072DC" w14:textId="77777777" w:rsidR="0075313A" w:rsidRDefault="0075313A" w:rsidP="0075313A">
      <w:pPr>
        <w:rPr>
          <w:color w:val="000000" w:themeColor="text1"/>
        </w:rPr>
      </w:pPr>
    </w:p>
    <w:p w14:paraId="6FA35409" w14:textId="77777777" w:rsidR="0075313A" w:rsidRDefault="0075313A" w:rsidP="0075313A">
      <w:pPr>
        <w:rPr>
          <w:color w:val="000000" w:themeColor="text1"/>
        </w:rPr>
      </w:pPr>
      <w:r w:rsidRPr="00716C08">
        <w:rPr>
          <w:color w:val="000000" w:themeColor="text1"/>
        </w:rPr>
        <w:t>“Notes on OMB CSA designations:</w:t>
      </w:r>
    </w:p>
    <w:p w14:paraId="67DBCF9C" w14:textId="77777777" w:rsidR="0075313A" w:rsidRDefault="0075313A" w:rsidP="0075313A">
      <w:pPr>
        <w:rPr>
          <w:color w:val="000000" w:themeColor="text1"/>
        </w:rPr>
      </w:pPr>
    </w:p>
    <w:p w14:paraId="76B874B3" w14:textId="77777777" w:rsidR="0075313A" w:rsidRPr="00716C08" w:rsidRDefault="0075313A" w:rsidP="0075313A">
      <w:pPr>
        <w:rPr>
          <w:color w:val="000000" w:themeColor="text1"/>
        </w:rPr>
      </w:pPr>
      <w:r w:rsidRPr="00716C08">
        <w:rPr>
          <w:color w:val="000000" w:themeColor="text1"/>
        </w:rPr>
        <w:t>The OMB has designated a 12-county CSA titled the San Jose-San Francisco-Oakland, CA Combined Statistical Area which includes the nine counties of Alameda, Contra Costa, Marin, Napa, San Francisco, San Mateo, Santa Clara, Solano, and Sonoma which border the San Francisco Bay plus the three counties of San Joaquin, Santa Cruz, and San Benito that are economically tied to the nine counties that that border the San Francisco Bay.”</w:t>
      </w:r>
    </w:p>
    <w:p w14:paraId="1D61FFD9" w14:textId="77777777" w:rsidR="0075313A" w:rsidRDefault="0075313A" w:rsidP="0075313A">
      <w:pPr>
        <w:rPr>
          <w:color w:val="000000" w:themeColor="text1"/>
        </w:rPr>
      </w:pPr>
    </w:p>
    <w:p w14:paraId="53A0F562" w14:textId="77777777" w:rsidR="0075313A" w:rsidRDefault="0075313A" w:rsidP="0075313A">
      <w:pPr>
        <w:rPr>
          <w:color w:val="000000" w:themeColor="text1"/>
        </w:rPr>
      </w:pPr>
      <w:r w:rsidRPr="00716C08">
        <w:rPr>
          <w:color w:val="000000" w:themeColor="text1"/>
        </w:rPr>
        <w:t xml:space="preserve">The OMB definition of this CSA includes Los Angeles, Orange, </w:t>
      </w:r>
      <w:proofErr w:type="gramStart"/>
      <w:r w:rsidRPr="00716C08">
        <w:rPr>
          <w:color w:val="000000" w:themeColor="text1"/>
        </w:rPr>
        <w:t>San</w:t>
      </w:r>
      <w:proofErr w:type="gramEnd"/>
      <w:r w:rsidRPr="00716C08">
        <w:rPr>
          <w:color w:val="000000" w:themeColor="text1"/>
        </w:rPr>
        <w:t xml:space="preserve"> Bernardino, Riverside and Ventura counties.</w:t>
      </w:r>
    </w:p>
    <w:p w14:paraId="60F28A5D" w14:textId="77777777" w:rsidR="0075313A" w:rsidRPr="00716C08" w:rsidRDefault="0075313A" w:rsidP="0075313A">
      <w:pPr>
        <w:rPr>
          <w:color w:val="000000" w:themeColor="text1"/>
        </w:rPr>
      </w:pPr>
    </w:p>
    <w:p w14:paraId="71BF33CE" w14:textId="53B302DA" w:rsidR="0075313A" w:rsidRPr="00920905" w:rsidRDefault="0075313A" w:rsidP="0075313A">
      <w:pPr>
        <w:pStyle w:val="Reminders"/>
        <w:rPr>
          <w:rFonts w:asciiTheme="minorHAnsi" w:hAnsiTheme="minorHAnsi" w:cstheme="minorHAnsi"/>
          <w:i w:val="0"/>
          <w:szCs w:val="22"/>
        </w:rPr>
      </w:pPr>
      <w:r w:rsidRPr="00716C08">
        <w:rPr>
          <w:rFonts w:asciiTheme="minorHAnsi" w:hAnsiTheme="minorHAnsi"/>
          <w:i w:val="0"/>
          <w:color w:val="000000" w:themeColor="text1"/>
        </w:rPr>
        <w:t xml:space="preserve">The OMB definition of this CSA includes Sacramento, Yolo, </w:t>
      </w:r>
      <w:proofErr w:type="gramStart"/>
      <w:r w:rsidRPr="00716C08">
        <w:rPr>
          <w:rFonts w:asciiTheme="minorHAnsi" w:hAnsiTheme="minorHAnsi"/>
          <w:i w:val="0"/>
          <w:color w:val="000000" w:themeColor="text1"/>
        </w:rPr>
        <w:t>El</w:t>
      </w:r>
      <w:proofErr w:type="gramEnd"/>
      <w:r w:rsidRPr="00716C08">
        <w:rPr>
          <w:rFonts w:asciiTheme="minorHAnsi" w:hAnsiTheme="minorHAnsi"/>
          <w:i w:val="0"/>
          <w:color w:val="000000" w:themeColor="text1"/>
        </w:rPr>
        <w:t xml:space="preserve"> Dorado, Placer, Sutter, Yuba, and Nevada counties.”</w:t>
      </w:r>
    </w:p>
    <w:p w14:paraId="158142B5" w14:textId="77777777" w:rsidR="0075313A" w:rsidRDefault="0075313A" w:rsidP="003003EC">
      <w:pPr>
        <w:pStyle w:val="Reminders"/>
        <w:rPr>
          <w:rFonts w:asciiTheme="minorHAnsi" w:hAnsiTheme="minorHAnsi" w:cstheme="minorHAnsi"/>
          <w:b/>
          <w:i w:val="0"/>
          <w:color w:val="auto"/>
          <w:szCs w:val="22"/>
        </w:rPr>
      </w:pPr>
    </w:p>
    <w:p w14:paraId="4FDF0BF9"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b/>
          <w:i w:val="0"/>
          <w:color w:val="auto"/>
          <w:szCs w:val="22"/>
        </w:rPr>
        <w:t>Spillage Rate</w:t>
      </w:r>
    </w:p>
    <w:p w14:paraId="3ADB306A"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Spillage rates are not tracked in work papers; they are tracked in an external document which will be supplied to the Commission Staff.</w:t>
      </w:r>
    </w:p>
    <w:p w14:paraId="745FA270" w14:textId="77777777" w:rsidR="003003EC" w:rsidRPr="00500C4E" w:rsidRDefault="003003EC" w:rsidP="000968C6">
      <w:pPr>
        <w:pStyle w:val="Reminders"/>
        <w:rPr>
          <w:rFonts w:asciiTheme="minorHAnsi" w:hAnsiTheme="minorHAnsi" w:cstheme="minorHAnsi"/>
          <w:i w:val="0"/>
          <w:color w:val="auto"/>
          <w:szCs w:val="22"/>
        </w:rPr>
      </w:pPr>
    </w:p>
    <w:p w14:paraId="4168B5BD" w14:textId="77777777" w:rsidR="000968C6" w:rsidRPr="00500C4E" w:rsidRDefault="000968C6" w:rsidP="000968C6">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Installation Rate</w:t>
      </w:r>
    </w:p>
    <w:p w14:paraId="425FECE8" w14:textId="1A0A2197" w:rsidR="00240B74" w:rsidRDefault="000968C6" w:rsidP="00920905">
      <w:pPr>
        <w:pStyle w:val="NoSpacing"/>
      </w:pPr>
      <w:r w:rsidRPr="00920905">
        <w:t>Th</w:t>
      </w:r>
      <w:r w:rsidR="00061A8E" w:rsidRPr="00920905">
        <w:t>e IR</w:t>
      </w:r>
      <w:r w:rsidRPr="00920905">
        <w:t xml:space="preserve"> value</w:t>
      </w:r>
      <w:r w:rsidR="00061A8E" w:rsidRPr="00920905">
        <w:t>s</w:t>
      </w:r>
      <w:r w:rsidRPr="00920905">
        <w:t xml:space="preserve"> </w:t>
      </w:r>
      <w:r w:rsidR="00061A8E" w:rsidRPr="00920905">
        <w:t>were</w:t>
      </w:r>
      <w:r w:rsidRPr="00920905">
        <w:t xml:space="preserve"> obtained </w:t>
      </w:r>
      <w:r w:rsidR="00BC6524" w:rsidRPr="00920905">
        <w:t>using the DEER READI tool</w:t>
      </w:r>
      <w:r w:rsidR="00240B74" w:rsidRPr="00920905">
        <w:t>.</w:t>
      </w:r>
      <w:r w:rsidRPr="00920905">
        <w:t xml:space="preserve"> </w:t>
      </w:r>
      <w:r w:rsidR="00061A8E" w:rsidRPr="00920905">
        <w:t>The relevant IR values for the measures in this work paper are in the table below</w:t>
      </w:r>
      <w:r w:rsidR="008B1357" w:rsidRPr="00920905">
        <w:t>.</w:t>
      </w:r>
    </w:p>
    <w:p w14:paraId="1AE8E79B" w14:textId="77777777" w:rsidR="0075313A" w:rsidRPr="00920905" w:rsidRDefault="0075313A" w:rsidP="00920905">
      <w:pPr>
        <w:pStyle w:val="NoSpacing"/>
      </w:pPr>
    </w:p>
    <w:tbl>
      <w:tblPr>
        <w:tblStyle w:val="TableGrid1"/>
        <w:tblW w:w="5000" w:type="pct"/>
        <w:tblLook w:val="01E0" w:firstRow="1" w:lastRow="1" w:firstColumn="1" w:lastColumn="1" w:noHBand="0" w:noVBand="0"/>
      </w:tblPr>
      <w:tblGrid>
        <w:gridCol w:w="1351"/>
        <w:gridCol w:w="2626"/>
        <w:gridCol w:w="1287"/>
        <w:gridCol w:w="1604"/>
        <w:gridCol w:w="1296"/>
        <w:gridCol w:w="1186"/>
      </w:tblGrid>
      <w:tr w:rsidR="006B4A48" w:rsidRPr="0087393E" w14:paraId="1322279D" w14:textId="77777777" w:rsidTr="00920905">
        <w:tc>
          <w:tcPr>
            <w:tcW w:w="722" w:type="pct"/>
            <w:shd w:val="clear" w:color="auto" w:fill="D9D9D9" w:themeFill="background1" w:themeFillShade="D9"/>
          </w:tcPr>
          <w:p w14:paraId="75105F70" w14:textId="77777777" w:rsidR="006B4A48" w:rsidRPr="00920905" w:rsidRDefault="00BA2E7E" w:rsidP="005729C8">
            <w:pPr>
              <w:rPr>
                <w:rFonts w:cstheme="minorHAnsi"/>
                <w:b/>
                <w:szCs w:val="20"/>
              </w:rPr>
            </w:pPr>
            <w:r w:rsidRPr="00920905">
              <w:rPr>
                <w:rFonts w:cstheme="minorHAnsi"/>
                <w:b/>
                <w:szCs w:val="20"/>
              </w:rPr>
              <w:t xml:space="preserve">GSIA </w:t>
            </w:r>
            <w:r w:rsidR="00FB2590" w:rsidRPr="00920905">
              <w:rPr>
                <w:rFonts w:cstheme="minorHAnsi"/>
                <w:b/>
                <w:szCs w:val="20"/>
              </w:rPr>
              <w:t>ID</w:t>
            </w:r>
          </w:p>
        </w:tc>
        <w:tc>
          <w:tcPr>
            <w:tcW w:w="1404" w:type="pct"/>
            <w:shd w:val="clear" w:color="auto" w:fill="D9D9D9" w:themeFill="background1" w:themeFillShade="D9"/>
          </w:tcPr>
          <w:p w14:paraId="102A3FC1" w14:textId="77777777" w:rsidR="006B4A48" w:rsidRPr="00920905" w:rsidRDefault="00FB2590" w:rsidP="005729C8">
            <w:pPr>
              <w:rPr>
                <w:rFonts w:cstheme="minorHAnsi"/>
                <w:b/>
                <w:szCs w:val="20"/>
              </w:rPr>
            </w:pPr>
            <w:r w:rsidRPr="00920905">
              <w:rPr>
                <w:rFonts w:cstheme="minorHAnsi"/>
                <w:b/>
                <w:szCs w:val="20"/>
              </w:rPr>
              <w:t>Description</w:t>
            </w:r>
          </w:p>
        </w:tc>
        <w:tc>
          <w:tcPr>
            <w:tcW w:w="688" w:type="pct"/>
            <w:shd w:val="clear" w:color="auto" w:fill="D9D9D9" w:themeFill="background1" w:themeFillShade="D9"/>
          </w:tcPr>
          <w:p w14:paraId="3FDC9087" w14:textId="77777777" w:rsidR="006B4A48" w:rsidRPr="00920905" w:rsidRDefault="00FB2590" w:rsidP="005729C8">
            <w:pPr>
              <w:rPr>
                <w:rFonts w:cstheme="minorHAnsi"/>
                <w:b/>
                <w:szCs w:val="20"/>
              </w:rPr>
            </w:pPr>
            <w:r w:rsidRPr="00920905">
              <w:rPr>
                <w:rFonts w:cstheme="minorHAnsi"/>
                <w:b/>
                <w:szCs w:val="20"/>
              </w:rPr>
              <w:t>Sector</w:t>
            </w:r>
          </w:p>
        </w:tc>
        <w:tc>
          <w:tcPr>
            <w:tcW w:w="858" w:type="pct"/>
            <w:shd w:val="clear" w:color="auto" w:fill="D9D9D9" w:themeFill="background1" w:themeFillShade="D9"/>
          </w:tcPr>
          <w:p w14:paraId="0BA1547A" w14:textId="77777777" w:rsidR="006B4A48" w:rsidRPr="00920905" w:rsidRDefault="00FB2590" w:rsidP="005729C8">
            <w:pPr>
              <w:rPr>
                <w:rFonts w:cstheme="minorHAnsi"/>
                <w:b/>
                <w:szCs w:val="20"/>
              </w:rPr>
            </w:pPr>
            <w:proofErr w:type="spellStart"/>
            <w:r w:rsidRPr="00920905">
              <w:rPr>
                <w:rFonts w:cstheme="minorHAnsi"/>
                <w:b/>
                <w:szCs w:val="20"/>
              </w:rPr>
              <w:t>BldgType</w:t>
            </w:r>
            <w:proofErr w:type="spellEnd"/>
          </w:p>
        </w:tc>
        <w:tc>
          <w:tcPr>
            <w:tcW w:w="693" w:type="pct"/>
            <w:shd w:val="clear" w:color="auto" w:fill="D9D9D9" w:themeFill="background1" w:themeFillShade="D9"/>
          </w:tcPr>
          <w:p w14:paraId="47328018" w14:textId="77777777" w:rsidR="006B4A48" w:rsidRPr="00920905" w:rsidRDefault="006B4A48" w:rsidP="005729C8">
            <w:pPr>
              <w:rPr>
                <w:rFonts w:cstheme="minorHAnsi"/>
                <w:b/>
                <w:szCs w:val="20"/>
              </w:rPr>
            </w:pPr>
            <w:proofErr w:type="spellStart"/>
            <w:r w:rsidRPr="00920905">
              <w:rPr>
                <w:rFonts w:cstheme="minorHAnsi"/>
                <w:b/>
                <w:szCs w:val="20"/>
              </w:rPr>
              <w:t>ProgDelivID</w:t>
            </w:r>
            <w:proofErr w:type="spellEnd"/>
          </w:p>
        </w:tc>
        <w:tc>
          <w:tcPr>
            <w:tcW w:w="634" w:type="pct"/>
            <w:shd w:val="clear" w:color="auto" w:fill="D9D9D9" w:themeFill="background1" w:themeFillShade="D9"/>
          </w:tcPr>
          <w:p w14:paraId="77690643" w14:textId="77777777" w:rsidR="006B4A48" w:rsidRPr="00920905" w:rsidRDefault="00FB2590" w:rsidP="005729C8">
            <w:pPr>
              <w:rPr>
                <w:rFonts w:cstheme="minorHAnsi"/>
                <w:b/>
                <w:szCs w:val="20"/>
              </w:rPr>
            </w:pPr>
            <w:proofErr w:type="spellStart"/>
            <w:r w:rsidRPr="00920905">
              <w:rPr>
                <w:rFonts w:cstheme="minorHAnsi"/>
                <w:b/>
                <w:szCs w:val="20"/>
              </w:rPr>
              <w:t>GSIAValue</w:t>
            </w:r>
            <w:proofErr w:type="spellEnd"/>
          </w:p>
        </w:tc>
      </w:tr>
      <w:tr w:rsidR="002F4E34" w:rsidRPr="00500C4E" w14:paraId="3AEFCD58" w14:textId="77777777" w:rsidTr="00920905">
        <w:tc>
          <w:tcPr>
            <w:tcW w:w="722" w:type="pct"/>
          </w:tcPr>
          <w:p w14:paraId="20565B79" w14:textId="77777777" w:rsidR="002F4E34" w:rsidRPr="0075313A" w:rsidRDefault="002F4E34" w:rsidP="005729C8">
            <w:pPr>
              <w:rPr>
                <w:szCs w:val="20"/>
              </w:rPr>
            </w:pPr>
            <w:r w:rsidRPr="0075313A">
              <w:rPr>
                <w:szCs w:val="20"/>
              </w:rPr>
              <w:t>Def-GSIA</w:t>
            </w:r>
          </w:p>
        </w:tc>
        <w:tc>
          <w:tcPr>
            <w:tcW w:w="1404" w:type="pct"/>
          </w:tcPr>
          <w:p w14:paraId="2BFFF598" w14:textId="77777777" w:rsidR="002F4E34" w:rsidRPr="0075313A" w:rsidRDefault="002F4E34" w:rsidP="005729C8">
            <w:pPr>
              <w:rPr>
                <w:szCs w:val="20"/>
              </w:rPr>
            </w:pPr>
            <w:r w:rsidRPr="0075313A">
              <w:rPr>
                <w:szCs w:val="20"/>
              </w:rPr>
              <w:t>Default GSIA values</w:t>
            </w:r>
          </w:p>
        </w:tc>
        <w:tc>
          <w:tcPr>
            <w:tcW w:w="688" w:type="pct"/>
          </w:tcPr>
          <w:p w14:paraId="157D8A62" w14:textId="77777777" w:rsidR="002F4E34" w:rsidRPr="0075313A" w:rsidRDefault="002F4E34" w:rsidP="005729C8">
            <w:pPr>
              <w:rPr>
                <w:szCs w:val="20"/>
              </w:rPr>
            </w:pPr>
            <w:r w:rsidRPr="0075313A">
              <w:rPr>
                <w:szCs w:val="20"/>
              </w:rPr>
              <w:t>Any</w:t>
            </w:r>
          </w:p>
        </w:tc>
        <w:tc>
          <w:tcPr>
            <w:tcW w:w="858" w:type="pct"/>
          </w:tcPr>
          <w:p w14:paraId="0C3293FE" w14:textId="77777777" w:rsidR="002F4E34" w:rsidRPr="0075313A" w:rsidRDefault="002F4E34" w:rsidP="005729C8">
            <w:pPr>
              <w:rPr>
                <w:szCs w:val="20"/>
              </w:rPr>
            </w:pPr>
            <w:r w:rsidRPr="0075313A">
              <w:rPr>
                <w:szCs w:val="20"/>
              </w:rPr>
              <w:t>Any</w:t>
            </w:r>
          </w:p>
        </w:tc>
        <w:tc>
          <w:tcPr>
            <w:tcW w:w="693" w:type="pct"/>
          </w:tcPr>
          <w:p w14:paraId="0B642835" w14:textId="77777777" w:rsidR="002F4E34" w:rsidRPr="0075313A" w:rsidRDefault="002F4E34" w:rsidP="005729C8">
            <w:pPr>
              <w:rPr>
                <w:szCs w:val="20"/>
              </w:rPr>
            </w:pPr>
            <w:r w:rsidRPr="0075313A">
              <w:rPr>
                <w:szCs w:val="20"/>
              </w:rPr>
              <w:t>Any</w:t>
            </w:r>
          </w:p>
        </w:tc>
        <w:tc>
          <w:tcPr>
            <w:tcW w:w="634" w:type="pct"/>
          </w:tcPr>
          <w:p w14:paraId="1C671DD2" w14:textId="77777777" w:rsidR="002F4E34" w:rsidRPr="0075313A" w:rsidRDefault="002F4E34" w:rsidP="005729C8">
            <w:pPr>
              <w:rPr>
                <w:szCs w:val="20"/>
              </w:rPr>
            </w:pPr>
            <w:r w:rsidRPr="0075313A">
              <w:rPr>
                <w:szCs w:val="20"/>
              </w:rPr>
              <w:t>1</w:t>
            </w:r>
          </w:p>
        </w:tc>
      </w:tr>
    </w:tbl>
    <w:p w14:paraId="1CA56A75" w14:textId="77777777" w:rsidR="006B4A48" w:rsidRPr="00B05647" w:rsidRDefault="006B4A48" w:rsidP="000968C6">
      <w:pPr>
        <w:pStyle w:val="Reminders"/>
        <w:rPr>
          <w:rFonts w:asciiTheme="minorHAnsi" w:hAnsiTheme="minorHAnsi" w:cstheme="minorHAnsi"/>
          <w:b/>
          <w:i w:val="0"/>
          <w:color w:val="auto"/>
          <w:szCs w:val="22"/>
        </w:rPr>
      </w:pPr>
    </w:p>
    <w:p w14:paraId="7C85220B" w14:textId="77777777" w:rsidR="008B1357" w:rsidRPr="00500C4E" w:rsidRDefault="008B1357" w:rsidP="008B1357">
      <w:pPr>
        <w:rPr>
          <w:rFonts w:cstheme="minorHAnsi"/>
          <w:b/>
          <w:szCs w:val="22"/>
        </w:rPr>
      </w:pPr>
      <w:r w:rsidRPr="00500C4E">
        <w:rPr>
          <w:rFonts w:cstheme="minorHAnsi"/>
          <w:b/>
          <w:szCs w:val="22"/>
        </w:rPr>
        <w:t>Effective</w:t>
      </w:r>
      <w:r w:rsidR="00CE4386" w:rsidRPr="00500C4E">
        <w:rPr>
          <w:rFonts w:cstheme="minorHAnsi"/>
          <w:b/>
          <w:szCs w:val="22"/>
        </w:rPr>
        <w:t xml:space="preserve"> and Remaining</w:t>
      </w:r>
      <w:r w:rsidRPr="00500C4E">
        <w:rPr>
          <w:rFonts w:cstheme="minorHAnsi"/>
          <w:b/>
          <w:szCs w:val="22"/>
        </w:rPr>
        <w:t xml:space="preserve"> Useful Life</w:t>
      </w:r>
    </w:p>
    <w:p w14:paraId="3BB4853E" w14:textId="1096F3CF" w:rsidR="008B1357" w:rsidRDefault="006A6D15" w:rsidP="00920905">
      <w:pPr>
        <w:pStyle w:val="NoSpacing"/>
      </w:pPr>
      <w:r w:rsidRPr="0087393E">
        <w:t xml:space="preserve">The EUL and RUL values were obtained </w:t>
      </w:r>
      <w:r w:rsidR="00BC6524" w:rsidRPr="0087393E">
        <w:t>using the DEER READI tool</w:t>
      </w:r>
      <w:r w:rsidRPr="0087393E">
        <w:t>. DEER defines the RUL as 1/3 of the EUL value. The RUL value is only applicable to the first baseline period for an RET measure with an applicable code baseline. The relevant EUL and RUL values for the measures in this work paper are in the table below.</w:t>
      </w:r>
    </w:p>
    <w:p w14:paraId="7409F494" w14:textId="77777777" w:rsidR="0075313A" w:rsidRPr="00920905" w:rsidRDefault="0075313A" w:rsidP="00920905">
      <w:pPr>
        <w:pStyle w:val="NoSpacing"/>
      </w:pPr>
    </w:p>
    <w:tbl>
      <w:tblPr>
        <w:tblStyle w:val="TableGrid1"/>
        <w:tblW w:w="5000" w:type="pct"/>
        <w:tblLook w:val="04A0" w:firstRow="1" w:lastRow="0" w:firstColumn="1" w:lastColumn="0" w:noHBand="0" w:noVBand="1"/>
      </w:tblPr>
      <w:tblGrid>
        <w:gridCol w:w="1542"/>
        <w:gridCol w:w="2684"/>
        <w:gridCol w:w="885"/>
        <w:gridCol w:w="1270"/>
        <w:gridCol w:w="1518"/>
        <w:gridCol w:w="1451"/>
      </w:tblGrid>
      <w:tr w:rsidR="008B1357" w:rsidRPr="00500C4E" w14:paraId="5A9EC2BE" w14:textId="77777777" w:rsidTr="0075313A">
        <w:tc>
          <w:tcPr>
            <w:tcW w:w="824" w:type="pct"/>
            <w:shd w:val="clear" w:color="auto" w:fill="D9D9D9" w:themeFill="background1" w:themeFillShade="D9"/>
          </w:tcPr>
          <w:p w14:paraId="17686FBF" w14:textId="77777777" w:rsidR="008B1357" w:rsidRPr="00920905" w:rsidRDefault="008B1357" w:rsidP="00BA2E7E">
            <w:pPr>
              <w:rPr>
                <w:rFonts w:cstheme="minorHAnsi"/>
                <w:b/>
                <w:szCs w:val="20"/>
              </w:rPr>
            </w:pPr>
            <w:r w:rsidRPr="00920905">
              <w:rPr>
                <w:rFonts w:cstheme="minorHAnsi"/>
                <w:b/>
                <w:szCs w:val="20"/>
              </w:rPr>
              <w:t>EUL ID</w:t>
            </w:r>
          </w:p>
        </w:tc>
        <w:tc>
          <w:tcPr>
            <w:tcW w:w="1435" w:type="pct"/>
            <w:shd w:val="clear" w:color="auto" w:fill="D9D9D9" w:themeFill="background1" w:themeFillShade="D9"/>
          </w:tcPr>
          <w:p w14:paraId="1C93AC29" w14:textId="77777777" w:rsidR="008B1357" w:rsidRPr="00920905" w:rsidRDefault="008B1357" w:rsidP="00BA2E7E">
            <w:pPr>
              <w:rPr>
                <w:rFonts w:cstheme="minorHAnsi"/>
                <w:b/>
                <w:szCs w:val="20"/>
              </w:rPr>
            </w:pPr>
            <w:r w:rsidRPr="00920905">
              <w:rPr>
                <w:rFonts w:cstheme="minorHAnsi"/>
                <w:b/>
                <w:szCs w:val="20"/>
              </w:rPr>
              <w:t>Description</w:t>
            </w:r>
          </w:p>
        </w:tc>
        <w:tc>
          <w:tcPr>
            <w:tcW w:w="473" w:type="pct"/>
            <w:shd w:val="clear" w:color="auto" w:fill="D9D9D9" w:themeFill="background1" w:themeFillShade="D9"/>
          </w:tcPr>
          <w:p w14:paraId="68405617" w14:textId="77777777" w:rsidR="008B1357" w:rsidRPr="00920905" w:rsidRDefault="008B1357" w:rsidP="00BA2E7E">
            <w:pPr>
              <w:rPr>
                <w:rFonts w:cstheme="minorHAnsi"/>
                <w:b/>
                <w:szCs w:val="20"/>
              </w:rPr>
            </w:pPr>
            <w:r w:rsidRPr="00920905">
              <w:rPr>
                <w:rFonts w:cstheme="minorHAnsi"/>
                <w:b/>
                <w:szCs w:val="20"/>
              </w:rPr>
              <w:t>Sector</w:t>
            </w:r>
          </w:p>
        </w:tc>
        <w:tc>
          <w:tcPr>
            <w:tcW w:w="679" w:type="pct"/>
            <w:shd w:val="clear" w:color="auto" w:fill="D9D9D9" w:themeFill="background1" w:themeFillShade="D9"/>
          </w:tcPr>
          <w:p w14:paraId="0733AF36" w14:textId="77777777" w:rsidR="008B1357" w:rsidRPr="00920905" w:rsidRDefault="00BA2E7E" w:rsidP="00BA2E7E">
            <w:pPr>
              <w:rPr>
                <w:rFonts w:cstheme="minorHAnsi"/>
                <w:b/>
                <w:szCs w:val="20"/>
              </w:rPr>
            </w:pPr>
            <w:proofErr w:type="spellStart"/>
            <w:r w:rsidRPr="00920905">
              <w:rPr>
                <w:rFonts w:cstheme="minorHAnsi"/>
                <w:b/>
                <w:szCs w:val="20"/>
              </w:rPr>
              <w:t>UseCategory</w:t>
            </w:r>
            <w:proofErr w:type="spellEnd"/>
          </w:p>
        </w:tc>
        <w:tc>
          <w:tcPr>
            <w:tcW w:w="812" w:type="pct"/>
            <w:shd w:val="clear" w:color="auto" w:fill="D9D9D9" w:themeFill="background1" w:themeFillShade="D9"/>
          </w:tcPr>
          <w:p w14:paraId="64D571F2" w14:textId="77777777" w:rsidR="008B1357" w:rsidRPr="00920905" w:rsidRDefault="008B1357" w:rsidP="00BA2E7E">
            <w:pPr>
              <w:rPr>
                <w:rFonts w:cstheme="minorHAnsi"/>
                <w:b/>
                <w:szCs w:val="20"/>
              </w:rPr>
            </w:pPr>
            <w:r w:rsidRPr="00920905">
              <w:rPr>
                <w:rFonts w:cstheme="minorHAnsi"/>
                <w:b/>
                <w:szCs w:val="20"/>
              </w:rPr>
              <w:t>EUL (Years)</w:t>
            </w:r>
          </w:p>
        </w:tc>
        <w:tc>
          <w:tcPr>
            <w:tcW w:w="776" w:type="pct"/>
            <w:shd w:val="clear" w:color="auto" w:fill="D9D9D9" w:themeFill="background1" w:themeFillShade="D9"/>
          </w:tcPr>
          <w:p w14:paraId="6B814E1E" w14:textId="77777777" w:rsidR="008B1357" w:rsidRPr="00920905" w:rsidRDefault="008B1357" w:rsidP="00BA2E7E">
            <w:pPr>
              <w:rPr>
                <w:rFonts w:cstheme="minorHAnsi"/>
                <w:b/>
                <w:szCs w:val="20"/>
              </w:rPr>
            </w:pPr>
            <w:r w:rsidRPr="00920905">
              <w:rPr>
                <w:rFonts w:cstheme="minorHAnsi"/>
                <w:b/>
                <w:szCs w:val="20"/>
              </w:rPr>
              <w:t>RUL (Years)</w:t>
            </w:r>
          </w:p>
        </w:tc>
      </w:tr>
      <w:tr w:rsidR="0075313A" w:rsidRPr="00500C4E" w14:paraId="23E3B0B0" w14:textId="77777777" w:rsidTr="0075313A">
        <w:trPr>
          <w:trHeight w:val="243"/>
        </w:trPr>
        <w:tc>
          <w:tcPr>
            <w:tcW w:w="824" w:type="pct"/>
          </w:tcPr>
          <w:p w14:paraId="17A1D7F4" w14:textId="3E0C58A5" w:rsidR="0075313A" w:rsidRPr="00500C4E" w:rsidRDefault="0075313A" w:rsidP="0075313A">
            <w:pPr>
              <w:rPr>
                <w:color w:val="FF0000"/>
                <w:szCs w:val="20"/>
              </w:rPr>
            </w:pPr>
            <w:r w:rsidRPr="005F60C0">
              <w:rPr>
                <w:rFonts w:cstheme="minorHAnsi"/>
                <w:szCs w:val="20"/>
              </w:rPr>
              <w:t>HVAC-</w:t>
            </w:r>
            <w:proofErr w:type="spellStart"/>
            <w:r w:rsidRPr="005F60C0">
              <w:rPr>
                <w:rFonts w:cstheme="minorHAnsi"/>
                <w:szCs w:val="20"/>
              </w:rPr>
              <w:t>RedcOverVent</w:t>
            </w:r>
            <w:proofErr w:type="spellEnd"/>
          </w:p>
        </w:tc>
        <w:tc>
          <w:tcPr>
            <w:tcW w:w="1435" w:type="pct"/>
          </w:tcPr>
          <w:p w14:paraId="36E678D1" w14:textId="06DF39C2" w:rsidR="0075313A" w:rsidRPr="00500C4E" w:rsidRDefault="0075313A" w:rsidP="0075313A">
            <w:pPr>
              <w:rPr>
                <w:color w:val="FF0000"/>
                <w:szCs w:val="20"/>
              </w:rPr>
            </w:pPr>
            <w:r w:rsidRPr="001148C5">
              <w:rPr>
                <w:rFonts w:cstheme="minorHAnsi"/>
                <w:szCs w:val="20"/>
              </w:rPr>
              <w:t>Reducing Overventilation</w:t>
            </w:r>
          </w:p>
        </w:tc>
        <w:tc>
          <w:tcPr>
            <w:tcW w:w="473" w:type="pct"/>
          </w:tcPr>
          <w:p w14:paraId="42B5C736" w14:textId="63D84CA0" w:rsidR="0075313A" w:rsidRPr="00500C4E" w:rsidRDefault="0075313A" w:rsidP="0075313A">
            <w:pPr>
              <w:rPr>
                <w:color w:val="FF0000"/>
                <w:szCs w:val="20"/>
              </w:rPr>
            </w:pPr>
            <w:r>
              <w:rPr>
                <w:rFonts w:cstheme="minorHAnsi"/>
                <w:szCs w:val="20"/>
              </w:rPr>
              <w:t>Com</w:t>
            </w:r>
          </w:p>
        </w:tc>
        <w:tc>
          <w:tcPr>
            <w:tcW w:w="679" w:type="pct"/>
          </w:tcPr>
          <w:p w14:paraId="52A841ED" w14:textId="38E25C3F" w:rsidR="0075313A" w:rsidRPr="00500C4E" w:rsidRDefault="0075313A" w:rsidP="0075313A">
            <w:pPr>
              <w:rPr>
                <w:color w:val="FF0000"/>
                <w:szCs w:val="20"/>
              </w:rPr>
            </w:pPr>
            <w:proofErr w:type="spellStart"/>
            <w:r w:rsidRPr="001148C5">
              <w:rPr>
                <w:rFonts w:cstheme="minorHAnsi"/>
                <w:szCs w:val="20"/>
              </w:rPr>
              <w:t>VentAirDist</w:t>
            </w:r>
            <w:proofErr w:type="spellEnd"/>
          </w:p>
        </w:tc>
        <w:tc>
          <w:tcPr>
            <w:tcW w:w="812" w:type="pct"/>
          </w:tcPr>
          <w:p w14:paraId="1BF5FCBD" w14:textId="2C42D67C" w:rsidR="0075313A" w:rsidRPr="00500C4E" w:rsidRDefault="0075313A" w:rsidP="0075313A">
            <w:pPr>
              <w:rPr>
                <w:color w:val="FF0000"/>
                <w:szCs w:val="20"/>
              </w:rPr>
            </w:pPr>
            <w:r w:rsidRPr="005B28C1">
              <w:rPr>
                <w:rFonts w:cstheme="minorHAnsi"/>
                <w:szCs w:val="20"/>
              </w:rPr>
              <w:t>1</w:t>
            </w:r>
            <w:r>
              <w:rPr>
                <w:rFonts w:cstheme="minorHAnsi"/>
                <w:szCs w:val="20"/>
              </w:rPr>
              <w:t>0</w:t>
            </w:r>
          </w:p>
        </w:tc>
        <w:tc>
          <w:tcPr>
            <w:tcW w:w="776" w:type="pct"/>
          </w:tcPr>
          <w:p w14:paraId="46ED97C1" w14:textId="626B91E0" w:rsidR="0075313A" w:rsidRPr="00500C4E" w:rsidRDefault="0075313A" w:rsidP="0075313A">
            <w:pPr>
              <w:rPr>
                <w:color w:val="FF0000"/>
                <w:szCs w:val="20"/>
              </w:rPr>
            </w:pPr>
            <w:r>
              <w:rPr>
                <w:rFonts w:cstheme="minorHAnsi"/>
                <w:szCs w:val="20"/>
              </w:rPr>
              <w:t>3.3</w:t>
            </w:r>
          </w:p>
        </w:tc>
      </w:tr>
    </w:tbl>
    <w:p w14:paraId="70FE2727" w14:textId="77777777" w:rsidR="00E16609" w:rsidRDefault="00F06CCF" w:rsidP="00F06CCF">
      <w:pPr>
        <w:pStyle w:val="Heading3"/>
        <w:rPr>
          <w:rFonts w:asciiTheme="minorHAnsi" w:hAnsiTheme="minorHAnsi"/>
        </w:rPr>
      </w:pPr>
      <w:r w:rsidRPr="00500C4E">
        <w:rPr>
          <w:rFonts w:asciiTheme="minorHAnsi" w:hAnsiTheme="minorHAnsi"/>
        </w:rPr>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 xml:space="preserve">Analysis </w:t>
      </w:r>
      <w:bookmarkEnd w:id="15"/>
    </w:p>
    <w:p w14:paraId="4B9F03D5" w14:textId="77777777" w:rsidR="0075313A" w:rsidRDefault="0075313A" w:rsidP="0075313A">
      <w:pPr>
        <w:rPr>
          <w:rFonts w:cstheme="minorHAnsi"/>
        </w:rPr>
      </w:pPr>
      <w:r>
        <w:rPr>
          <w:rFonts w:cstheme="minorHAnsi"/>
        </w:rPr>
        <w:t xml:space="preserve">Followings are excerpts from </w:t>
      </w:r>
      <w:r w:rsidRPr="0006529A">
        <w:rPr>
          <w:rFonts w:cstheme="minorHAnsi"/>
          <w:szCs w:val="22"/>
        </w:rPr>
        <w:t xml:space="preserve">California Title-24 </w:t>
      </w:r>
      <w:r w:rsidRPr="00730AF4">
        <w:rPr>
          <w:rFonts w:cstheme="minorHAnsi"/>
          <w:szCs w:val="22"/>
        </w:rPr>
        <w:t xml:space="preserve">2013 </w:t>
      </w:r>
      <w:r>
        <w:rPr>
          <w:rFonts w:cstheme="minorHAnsi"/>
          <w:szCs w:val="22"/>
        </w:rPr>
        <w:t>[355].</w:t>
      </w:r>
    </w:p>
    <w:p w14:paraId="2E62ED87" w14:textId="77777777" w:rsidR="0075313A" w:rsidRPr="00DB0BCF" w:rsidRDefault="0075313A" w:rsidP="0075313A"/>
    <w:p w14:paraId="243F2425" w14:textId="77777777" w:rsidR="0075313A" w:rsidRPr="00D637E9" w:rsidRDefault="0075313A" w:rsidP="0075313A">
      <w:pPr>
        <w:rPr>
          <w:rFonts w:cstheme="minorHAnsi"/>
          <w:szCs w:val="22"/>
        </w:rPr>
      </w:pPr>
      <w:r w:rsidRPr="00D637E9">
        <w:rPr>
          <w:rFonts w:cstheme="minorHAnsi"/>
          <w:szCs w:val="22"/>
        </w:rPr>
        <w:t xml:space="preserve">Title 24 2013 </w:t>
      </w:r>
      <w:r>
        <w:rPr>
          <w:rFonts w:cstheme="minorHAnsi"/>
          <w:szCs w:val="22"/>
        </w:rPr>
        <w:t>[355]</w:t>
      </w:r>
      <w:r w:rsidRPr="00D637E9">
        <w:rPr>
          <w:rFonts w:cstheme="minorHAnsi"/>
          <w:szCs w:val="22"/>
        </w:rPr>
        <w:t xml:space="preserve">, California's energy-efficiency standard, requires demand control ventilation (DCV) in all spaces where an HVAC single-zone system includes an economizer and where there is an occupant density greater than or equal to 25 people per 1,000 sq. ft., with some exceptions.  </w:t>
      </w:r>
    </w:p>
    <w:p w14:paraId="255A5996" w14:textId="77777777" w:rsidR="0075313A" w:rsidRPr="00D637E9" w:rsidRDefault="0075313A" w:rsidP="0075313A">
      <w:pPr>
        <w:ind w:left="720"/>
        <w:rPr>
          <w:rFonts w:cstheme="minorHAnsi"/>
          <w:color w:val="FF0000"/>
          <w:szCs w:val="22"/>
        </w:rPr>
      </w:pPr>
    </w:p>
    <w:p w14:paraId="162BA789" w14:textId="77777777" w:rsidR="0075313A" w:rsidRPr="00D637E9" w:rsidRDefault="0075313A" w:rsidP="0075313A">
      <w:pPr>
        <w:autoSpaceDE w:val="0"/>
        <w:autoSpaceDN w:val="0"/>
        <w:adjustRightInd w:val="0"/>
        <w:rPr>
          <w:rFonts w:cstheme="minorHAnsi"/>
          <w:szCs w:val="22"/>
        </w:rPr>
      </w:pPr>
      <w:r w:rsidRPr="00D637E9">
        <w:rPr>
          <w:rFonts w:cstheme="minorHAnsi"/>
          <w:szCs w:val="22"/>
        </w:rPr>
        <w:t>Additionally, according to the Title 24 2013</w:t>
      </w:r>
      <w:r>
        <w:rPr>
          <w:rFonts w:cstheme="minorHAnsi"/>
          <w:szCs w:val="22"/>
        </w:rPr>
        <w:t xml:space="preserve"> [355]</w:t>
      </w:r>
      <w:r w:rsidRPr="00D637E9">
        <w:rPr>
          <w:rFonts w:cstheme="minorHAnsi"/>
          <w:szCs w:val="22"/>
        </w:rPr>
        <w:t>, Section 120.1, California's energy-efficiency standard the specific requirements must be taken into consideration:</w:t>
      </w:r>
    </w:p>
    <w:p w14:paraId="23C6F6A8" w14:textId="77777777" w:rsidR="0075313A" w:rsidRPr="00D637E9" w:rsidRDefault="0075313A" w:rsidP="0075313A">
      <w:pPr>
        <w:autoSpaceDE w:val="0"/>
        <w:autoSpaceDN w:val="0"/>
        <w:adjustRightInd w:val="0"/>
        <w:ind w:left="720"/>
        <w:rPr>
          <w:rFonts w:cstheme="minorHAnsi"/>
          <w:color w:val="FF0000"/>
          <w:szCs w:val="22"/>
        </w:rPr>
      </w:pPr>
    </w:p>
    <w:p w14:paraId="22F1543D" w14:textId="77777777" w:rsidR="0075313A" w:rsidRPr="00D637E9" w:rsidRDefault="0075313A" w:rsidP="0075313A">
      <w:pPr>
        <w:autoSpaceDE w:val="0"/>
        <w:autoSpaceDN w:val="0"/>
        <w:adjustRightInd w:val="0"/>
        <w:rPr>
          <w:rFonts w:cstheme="minorHAnsi"/>
          <w:szCs w:val="22"/>
        </w:rPr>
      </w:pPr>
      <w:r w:rsidRPr="00D637E9">
        <w:rPr>
          <w:rFonts w:cstheme="minorHAnsi"/>
          <w:b/>
          <w:bCs/>
          <w:szCs w:val="22"/>
        </w:rPr>
        <w:t>“Required Demand Control Ventilation</w:t>
      </w:r>
      <w:r w:rsidRPr="00D637E9">
        <w:rPr>
          <w:rFonts w:cstheme="minorHAnsi"/>
          <w:szCs w:val="22"/>
        </w:rPr>
        <w:t>. HVAC systems with the following characteristics shall have demand ventilation controls complying with 120.1(c</w:t>
      </w:r>
      <w:proofErr w:type="gramStart"/>
      <w:r w:rsidRPr="00D637E9">
        <w:rPr>
          <w:rFonts w:cstheme="minorHAnsi"/>
          <w:szCs w:val="22"/>
        </w:rPr>
        <w:t>)4</w:t>
      </w:r>
      <w:proofErr w:type="gramEnd"/>
      <w:r w:rsidRPr="00D637E9">
        <w:rPr>
          <w:rFonts w:cstheme="minorHAnsi"/>
          <w:szCs w:val="22"/>
        </w:rPr>
        <w:t>:</w:t>
      </w:r>
    </w:p>
    <w:p w14:paraId="1F396D65" w14:textId="77777777" w:rsidR="0075313A" w:rsidRPr="00D637E9" w:rsidRDefault="0075313A" w:rsidP="0075313A">
      <w:pPr>
        <w:autoSpaceDE w:val="0"/>
        <w:autoSpaceDN w:val="0"/>
        <w:adjustRightInd w:val="0"/>
        <w:ind w:left="720"/>
        <w:rPr>
          <w:rFonts w:cstheme="minorHAnsi"/>
          <w:color w:val="FF0000"/>
          <w:szCs w:val="22"/>
        </w:rPr>
      </w:pPr>
    </w:p>
    <w:p w14:paraId="79268F3C" w14:textId="77777777" w:rsidR="0075313A" w:rsidRPr="00D637E9" w:rsidRDefault="0075313A" w:rsidP="0075313A">
      <w:pPr>
        <w:autoSpaceDE w:val="0"/>
        <w:autoSpaceDN w:val="0"/>
        <w:adjustRightInd w:val="0"/>
        <w:rPr>
          <w:rFonts w:cstheme="minorHAnsi"/>
          <w:szCs w:val="22"/>
        </w:rPr>
      </w:pPr>
      <w:r w:rsidRPr="00D637E9">
        <w:rPr>
          <w:rFonts w:cstheme="minorHAnsi"/>
          <w:szCs w:val="22"/>
        </w:rPr>
        <w:t>A. They have an air economizer; and</w:t>
      </w:r>
    </w:p>
    <w:p w14:paraId="5751DEF1" w14:textId="77777777" w:rsidR="0075313A" w:rsidRPr="00D637E9" w:rsidRDefault="0075313A" w:rsidP="0075313A">
      <w:pPr>
        <w:autoSpaceDE w:val="0"/>
        <w:autoSpaceDN w:val="0"/>
        <w:adjustRightInd w:val="0"/>
        <w:ind w:left="720"/>
        <w:rPr>
          <w:rFonts w:cstheme="minorHAnsi"/>
          <w:szCs w:val="22"/>
        </w:rPr>
      </w:pPr>
    </w:p>
    <w:p w14:paraId="7AE29DFC" w14:textId="77777777" w:rsidR="0075313A" w:rsidRPr="00D637E9" w:rsidRDefault="0075313A" w:rsidP="0075313A">
      <w:pPr>
        <w:autoSpaceDE w:val="0"/>
        <w:autoSpaceDN w:val="0"/>
        <w:adjustRightInd w:val="0"/>
        <w:rPr>
          <w:rFonts w:cstheme="minorHAnsi"/>
          <w:szCs w:val="22"/>
        </w:rPr>
      </w:pPr>
      <w:r w:rsidRPr="00D637E9">
        <w:rPr>
          <w:rFonts w:cstheme="minorHAnsi"/>
          <w:szCs w:val="22"/>
        </w:rPr>
        <w:t>B. They serve a space with a design occupant density, or a maximum occupant load factor for egress purposes in the CBC, greater than or equal to 25 people per 1000 ft</w:t>
      </w:r>
      <w:r w:rsidRPr="00D637E9">
        <w:rPr>
          <w:rFonts w:cstheme="minorHAnsi"/>
          <w:szCs w:val="22"/>
          <w:vertAlign w:val="superscript"/>
        </w:rPr>
        <w:t>2</w:t>
      </w:r>
      <w:r w:rsidRPr="00D637E9">
        <w:rPr>
          <w:rFonts w:cstheme="minorHAnsi"/>
          <w:szCs w:val="22"/>
        </w:rPr>
        <w:t xml:space="preserve"> (40 square foot per person); and</w:t>
      </w:r>
    </w:p>
    <w:p w14:paraId="62D3D5F7" w14:textId="77777777" w:rsidR="0075313A" w:rsidRPr="00D637E9" w:rsidRDefault="0075313A" w:rsidP="0075313A">
      <w:pPr>
        <w:autoSpaceDE w:val="0"/>
        <w:autoSpaceDN w:val="0"/>
        <w:adjustRightInd w:val="0"/>
        <w:ind w:left="720"/>
        <w:rPr>
          <w:rFonts w:cstheme="minorHAnsi"/>
          <w:szCs w:val="22"/>
        </w:rPr>
      </w:pPr>
    </w:p>
    <w:p w14:paraId="73C443A9" w14:textId="77777777" w:rsidR="0075313A" w:rsidRPr="00D637E9" w:rsidRDefault="0075313A" w:rsidP="0075313A">
      <w:pPr>
        <w:autoSpaceDE w:val="0"/>
        <w:autoSpaceDN w:val="0"/>
        <w:adjustRightInd w:val="0"/>
        <w:rPr>
          <w:rFonts w:cstheme="minorHAnsi"/>
          <w:szCs w:val="22"/>
        </w:rPr>
      </w:pPr>
      <w:r w:rsidRPr="00D637E9">
        <w:rPr>
          <w:rFonts w:cstheme="minorHAnsi"/>
          <w:szCs w:val="22"/>
        </w:rPr>
        <w:t>C. They are either:</w:t>
      </w:r>
    </w:p>
    <w:p w14:paraId="4B64AFEB" w14:textId="77777777" w:rsidR="0075313A" w:rsidRPr="00D637E9" w:rsidRDefault="0075313A" w:rsidP="0075313A">
      <w:pPr>
        <w:autoSpaceDE w:val="0"/>
        <w:autoSpaceDN w:val="0"/>
        <w:adjustRightInd w:val="0"/>
        <w:rPr>
          <w:rFonts w:cstheme="minorHAnsi"/>
          <w:szCs w:val="22"/>
        </w:rPr>
      </w:pPr>
      <w:proofErr w:type="spellStart"/>
      <w:r w:rsidRPr="00D637E9">
        <w:rPr>
          <w:rFonts w:cstheme="minorHAnsi"/>
          <w:szCs w:val="22"/>
        </w:rPr>
        <w:lastRenderedPageBreak/>
        <w:t>i</w:t>
      </w:r>
      <w:proofErr w:type="spellEnd"/>
      <w:r w:rsidRPr="00D637E9">
        <w:rPr>
          <w:rFonts w:cstheme="minorHAnsi"/>
          <w:szCs w:val="22"/>
        </w:rPr>
        <w:t xml:space="preserve">. </w:t>
      </w:r>
      <w:r w:rsidRPr="00D637E9">
        <w:rPr>
          <w:rFonts w:cstheme="minorHAnsi"/>
          <w:szCs w:val="22"/>
        </w:rPr>
        <w:tab/>
        <w:t>Single zone systems with any controls; or</w:t>
      </w:r>
    </w:p>
    <w:p w14:paraId="70BD9838" w14:textId="77777777" w:rsidR="0075313A" w:rsidRPr="00D637E9" w:rsidRDefault="0075313A" w:rsidP="0075313A">
      <w:pPr>
        <w:autoSpaceDE w:val="0"/>
        <w:autoSpaceDN w:val="0"/>
        <w:adjustRightInd w:val="0"/>
        <w:rPr>
          <w:rFonts w:cstheme="minorHAnsi"/>
          <w:szCs w:val="22"/>
        </w:rPr>
      </w:pPr>
      <w:r w:rsidRPr="00D637E9">
        <w:rPr>
          <w:rFonts w:cstheme="minorHAnsi"/>
          <w:szCs w:val="22"/>
        </w:rPr>
        <w:t xml:space="preserve">ii. </w:t>
      </w:r>
      <w:r w:rsidRPr="00D637E9">
        <w:rPr>
          <w:rFonts w:cstheme="minorHAnsi"/>
          <w:szCs w:val="22"/>
        </w:rPr>
        <w:tab/>
        <w:t>Multiple zone systems with Direct Digital Controls (DDC) to the zone level.</w:t>
      </w:r>
    </w:p>
    <w:p w14:paraId="348591FB" w14:textId="77777777" w:rsidR="0075313A" w:rsidRPr="00D637E9" w:rsidRDefault="0075313A" w:rsidP="0075313A">
      <w:pPr>
        <w:autoSpaceDE w:val="0"/>
        <w:autoSpaceDN w:val="0"/>
        <w:adjustRightInd w:val="0"/>
        <w:ind w:left="720"/>
        <w:rPr>
          <w:rFonts w:cstheme="minorHAnsi"/>
          <w:color w:val="FF0000"/>
          <w:szCs w:val="22"/>
        </w:rPr>
      </w:pPr>
    </w:p>
    <w:p w14:paraId="033E2AEC" w14:textId="77777777" w:rsidR="0075313A" w:rsidRPr="00D637E9" w:rsidRDefault="0075313A" w:rsidP="0075313A">
      <w:pPr>
        <w:autoSpaceDE w:val="0"/>
        <w:autoSpaceDN w:val="0"/>
        <w:adjustRightInd w:val="0"/>
        <w:rPr>
          <w:rFonts w:cstheme="minorHAnsi"/>
          <w:szCs w:val="22"/>
        </w:rPr>
      </w:pPr>
      <w:r w:rsidRPr="00D637E9">
        <w:rPr>
          <w:rFonts w:cstheme="minorHAnsi"/>
          <w:b/>
          <w:bCs/>
          <w:szCs w:val="22"/>
        </w:rPr>
        <w:t>EXCEPTION 1 to Section 120.1(c</w:t>
      </w:r>
      <w:proofErr w:type="gramStart"/>
      <w:r w:rsidRPr="00D637E9">
        <w:rPr>
          <w:rFonts w:cstheme="minorHAnsi"/>
          <w:b/>
          <w:bCs/>
          <w:szCs w:val="22"/>
        </w:rPr>
        <w:t>)3</w:t>
      </w:r>
      <w:proofErr w:type="gramEnd"/>
      <w:r w:rsidRPr="00D637E9">
        <w:rPr>
          <w:rFonts w:cstheme="minorHAnsi"/>
          <w:b/>
          <w:bCs/>
          <w:szCs w:val="22"/>
        </w:rPr>
        <w:t xml:space="preserve">: </w:t>
      </w:r>
      <w:r w:rsidRPr="00D637E9">
        <w:rPr>
          <w:rFonts w:cstheme="minorHAnsi"/>
          <w:szCs w:val="22"/>
        </w:rPr>
        <w:t>Classrooms, call centers, office spaces served by multiple zone systems that are continuously occupied during normal business hours with occupant density greater than 25 people per 1000 ft2 per Section 120.1(b)2B, healthcare facilities and medical buildings, and public areas of social services buildings are not required to have demand control ventilation.</w:t>
      </w:r>
    </w:p>
    <w:p w14:paraId="03013FF5" w14:textId="77777777" w:rsidR="0075313A" w:rsidRPr="00D637E9" w:rsidRDefault="0075313A" w:rsidP="0075313A">
      <w:pPr>
        <w:autoSpaceDE w:val="0"/>
        <w:autoSpaceDN w:val="0"/>
        <w:adjustRightInd w:val="0"/>
        <w:ind w:left="720"/>
        <w:rPr>
          <w:rFonts w:cstheme="minorHAnsi"/>
          <w:color w:val="FF0000"/>
          <w:szCs w:val="22"/>
        </w:rPr>
      </w:pPr>
    </w:p>
    <w:p w14:paraId="61FF5187" w14:textId="77777777" w:rsidR="0075313A" w:rsidRPr="00D637E9" w:rsidRDefault="0075313A" w:rsidP="0075313A">
      <w:pPr>
        <w:autoSpaceDE w:val="0"/>
        <w:autoSpaceDN w:val="0"/>
        <w:adjustRightInd w:val="0"/>
        <w:rPr>
          <w:rFonts w:cstheme="minorHAnsi"/>
          <w:b/>
          <w:bCs/>
          <w:szCs w:val="22"/>
        </w:rPr>
      </w:pPr>
      <w:r w:rsidRPr="00D637E9">
        <w:rPr>
          <w:rFonts w:cstheme="minorHAnsi"/>
          <w:b/>
          <w:bCs/>
          <w:szCs w:val="22"/>
        </w:rPr>
        <w:t>EXCEPTION 2 to Section 120.1(c</w:t>
      </w:r>
      <w:proofErr w:type="gramStart"/>
      <w:r w:rsidRPr="00D637E9">
        <w:rPr>
          <w:rFonts w:cstheme="minorHAnsi"/>
          <w:b/>
          <w:bCs/>
          <w:szCs w:val="22"/>
        </w:rPr>
        <w:t>)3</w:t>
      </w:r>
      <w:proofErr w:type="gramEnd"/>
      <w:r w:rsidRPr="00D637E9">
        <w:rPr>
          <w:rFonts w:cstheme="minorHAnsi"/>
          <w:b/>
          <w:bCs/>
          <w:szCs w:val="22"/>
        </w:rPr>
        <w:t xml:space="preserve">: </w:t>
      </w:r>
      <w:r w:rsidRPr="00D637E9">
        <w:rPr>
          <w:rFonts w:cstheme="minorHAnsi"/>
          <w:szCs w:val="22"/>
        </w:rPr>
        <w:t>Where space exhaust is greater than the design ventilation rate specified in Section 120.1(b)2B minus 0.2 cfm per ft2 of conditioned area</w:t>
      </w:r>
      <w:r w:rsidRPr="00D637E9">
        <w:rPr>
          <w:rFonts w:cstheme="minorHAnsi"/>
          <w:b/>
          <w:bCs/>
          <w:szCs w:val="22"/>
        </w:rPr>
        <w:t>.</w:t>
      </w:r>
    </w:p>
    <w:p w14:paraId="1AE7895F" w14:textId="77777777" w:rsidR="0075313A" w:rsidRPr="00D637E9" w:rsidRDefault="0075313A" w:rsidP="0075313A">
      <w:pPr>
        <w:autoSpaceDE w:val="0"/>
        <w:autoSpaceDN w:val="0"/>
        <w:adjustRightInd w:val="0"/>
        <w:ind w:left="720"/>
        <w:rPr>
          <w:rFonts w:cstheme="minorHAnsi"/>
          <w:szCs w:val="22"/>
        </w:rPr>
      </w:pPr>
    </w:p>
    <w:p w14:paraId="3F8DD1D6" w14:textId="77777777" w:rsidR="0075313A" w:rsidRPr="00D637E9" w:rsidRDefault="0075313A" w:rsidP="0075313A">
      <w:pPr>
        <w:autoSpaceDE w:val="0"/>
        <w:autoSpaceDN w:val="0"/>
        <w:adjustRightInd w:val="0"/>
        <w:rPr>
          <w:rFonts w:cstheme="minorHAnsi"/>
          <w:szCs w:val="22"/>
        </w:rPr>
      </w:pPr>
      <w:r w:rsidRPr="00D637E9">
        <w:rPr>
          <w:rFonts w:cstheme="minorHAnsi"/>
          <w:b/>
          <w:bCs/>
          <w:szCs w:val="22"/>
        </w:rPr>
        <w:t>EXCEPTION 3 to Section 120.1(c</w:t>
      </w:r>
      <w:proofErr w:type="gramStart"/>
      <w:r w:rsidRPr="00D637E9">
        <w:rPr>
          <w:rFonts w:cstheme="minorHAnsi"/>
          <w:b/>
          <w:bCs/>
          <w:szCs w:val="22"/>
        </w:rPr>
        <w:t>)3</w:t>
      </w:r>
      <w:proofErr w:type="gramEnd"/>
      <w:r w:rsidRPr="00D637E9">
        <w:rPr>
          <w:rFonts w:cstheme="minorHAnsi"/>
          <w:b/>
          <w:bCs/>
          <w:szCs w:val="22"/>
        </w:rPr>
        <w:t xml:space="preserve">: </w:t>
      </w:r>
      <w:r w:rsidRPr="00D637E9">
        <w:rPr>
          <w:rFonts w:cstheme="minorHAnsi"/>
          <w:szCs w:val="22"/>
        </w:rPr>
        <w:t>Spaces that have processes or operations that generate dusts, fumes, mists, vapors, or gases and are not provided with local exhaust ventilation, such as indoor operation of internal combustion engines or areas designated for unvented food service preparation, or beauty salons shall not install demand control ventilation.</w:t>
      </w:r>
    </w:p>
    <w:p w14:paraId="3EB7CDCB" w14:textId="77777777" w:rsidR="0075313A" w:rsidRPr="00D637E9" w:rsidRDefault="0075313A" w:rsidP="0075313A">
      <w:pPr>
        <w:autoSpaceDE w:val="0"/>
        <w:autoSpaceDN w:val="0"/>
        <w:adjustRightInd w:val="0"/>
        <w:ind w:left="720"/>
        <w:rPr>
          <w:rFonts w:cstheme="minorHAnsi"/>
          <w:szCs w:val="22"/>
        </w:rPr>
      </w:pPr>
    </w:p>
    <w:p w14:paraId="2C5EB06D" w14:textId="77777777" w:rsidR="0075313A" w:rsidRPr="00D637E9" w:rsidRDefault="0075313A" w:rsidP="0075313A">
      <w:pPr>
        <w:autoSpaceDE w:val="0"/>
        <w:autoSpaceDN w:val="0"/>
        <w:adjustRightInd w:val="0"/>
        <w:rPr>
          <w:rFonts w:cstheme="minorHAnsi"/>
          <w:szCs w:val="22"/>
        </w:rPr>
      </w:pPr>
      <w:r w:rsidRPr="00D637E9">
        <w:rPr>
          <w:rFonts w:cstheme="minorHAnsi"/>
          <w:b/>
          <w:bCs/>
          <w:szCs w:val="22"/>
        </w:rPr>
        <w:t>EXCEPTION 4 to Section 120.1(c</w:t>
      </w:r>
      <w:proofErr w:type="gramStart"/>
      <w:r w:rsidRPr="00D637E9">
        <w:rPr>
          <w:rFonts w:cstheme="minorHAnsi"/>
          <w:b/>
          <w:bCs/>
          <w:szCs w:val="22"/>
        </w:rPr>
        <w:t>)3</w:t>
      </w:r>
      <w:proofErr w:type="gramEnd"/>
      <w:r w:rsidRPr="00D637E9">
        <w:rPr>
          <w:rFonts w:cstheme="minorHAnsi"/>
          <w:b/>
          <w:bCs/>
          <w:szCs w:val="22"/>
        </w:rPr>
        <w:t xml:space="preserve">: </w:t>
      </w:r>
      <w:r w:rsidRPr="00D637E9">
        <w:rPr>
          <w:rFonts w:cstheme="minorHAnsi"/>
          <w:szCs w:val="22"/>
        </w:rPr>
        <w:t>Spaces with an area of less than 150 square feet, or a design occupancy of less than 10 people per Section 120.1(b)2B.</w:t>
      </w:r>
    </w:p>
    <w:p w14:paraId="47A30A9B" w14:textId="77777777" w:rsidR="0075313A" w:rsidRPr="00D637E9" w:rsidRDefault="0075313A" w:rsidP="0075313A">
      <w:pPr>
        <w:autoSpaceDE w:val="0"/>
        <w:autoSpaceDN w:val="0"/>
        <w:adjustRightInd w:val="0"/>
        <w:ind w:left="720"/>
        <w:rPr>
          <w:rFonts w:cstheme="minorHAnsi"/>
          <w:szCs w:val="22"/>
        </w:rPr>
      </w:pPr>
    </w:p>
    <w:p w14:paraId="54DAC150" w14:textId="77777777" w:rsidR="0075313A" w:rsidRPr="005F60C0" w:rsidRDefault="0075313A" w:rsidP="0075313A">
      <w:pPr>
        <w:autoSpaceDE w:val="0"/>
        <w:autoSpaceDN w:val="0"/>
        <w:adjustRightInd w:val="0"/>
        <w:rPr>
          <w:rFonts w:cstheme="minorHAnsi"/>
          <w:b/>
          <w:bCs/>
          <w:i/>
          <w:szCs w:val="22"/>
        </w:rPr>
      </w:pPr>
      <w:r w:rsidRPr="005F60C0">
        <w:rPr>
          <w:rFonts w:cstheme="minorHAnsi"/>
          <w:b/>
          <w:i/>
          <w:szCs w:val="22"/>
        </w:rPr>
        <w:t xml:space="preserve">4. </w:t>
      </w:r>
      <w:r w:rsidRPr="005F60C0">
        <w:rPr>
          <w:rFonts w:cstheme="minorHAnsi"/>
          <w:b/>
          <w:bCs/>
          <w:i/>
          <w:szCs w:val="22"/>
        </w:rPr>
        <w:t>Demand Control Vent</w:t>
      </w:r>
      <w:r>
        <w:rPr>
          <w:rFonts w:cstheme="minorHAnsi"/>
          <w:b/>
          <w:bCs/>
          <w:i/>
          <w:szCs w:val="22"/>
        </w:rPr>
        <w:t>ilation Devices</w:t>
      </w:r>
    </w:p>
    <w:p w14:paraId="6736EE34" w14:textId="77777777" w:rsidR="0075313A" w:rsidRPr="00D637E9" w:rsidRDefault="0075313A" w:rsidP="0075313A">
      <w:pPr>
        <w:autoSpaceDE w:val="0"/>
        <w:autoSpaceDN w:val="0"/>
        <w:adjustRightInd w:val="0"/>
        <w:ind w:left="720"/>
        <w:rPr>
          <w:rFonts w:cstheme="minorHAnsi"/>
          <w:b/>
          <w:bCs/>
          <w:szCs w:val="22"/>
        </w:rPr>
      </w:pPr>
    </w:p>
    <w:p w14:paraId="415D406B" w14:textId="77777777" w:rsidR="0075313A" w:rsidRPr="00D637E9" w:rsidRDefault="0075313A" w:rsidP="0075313A">
      <w:pPr>
        <w:autoSpaceDE w:val="0"/>
        <w:autoSpaceDN w:val="0"/>
        <w:adjustRightInd w:val="0"/>
        <w:rPr>
          <w:rFonts w:cstheme="minorHAnsi"/>
          <w:szCs w:val="22"/>
        </w:rPr>
      </w:pPr>
      <w:r w:rsidRPr="00D637E9">
        <w:rPr>
          <w:rFonts w:cstheme="minorHAnsi"/>
          <w:szCs w:val="22"/>
        </w:rPr>
        <w:t>A. For each system with demand control ventilation, CO</w:t>
      </w:r>
      <w:r w:rsidRPr="00D637E9">
        <w:rPr>
          <w:rFonts w:cstheme="minorHAnsi"/>
          <w:szCs w:val="22"/>
          <w:vertAlign w:val="subscript"/>
        </w:rPr>
        <w:t>2</w:t>
      </w:r>
      <w:r w:rsidRPr="00D637E9">
        <w:rPr>
          <w:rFonts w:cstheme="minorHAnsi"/>
          <w:szCs w:val="22"/>
        </w:rPr>
        <w:t xml:space="preserve"> sensors shall be installed in each room that meets the criteria of Section 120.1(c</w:t>
      </w:r>
      <w:proofErr w:type="gramStart"/>
      <w:r w:rsidRPr="00D637E9">
        <w:rPr>
          <w:rFonts w:cstheme="minorHAnsi"/>
          <w:szCs w:val="22"/>
        </w:rPr>
        <w:t>)3B</w:t>
      </w:r>
      <w:proofErr w:type="gramEnd"/>
      <w:r w:rsidRPr="00D637E9">
        <w:rPr>
          <w:rFonts w:cstheme="minorHAnsi"/>
          <w:szCs w:val="22"/>
        </w:rPr>
        <w:t xml:space="preserve"> with no less than one sensor per 10,000 ft² of floor space. When a zone or a space is served by more than one sensor, signal from any sensor indicating that CO</w:t>
      </w:r>
      <w:r w:rsidRPr="00D637E9">
        <w:rPr>
          <w:rFonts w:cstheme="minorHAnsi"/>
          <w:szCs w:val="22"/>
          <w:vertAlign w:val="subscript"/>
        </w:rPr>
        <w:t>2</w:t>
      </w:r>
      <w:r w:rsidRPr="00D637E9">
        <w:rPr>
          <w:rFonts w:cstheme="minorHAnsi"/>
          <w:szCs w:val="22"/>
        </w:rPr>
        <w:t xml:space="preserve"> is near or at the </w:t>
      </w:r>
      <w:proofErr w:type="spellStart"/>
      <w:r w:rsidRPr="00D637E9">
        <w:rPr>
          <w:rFonts w:cstheme="minorHAnsi"/>
          <w:szCs w:val="22"/>
        </w:rPr>
        <w:t>setpoint</w:t>
      </w:r>
      <w:proofErr w:type="spellEnd"/>
      <w:r w:rsidRPr="00D637E9">
        <w:rPr>
          <w:rFonts w:cstheme="minorHAnsi"/>
          <w:szCs w:val="22"/>
        </w:rPr>
        <w:t xml:space="preserve"> within a space, shall trigger an increase in ventilation to the space;</w:t>
      </w:r>
    </w:p>
    <w:p w14:paraId="317D288E" w14:textId="77777777" w:rsidR="0075313A" w:rsidRPr="00D637E9" w:rsidRDefault="0075313A" w:rsidP="0075313A">
      <w:pPr>
        <w:autoSpaceDE w:val="0"/>
        <w:autoSpaceDN w:val="0"/>
        <w:adjustRightInd w:val="0"/>
        <w:ind w:left="720"/>
        <w:rPr>
          <w:rFonts w:cstheme="minorHAnsi"/>
          <w:szCs w:val="22"/>
        </w:rPr>
      </w:pPr>
    </w:p>
    <w:p w14:paraId="2989A7B4" w14:textId="77777777" w:rsidR="0075313A" w:rsidRPr="00D637E9" w:rsidRDefault="0075313A" w:rsidP="0075313A">
      <w:pPr>
        <w:autoSpaceDE w:val="0"/>
        <w:autoSpaceDN w:val="0"/>
        <w:adjustRightInd w:val="0"/>
        <w:rPr>
          <w:rFonts w:cstheme="minorHAnsi"/>
          <w:szCs w:val="22"/>
        </w:rPr>
      </w:pPr>
      <w:r w:rsidRPr="00D637E9">
        <w:rPr>
          <w:rFonts w:cstheme="minorHAnsi"/>
          <w:szCs w:val="22"/>
        </w:rPr>
        <w:t>B. CO</w:t>
      </w:r>
      <w:r w:rsidRPr="00D637E9">
        <w:rPr>
          <w:rFonts w:cstheme="minorHAnsi"/>
          <w:szCs w:val="22"/>
          <w:vertAlign w:val="subscript"/>
        </w:rPr>
        <w:t>2</w:t>
      </w:r>
      <w:r w:rsidRPr="00D637E9">
        <w:rPr>
          <w:rFonts w:cstheme="minorHAnsi"/>
          <w:szCs w:val="22"/>
        </w:rPr>
        <w:t xml:space="preserve"> sensors shall be located in the room between 3 </w:t>
      </w:r>
      <w:proofErr w:type="spellStart"/>
      <w:r w:rsidRPr="00D637E9">
        <w:rPr>
          <w:rFonts w:cstheme="minorHAnsi"/>
          <w:szCs w:val="22"/>
        </w:rPr>
        <w:t>ft</w:t>
      </w:r>
      <w:proofErr w:type="spellEnd"/>
      <w:r w:rsidRPr="00D637E9">
        <w:rPr>
          <w:rFonts w:cstheme="minorHAnsi"/>
          <w:szCs w:val="22"/>
        </w:rPr>
        <w:t xml:space="preserve"> and 6 </w:t>
      </w:r>
      <w:proofErr w:type="spellStart"/>
      <w:r w:rsidRPr="00D637E9">
        <w:rPr>
          <w:rFonts w:cstheme="minorHAnsi"/>
          <w:szCs w:val="22"/>
        </w:rPr>
        <w:t>ft</w:t>
      </w:r>
      <w:proofErr w:type="spellEnd"/>
      <w:r w:rsidRPr="00D637E9">
        <w:rPr>
          <w:rFonts w:cstheme="minorHAnsi"/>
          <w:szCs w:val="22"/>
        </w:rPr>
        <w:t xml:space="preserve"> above the floor or at the anticipated height of the occupant’s heads.</w:t>
      </w:r>
    </w:p>
    <w:p w14:paraId="20F36F3F" w14:textId="77777777" w:rsidR="0075313A" w:rsidRPr="00D637E9" w:rsidRDefault="0075313A" w:rsidP="0075313A">
      <w:pPr>
        <w:autoSpaceDE w:val="0"/>
        <w:autoSpaceDN w:val="0"/>
        <w:adjustRightInd w:val="0"/>
        <w:ind w:left="720"/>
        <w:rPr>
          <w:rFonts w:cstheme="minorHAnsi"/>
          <w:szCs w:val="22"/>
        </w:rPr>
      </w:pPr>
    </w:p>
    <w:p w14:paraId="35FF88F9" w14:textId="77777777" w:rsidR="0075313A" w:rsidRPr="00D637E9" w:rsidRDefault="0075313A" w:rsidP="0075313A">
      <w:pPr>
        <w:autoSpaceDE w:val="0"/>
        <w:autoSpaceDN w:val="0"/>
        <w:adjustRightInd w:val="0"/>
        <w:rPr>
          <w:rFonts w:cstheme="minorHAnsi"/>
          <w:szCs w:val="22"/>
        </w:rPr>
      </w:pPr>
      <w:r w:rsidRPr="00D637E9">
        <w:rPr>
          <w:rFonts w:cstheme="minorHAnsi"/>
          <w:szCs w:val="22"/>
        </w:rPr>
        <w:t>C. Demand ventilation controls shall maintain CO</w:t>
      </w:r>
      <w:r w:rsidRPr="00D637E9">
        <w:rPr>
          <w:rFonts w:cstheme="minorHAnsi"/>
          <w:szCs w:val="22"/>
          <w:vertAlign w:val="subscript"/>
        </w:rPr>
        <w:t>2</w:t>
      </w:r>
      <w:r w:rsidRPr="00D637E9">
        <w:rPr>
          <w:rFonts w:cstheme="minorHAnsi"/>
          <w:szCs w:val="22"/>
        </w:rPr>
        <w:t xml:space="preserve"> concentrations less than or equal to 600 ppm plus the outdoor air CO</w:t>
      </w:r>
      <w:r w:rsidRPr="00D637E9">
        <w:rPr>
          <w:rFonts w:cstheme="minorHAnsi"/>
          <w:szCs w:val="22"/>
          <w:vertAlign w:val="subscript"/>
        </w:rPr>
        <w:t>2</w:t>
      </w:r>
      <w:r w:rsidRPr="00D637E9">
        <w:rPr>
          <w:rFonts w:cstheme="minorHAnsi"/>
          <w:szCs w:val="22"/>
        </w:rPr>
        <w:t xml:space="preserve"> concentration in all rooms with CO</w:t>
      </w:r>
      <w:r w:rsidRPr="00D637E9">
        <w:rPr>
          <w:rFonts w:cstheme="minorHAnsi"/>
          <w:szCs w:val="22"/>
          <w:vertAlign w:val="subscript"/>
        </w:rPr>
        <w:t>2</w:t>
      </w:r>
      <w:r w:rsidRPr="00D637E9">
        <w:rPr>
          <w:rFonts w:cstheme="minorHAnsi"/>
          <w:szCs w:val="22"/>
        </w:rPr>
        <w:t xml:space="preserve"> sensors;</w:t>
      </w:r>
    </w:p>
    <w:p w14:paraId="27367E11" w14:textId="77777777" w:rsidR="0075313A" w:rsidRPr="00D637E9" w:rsidRDefault="0075313A" w:rsidP="0075313A">
      <w:pPr>
        <w:autoSpaceDE w:val="0"/>
        <w:autoSpaceDN w:val="0"/>
        <w:adjustRightInd w:val="0"/>
        <w:ind w:left="720"/>
        <w:rPr>
          <w:rFonts w:cstheme="minorHAnsi"/>
          <w:color w:val="FF0000"/>
          <w:szCs w:val="22"/>
        </w:rPr>
      </w:pPr>
    </w:p>
    <w:p w14:paraId="708F2232" w14:textId="77777777" w:rsidR="0075313A" w:rsidRPr="00D637E9" w:rsidRDefault="0075313A" w:rsidP="0075313A">
      <w:pPr>
        <w:autoSpaceDE w:val="0"/>
        <w:autoSpaceDN w:val="0"/>
        <w:adjustRightInd w:val="0"/>
        <w:rPr>
          <w:rFonts w:cstheme="minorHAnsi"/>
          <w:szCs w:val="22"/>
        </w:rPr>
      </w:pPr>
      <w:r w:rsidRPr="00D637E9">
        <w:rPr>
          <w:rFonts w:cstheme="minorHAnsi"/>
          <w:b/>
          <w:bCs/>
          <w:szCs w:val="22"/>
        </w:rPr>
        <w:t>EXCEPTION to Section 120.1(c</w:t>
      </w:r>
      <w:proofErr w:type="gramStart"/>
      <w:r w:rsidRPr="00D637E9">
        <w:rPr>
          <w:rFonts w:cstheme="minorHAnsi"/>
          <w:b/>
          <w:bCs/>
          <w:szCs w:val="22"/>
        </w:rPr>
        <w:t>)4C</w:t>
      </w:r>
      <w:proofErr w:type="gramEnd"/>
      <w:r w:rsidRPr="00D637E9">
        <w:rPr>
          <w:rFonts w:cstheme="minorHAnsi"/>
          <w:b/>
          <w:bCs/>
          <w:szCs w:val="22"/>
        </w:rPr>
        <w:t xml:space="preserve">: </w:t>
      </w:r>
      <w:r w:rsidRPr="00D637E9">
        <w:rPr>
          <w:rFonts w:cstheme="minorHAnsi"/>
          <w:szCs w:val="22"/>
        </w:rPr>
        <w:t>The outdoor air ventilation rate is not required to be larger than the design outdoor air ventilation rate required by Section 120.1(b)2 regardless of CO</w:t>
      </w:r>
      <w:r w:rsidRPr="00D637E9">
        <w:rPr>
          <w:rFonts w:cstheme="minorHAnsi"/>
          <w:szCs w:val="22"/>
          <w:vertAlign w:val="subscript"/>
        </w:rPr>
        <w:t>2</w:t>
      </w:r>
      <w:r w:rsidRPr="00D637E9">
        <w:rPr>
          <w:rFonts w:cstheme="minorHAnsi"/>
          <w:szCs w:val="22"/>
        </w:rPr>
        <w:t xml:space="preserve"> concentration.</w:t>
      </w:r>
    </w:p>
    <w:p w14:paraId="3E1FD811" w14:textId="77777777" w:rsidR="0075313A" w:rsidRPr="00D637E9" w:rsidRDefault="0075313A" w:rsidP="0075313A">
      <w:pPr>
        <w:autoSpaceDE w:val="0"/>
        <w:autoSpaceDN w:val="0"/>
        <w:adjustRightInd w:val="0"/>
        <w:ind w:left="720"/>
        <w:rPr>
          <w:rFonts w:cstheme="minorHAnsi"/>
          <w:szCs w:val="22"/>
        </w:rPr>
      </w:pPr>
    </w:p>
    <w:p w14:paraId="66B0E069" w14:textId="77777777" w:rsidR="0075313A" w:rsidRPr="00D637E9" w:rsidRDefault="0075313A" w:rsidP="0075313A">
      <w:pPr>
        <w:autoSpaceDE w:val="0"/>
        <w:autoSpaceDN w:val="0"/>
        <w:adjustRightInd w:val="0"/>
        <w:rPr>
          <w:rFonts w:cstheme="minorHAnsi"/>
          <w:szCs w:val="22"/>
        </w:rPr>
      </w:pPr>
      <w:r w:rsidRPr="00D637E9">
        <w:rPr>
          <w:rFonts w:cstheme="minorHAnsi"/>
          <w:szCs w:val="22"/>
        </w:rPr>
        <w:t>D. Outdoor air CO</w:t>
      </w:r>
      <w:r w:rsidRPr="00D637E9">
        <w:rPr>
          <w:rFonts w:cstheme="minorHAnsi"/>
          <w:szCs w:val="22"/>
          <w:vertAlign w:val="subscript"/>
        </w:rPr>
        <w:t>2</w:t>
      </w:r>
      <w:r w:rsidRPr="00D637E9">
        <w:rPr>
          <w:rFonts w:cstheme="minorHAnsi"/>
          <w:szCs w:val="22"/>
        </w:rPr>
        <w:t xml:space="preserve"> concentration shall be determined by one of the following:</w:t>
      </w:r>
    </w:p>
    <w:p w14:paraId="2A9E0CFD" w14:textId="77777777" w:rsidR="0075313A" w:rsidRPr="00D637E9" w:rsidRDefault="0075313A" w:rsidP="0075313A">
      <w:pPr>
        <w:tabs>
          <w:tab w:val="left" w:pos="720"/>
        </w:tabs>
        <w:autoSpaceDE w:val="0"/>
        <w:autoSpaceDN w:val="0"/>
        <w:adjustRightInd w:val="0"/>
        <w:rPr>
          <w:rFonts w:cstheme="minorHAnsi"/>
          <w:szCs w:val="22"/>
        </w:rPr>
      </w:pPr>
      <w:proofErr w:type="spellStart"/>
      <w:r w:rsidRPr="00D637E9">
        <w:rPr>
          <w:rFonts w:cstheme="minorHAnsi"/>
          <w:szCs w:val="22"/>
        </w:rPr>
        <w:t>i</w:t>
      </w:r>
      <w:proofErr w:type="spellEnd"/>
      <w:r w:rsidRPr="00D637E9">
        <w:rPr>
          <w:rFonts w:cstheme="minorHAnsi"/>
          <w:szCs w:val="22"/>
        </w:rPr>
        <w:t>. CO</w:t>
      </w:r>
      <w:r w:rsidRPr="00D637E9">
        <w:rPr>
          <w:rFonts w:cstheme="minorHAnsi"/>
          <w:szCs w:val="22"/>
          <w:vertAlign w:val="subscript"/>
        </w:rPr>
        <w:t>2</w:t>
      </w:r>
      <w:r w:rsidRPr="00D637E9">
        <w:rPr>
          <w:rFonts w:cstheme="minorHAnsi"/>
          <w:szCs w:val="22"/>
        </w:rPr>
        <w:t xml:space="preserve"> concentration shall be assumed to be 400 ppm without any direct measurement; or</w:t>
      </w:r>
    </w:p>
    <w:p w14:paraId="0C650E85" w14:textId="77777777" w:rsidR="0075313A" w:rsidRPr="00D637E9" w:rsidRDefault="0075313A" w:rsidP="0075313A">
      <w:pPr>
        <w:autoSpaceDE w:val="0"/>
        <w:autoSpaceDN w:val="0"/>
        <w:adjustRightInd w:val="0"/>
        <w:rPr>
          <w:rFonts w:cstheme="minorHAnsi"/>
          <w:szCs w:val="22"/>
        </w:rPr>
      </w:pPr>
      <w:r w:rsidRPr="00D637E9">
        <w:rPr>
          <w:rFonts w:cstheme="minorHAnsi"/>
          <w:szCs w:val="22"/>
        </w:rPr>
        <w:t>ii. CO</w:t>
      </w:r>
      <w:r w:rsidRPr="00D637E9">
        <w:rPr>
          <w:rFonts w:cstheme="minorHAnsi"/>
          <w:szCs w:val="22"/>
          <w:vertAlign w:val="subscript"/>
        </w:rPr>
        <w:t>2</w:t>
      </w:r>
      <w:r w:rsidRPr="00D637E9">
        <w:rPr>
          <w:rFonts w:cstheme="minorHAnsi"/>
          <w:szCs w:val="22"/>
        </w:rPr>
        <w:t xml:space="preserve"> concentration shall be dynamically measured using a CO</w:t>
      </w:r>
      <w:r w:rsidRPr="00D637E9">
        <w:rPr>
          <w:rFonts w:cstheme="minorHAnsi"/>
          <w:szCs w:val="22"/>
          <w:vertAlign w:val="subscript"/>
        </w:rPr>
        <w:t>2</w:t>
      </w:r>
      <w:r w:rsidRPr="00D637E9">
        <w:rPr>
          <w:rFonts w:cstheme="minorHAnsi"/>
          <w:szCs w:val="22"/>
        </w:rPr>
        <w:t xml:space="preserve"> sensor located within 4 </w:t>
      </w:r>
      <w:proofErr w:type="spellStart"/>
      <w:r w:rsidRPr="00D637E9">
        <w:rPr>
          <w:rFonts w:cstheme="minorHAnsi"/>
          <w:szCs w:val="22"/>
        </w:rPr>
        <w:t>ft</w:t>
      </w:r>
      <w:proofErr w:type="spellEnd"/>
      <w:r w:rsidRPr="00D637E9">
        <w:rPr>
          <w:rFonts w:cstheme="minorHAnsi"/>
          <w:szCs w:val="22"/>
        </w:rPr>
        <w:t xml:space="preserve"> of the outdoor air intake.</w:t>
      </w:r>
    </w:p>
    <w:p w14:paraId="1BEAB82B" w14:textId="77777777" w:rsidR="0075313A" w:rsidRPr="00D637E9" w:rsidRDefault="0075313A" w:rsidP="0075313A">
      <w:pPr>
        <w:autoSpaceDE w:val="0"/>
        <w:autoSpaceDN w:val="0"/>
        <w:adjustRightInd w:val="0"/>
        <w:ind w:left="720"/>
        <w:rPr>
          <w:rFonts w:cstheme="minorHAnsi"/>
          <w:szCs w:val="22"/>
        </w:rPr>
      </w:pPr>
    </w:p>
    <w:p w14:paraId="16A817C6" w14:textId="77777777" w:rsidR="0075313A" w:rsidRPr="00D637E9" w:rsidRDefault="0075313A" w:rsidP="0075313A">
      <w:pPr>
        <w:autoSpaceDE w:val="0"/>
        <w:autoSpaceDN w:val="0"/>
        <w:adjustRightInd w:val="0"/>
        <w:rPr>
          <w:rFonts w:cstheme="minorHAnsi"/>
          <w:szCs w:val="22"/>
        </w:rPr>
      </w:pPr>
      <w:r w:rsidRPr="00D637E9">
        <w:rPr>
          <w:rFonts w:cstheme="minorHAnsi"/>
          <w:szCs w:val="22"/>
        </w:rPr>
        <w:t>E. When the system is operating during hours of expected occupancy, the controls shall maintain system outdoor air ventilation rates no less than the rate listed in TABLE 120.1-A times the conditioned floor area for spaces with CO</w:t>
      </w:r>
      <w:r w:rsidRPr="00D637E9">
        <w:rPr>
          <w:rFonts w:cstheme="minorHAnsi"/>
          <w:szCs w:val="22"/>
          <w:vertAlign w:val="subscript"/>
        </w:rPr>
        <w:t>2</w:t>
      </w:r>
      <w:r w:rsidRPr="00D637E9">
        <w:rPr>
          <w:rFonts w:cstheme="minorHAnsi"/>
          <w:szCs w:val="22"/>
        </w:rPr>
        <w:t xml:space="preserve"> sensors, plus the rate required by Section 120.1(b</w:t>
      </w:r>
      <w:proofErr w:type="gramStart"/>
      <w:r w:rsidRPr="00D637E9">
        <w:rPr>
          <w:rFonts w:cstheme="minorHAnsi"/>
          <w:szCs w:val="22"/>
        </w:rPr>
        <w:t>)2</w:t>
      </w:r>
      <w:proofErr w:type="gramEnd"/>
      <w:r w:rsidRPr="00D637E9">
        <w:rPr>
          <w:rFonts w:cstheme="minorHAnsi"/>
          <w:szCs w:val="22"/>
        </w:rPr>
        <w:t xml:space="preserve"> for other spaces served by the system, or the exhaust air rate whichever is greater;</w:t>
      </w:r>
    </w:p>
    <w:p w14:paraId="49A4CBB7" w14:textId="77777777" w:rsidR="0075313A" w:rsidRPr="00D637E9" w:rsidRDefault="0075313A" w:rsidP="0075313A">
      <w:pPr>
        <w:autoSpaceDE w:val="0"/>
        <w:autoSpaceDN w:val="0"/>
        <w:adjustRightInd w:val="0"/>
        <w:ind w:left="720"/>
        <w:rPr>
          <w:rFonts w:cstheme="minorHAnsi"/>
          <w:szCs w:val="22"/>
        </w:rPr>
      </w:pPr>
    </w:p>
    <w:p w14:paraId="5227FB94" w14:textId="77777777" w:rsidR="0075313A" w:rsidRPr="00D637E9" w:rsidRDefault="0075313A" w:rsidP="0075313A">
      <w:pPr>
        <w:autoSpaceDE w:val="0"/>
        <w:autoSpaceDN w:val="0"/>
        <w:adjustRightInd w:val="0"/>
        <w:rPr>
          <w:rFonts w:cstheme="minorHAnsi"/>
          <w:szCs w:val="22"/>
        </w:rPr>
      </w:pPr>
      <w:r w:rsidRPr="00D637E9">
        <w:rPr>
          <w:rFonts w:cstheme="minorHAnsi"/>
          <w:szCs w:val="22"/>
        </w:rPr>
        <w:t>F. CO</w:t>
      </w:r>
      <w:r w:rsidRPr="00D637E9">
        <w:rPr>
          <w:rFonts w:cstheme="minorHAnsi"/>
          <w:szCs w:val="22"/>
          <w:vertAlign w:val="subscript"/>
        </w:rPr>
        <w:t>2</w:t>
      </w:r>
      <w:r w:rsidRPr="00D637E9">
        <w:rPr>
          <w:rFonts w:cstheme="minorHAnsi"/>
          <w:szCs w:val="22"/>
        </w:rPr>
        <w:t xml:space="preserve"> sensors shall be certified by the manufacturer to be accurate within plus or minus 75 ppm at a 600 and 1000 ppm concentration when measured at sea level and 25°C, factory calibrated or calibrated at start-up, and certified by the manufacturer to require calibration no more frequently than once every </w:t>
      </w:r>
      <w:r w:rsidRPr="00D637E9">
        <w:rPr>
          <w:rFonts w:cstheme="minorHAnsi"/>
          <w:szCs w:val="22"/>
        </w:rPr>
        <w:lastRenderedPageBreak/>
        <w:t>5 years. Upon detection of sensor failure, the system shall provide a signal which resets to supply the minimum quantity of outside air to levels required by Section 120.1(b</w:t>
      </w:r>
      <w:proofErr w:type="gramStart"/>
      <w:r w:rsidRPr="00D637E9">
        <w:rPr>
          <w:rFonts w:cstheme="minorHAnsi"/>
          <w:szCs w:val="22"/>
        </w:rPr>
        <w:t>)2</w:t>
      </w:r>
      <w:proofErr w:type="gramEnd"/>
      <w:r w:rsidRPr="00D637E9">
        <w:rPr>
          <w:rFonts w:cstheme="minorHAnsi"/>
          <w:szCs w:val="22"/>
        </w:rPr>
        <w:t xml:space="preserve"> to the zone serviced by the sensor at all times that the zone is occupied.</w:t>
      </w:r>
    </w:p>
    <w:p w14:paraId="62EB3D45" w14:textId="77777777" w:rsidR="0075313A" w:rsidRPr="00D637E9" w:rsidRDefault="0075313A" w:rsidP="0075313A">
      <w:pPr>
        <w:autoSpaceDE w:val="0"/>
        <w:autoSpaceDN w:val="0"/>
        <w:adjustRightInd w:val="0"/>
        <w:ind w:left="720"/>
        <w:rPr>
          <w:rFonts w:cstheme="minorHAnsi"/>
          <w:color w:val="FF0000"/>
          <w:szCs w:val="22"/>
        </w:rPr>
      </w:pPr>
    </w:p>
    <w:p w14:paraId="759A7E78" w14:textId="77777777" w:rsidR="0075313A" w:rsidRPr="00D637E9" w:rsidRDefault="0075313A" w:rsidP="0075313A">
      <w:pPr>
        <w:autoSpaceDE w:val="0"/>
        <w:autoSpaceDN w:val="0"/>
        <w:adjustRightInd w:val="0"/>
        <w:rPr>
          <w:rFonts w:cstheme="minorHAnsi"/>
          <w:szCs w:val="22"/>
        </w:rPr>
      </w:pPr>
      <w:r w:rsidRPr="00D637E9">
        <w:rPr>
          <w:rFonts w:cstheme="minorHAnsi"/>
          <w:szCs w:val="22"/>
        </w:rPr>
        <w:t xml:space="preserve">G. </w:t>
      </w:r>
      <w:proofErr w:type="gramStart"/>
      <w:r w:rsidRPr="00D637E9">
        <w:rPr>
          <w:rFonts w:cstheme="minorHAnsi"/>
          <w:szCs w:val="22"/>
        </w:rPr>
        <w:t>The</w:t>
      </w:r>
      <w:proofErr w:type="gramEnd"/>
      <w:r w:rsidRPr="00D637E9">
        <w:rPr>
          <w:rFonts w:cstheme="minorHAnsi"/>
          <w:szCs w:val="22"/>
        </w:rPr>
        <w:t xml:space="preserve"> CO</w:t>
      </w:r>
      <w:r w:rsidRPr="00D637E9">
        <w:rPr>
          <w:rFonts w:cstheme="minorHAnsi"/>
          <w:szCs w:val="22"/>
          <w:vertAlign w:val="subscript"/>
        </w:rPr>
        <w:t>2</w:t>
      </w:r>
      <w:r w:rsidRPr="00D637E9">
        <w:rPr>
          <w:rFonts w:cstheme="minorHAnsi"/>
          <w:szCs w:val="22"/>
        </w:rPr>
        <w:t xml:space="preserve"> sensor(s) reading for each zone shall be displayed continuously, and shall be recorded on systems with DDC to the zone level. “</w:t>
      </w:r>
    </w:p>
    <w:p w14:paraId="42F2ABD8" w14:textId="77777777" w:rsidR="0075313A" w:rsidRDefault="0075313A" w:rsidP="0075313A">
      <w:pPr>
        <w:ind w:left="720"/>
        <w:rPr>
          <w:rFonts w:cstheme="minorHAnsi"/>
          <w:b/>
          <w:bCs/>
          <w:i/>
          <w:szCs w:val="22"/>
        </w:rPr>
      </w:pPr>
    </w:p>
    <w:p w14:paraId="72B746D2" w14:textId="77777777" w:rsidR="0075313A" w:rsidRPr="005F60C0" w:rsidRDefault="0075313A" w:rsidP="0075313A">
      <w:pPr>
        <w:rPr>
          <w:rFonts w:cstheme="minorHAnsi"/>
          <w:i/>
          <w:iCs/>
          <w:szCs w:val="22"/>
        </w:rPr>
      </w:pPr>
      <w:r w:rsidRPr="005F60C0">
        <w:rPr>
          <w:rFonts w:cstheme="minorHAnsi"/>
          <w:b/>
          <w:bCs/>
          <w:i/>
          <w:szCs w:val="22"/>
        </w:rPr>
        <w:t xml:space="preserve">Mechanical Ventilation </w:t>
      </w:r>
      <w:r w:rsidRPr="005F60C0">
        <w:rPr>
          <w:rFonts w:cstheme="minorHAnsi"/>
          <w:i/>
          <w:iCs/>
          <w:szCs w:val="22"/>
        </w:rPr>
        <w:t>§120.1(b</w:t>
      </w:r>
      <w:proofErr w:type="gramStart"/>
      <w:r w:rsidRPr="005F60C0">
        <w:rPr>
          <w:rFonts w:cstheme="minorHAnsi"/>
          <w:i/>
          <w:iCs/>
          <w:szCs w:val="22"/>
        </w:rPr>
        <w:t>)2</w:t>
      </w:r>
      <w:proofErr w:type="gramEnd"/>
      <w:r w:rsidRPr="005F60C0">
        <w:rPr>
          <w:rFonts w:cstheme="minorHAnsi"/>
          <w:i/>
          <w:iCs/>
          <w:szCs w:val="22"/>
        </w:rPr>
        <w:t xml:space="preserve"> and (d)</w:t>
      </w:r>
    </w:p>
    <w:p w14:paraId="7C24DFD2" w14:textId="77777777" w:rsidR="0075313A" w:rsidRPr="00D637E9" w:rsidRDefault="0075313A" w:rsidP="0075313A">
      <w:pPr>
        <w:ind w:left="720"/>
        <w:rPr>
          <w:rFonts w:cstheme="minorHAnsi"/>
          <w:i/>
          <w:iCs/>
          <w:szCs w:val="22"/>
        </w:rPr>
      </w:pPr>
    </w:p>
    <w:p w14:paraId="2DAB6D1B" w14:textId="77777777" w:rsidR="0075313A" w:rsidRPr="00D637E9" w:rsidRDefault="0075313A" w:rsidP="0075313A">
      <w:pPr>
        <w:autoSpaceDE w:val="0"/>
        <w:autoSpaceDN w:val="0"/>
        <w:adjustRightInd w:val="0"/>
        <w:rPr>
          <w:rFonts w:cstheme="minorHAnsi"/>
          <w:szCs w:val="22"/>
        </w:rPr>
      </w:pPr>
      <w:r w:rsidRPr="00D637E9">
        <w:rPr>
          <w:rFonts w:cstheme="minorHAnsi"/>
          <w:szCs w:val="22"/>
        </w:rPr>
        <w:t>For each space requiring mechanical ventilation the ventilation rates must be the greater of either:</w:t>
      </w:r>
    </w:p>
    <w:p w14:paraId="24857B5A" w14:textId="77777777" w:rsidR="0075313A" w:rsidRPr="00D637E9" w:rsidRDefault="0075313A" w:rsidP="0075313A">
      <w:pPr>
        <w:autoSpaceDE w:val="0"/>
        <w:autoSpaceDN w:val="0"/>
        <w:adjustRightInd w:val="0"/>
        <w:ind w:left="720"/>
        <w:rPr>
          <w:rFonts w:cstheme="minorHAnsi"/>
          <w:szCs w:val="22"/>
        </w:rPr>
      </w:pPr>
    </w:p>
    <w:p w14:paraId="2FD9FDAB" w14:textId="77777777" w:rsidR="0075313A" w:rsidRPr="00D637E9" w:rsidRDefault="0075313A" w:rsidP="0075313A">
      <w:pPr>
        <w:autoSpaceDE w:val="0"/>
        <w:autoSpaceDN w:val="0"/>
        <w:adjustRightInd w:val="0"/>
        <w:rPr>
          <w:rFonts w:cstheme="minorHAnsi"/>
          <w:szCs w:val="22"/>
        </w:rPr>
      </w:pPr>
      <w:r w:rsidRPr="00D637E9">
        <w:rPr>
          <w:rFonts w:cstheme="minorHAnsi"/>
          <w:szCs w:val="22"/>
        </w:rPr>
        <w:t>1. The conditioned floor area of the space, multiplied by the applicable minimum ventilation rate from the Standards in Table 120.1-A; or</w:t>
      </w:r>
    </w:p>
    <w:p w14:paraId="58E55805" w14:textId="77777777" w:rsidR="0075313A" w:rsidRPr="00D637E9" w:rsidRDefault="0075313A" w:rsidP="0075313A">
      <w:pPr>
        <w:autoSpaceDE w:val="0"/>
        <w:autoSpaceDN w:val="0"/>
        <w:adjustRightInd w:val="0"/>
        <w:ind w:left="720"/>
        <w:rPr>
          <w:rFonts w:cstheme="minorHAnsi"/>
          <w:szCs w:val="22"/>
        </w:rPr>
      </w:pPr>
    </w:p>
    <w:p w14:paraId="716E9BEB" w14:textId="77777777" w:rsidR="0075313A" w:rsidRPr="00D637E9" w:rsidRDefault="0075313A" w:rsidP="0075313A">
      <w:pPr>
        <w:autoSpaceDE w:val="0"/>
        <w:autoSpaceDN w:val="0"/>
        <w:adjustRightInd w:val="0"/>
        <w:rPr>
          <w:rFonts w:cstheme="minorHAnsi"/>
          <w:szCs w:val="22"/>
        </w:rPr>
      </w:pPr>
      <w:r w:rsidRPr="00D637E9">
        <w:rPr>
          <w:rFonts w:cstheme="minorHAnsi"/>
          <w:szCs w:val="22"/>
        </w:rPr>
        <w:t>2. 15 cfm per person, multiplied by the expected number of occupants. For spaces with fixed seating (such as a theater or auditorium), the expected number of occupants is the number of</w:t>
      </w:r>
    </w:p>
    <w:p w14:paraId="3B6079FC" w14:textId="77777777" w:rsidR="0075313A" w:rsidRPr="00D637E9" w:rsidRDefault="0075313A" w:rsidP="0075313A">
      <w:pPr>
        <w:autoSpaceDE w:val="0"/>
        <w:autoSpaceDN w:val="0"/>
        <w:adjustRightInd w:val="0"/>
        <w:rPr>
          <w:rFonts w:cstheme="minorHAnsi"/>
          <w:szCs w:val="22"/>
        </w:rPr>
      </w:pPr>
      <w:proofErr w:type="gramStart"/>
      <w:r w:rsidRPr="00D637E9">
        <w:rPr>
          <w:rFonts w:cstheme="minorHAnsi"/>
          <w:szCs w:val="22"/>
        </w:rPr>
        <w:t>fixed</w:t>
      </w:r>
      <w:proofErr w:type="gramEnd"/>
      <w:r w:rsidRPr="00D637E9">
        <w:rPr>
          <w:rFonts w:cstheme="minorHAnsi"/>
          <w:szCs w:val="22"/>
        </w:rPr>
        <w:t xml:space="preserve"> seats. For spaces without fixed seating, the expected number of occupants is assumed to be no less than one-half that determined for egress purposes in the California Building Code (CBC). The Standards specify the minimum outdoor ventilation rate to which the system must be designed.</w:t>
      </w:r>
    </w:p>
    <w:p w14:paraId="7F349CDF" w14:textId="77777777" w:rsidR="0075313A" w:rsidRPr="002004B1" w:rsidRDefault="0075313A" w:rsidP="0075313A">
      <w:pPr>
        <w:autoSpaceDE w:val="0"/>
        <w:autoSpaceDN w:val="0"/>
        <w:adjustRightInd w:val="0"/>
        <w:ind w:left="720"/>
        <w:rPr>
          <w:rFonts w:cstheme="minorHAnsi"/>
          <w:color w:val="FF0000"/>
        </w:rPr>
      </w:pPr>
    </w:p>
    <w:p w14:paraId="20731F89" w14:textId="77777777" w:rsidR="0075313A" w:rsidRPr="002004B1" w:rsidRDefault="0075313A" w:rsidP="0075313A">
      <w:pPr>
        <w:autoSpaceDE w:val="0"/>
        <w:autoSpaceDN w:val="0"/>
        <w:adjustRightInd w:val="0"/>
        <w:ind w:left="720"/>
        <w:jc w:val="both"/>
        <w:rPr>
          <w:rFonts w:cstheme="minorHAnsi"/>
          <w:color w:val="FF0000"/>
        </w:rPr>
      </w:pPr>
      <w:r>
        <w:rPr>
          <w:rFonts w:cstheme="minorHAnsi"/>
          <w:i/>
          <w:iCs/>
          <w:noProof/>
          <w:color w:val="FF0000"/>
        </w:rPr>
        <w:drawing>
          <wp:inline distT="0" distB="0" distL="0" distR="0" wp14:anchorId="170EECAD" wp14:editId="329A72E1">
            <wp:extent cx="5367130" cy="2155688"/>
            <wp:effectExtent l="0" t="0" r="5080" b="0"/>
            <wp:docPr id="2" name="Picture 2" descr="C:\Users\tchan\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tchan\Desktop\Capture.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367814" cy="2155963"/>
                    </a:xfrm>
                    <a:prstGeom prst="rect">
                      <a:avLst/>
                    </a:prstGeom>
                    <a:noFill/>
                    <a:ln>
                      <a:noFill/>
                    </a:ln>
                  </pic:spPr>
                </pic:pic>
              </a:graphicData>
            </a:graphic>
          </wp:inline>
        </w:drawing>
      </w:r>
    </w:p>
    <w:p w14:paraId="7B8D7C72" w14:textId="77777777" w:rsidR="0075313A" w:rsidRPr="002004B1" w:rsidRDefault="0075313A" w:rsidP="0075313A">
      <w:pPr>
        <w:autoSpaceDE w:val="0"/>
        <w:autoSpaceDN w:val="0"/>
        <w:adjustRightInd w:val="0"/>
        <w:ind w:left="720"/>
        <w:rPr>
          <w:rFonts w:cstheme="minorHAnsi"/>
          <w:color w:val="FF0000"/>
        </w:rPr>
      </w:pPr>
    </w:p>
    <w:p w14:paraId="6A35E6E5" w14:textId="77777777" w:rsidR="0075313A" w:rsidRDefault="0075313A" w:rsidP="0075313A">
      <w:pPr>
        <w:autoSpaceDE w:val="0"/>
        <w:autoSpaceDN w:val="0"/>
        <w:adjustRightInd w:val="0"/>
        <w:rPr>
          <w:rFonts w:cstheme="minorHAnsi"/>
          <w:b/>
          <w:bCs/>
          <w:i/>
        </w:rPr>
      </w:pPr>
    </w:p>
    <w:p w14:paraId="30E7D222" w14:textId="77777777" w:rsidR="0075313A" w:rsidRDefault="0075313A" w:rsidP="0075313A">
      <w:pPr>
        <w:autoSpaceDE w:val="0"/>
        <w:autoSpaceDN w:val="0"/>
        <w:adjustRightInd w:val="0"/>
        <w:rPr>
          <w:rFonts w:cstheme="minorHAnsi"/>
          <w:b/>
          <w:bCs/>
          <w:i/>
        </w:rPr>
      </w:pPr>
    </w:p>
    <w:p w14:paraId="7DEC0BA9" w14:textId="77777777" w:rsidR="0075313A" w:rsidRPr="005F60C0" w:rsidRDefault="0075313A" w:rsidP="0075313A">
      <w:pPr>
        <w:autoSpaceDE w:val="0"/>
        <w:autoSpaceDN w:val="0"/>
        <w:adjustRightInd w:val="0"/>
        <w:rPr>
          <w:rFonts w:cstheme="minorHAnsi"/>
          <w:b/>
          <w:bCs/>
          <w:i/>
        </w:rPr>
      </w:pPr>
      <w:r w:rsidRPr="005F60C0">
        <w:rPr>
          <w:rFonts w:cstheme="minorHAnsi"/>
          <w:b/>
          <w:bCs/>
          <w:i/>
        </w:rPr>
        <w:t>Fan Cycling</w:t>
      </w:r>
    </w:p>
    <w:p w14:paraId="6388421C" w14:textId="77777777" w:rsidR="0075313A" w:rsidRPr="00D637E9" w:rsidRDefault="0075313A" w:rsidP="0075313A">
      <w:pPr>
        <w:autoSpaceDE w:val="0"/>
        <w:autoSpaceDN w:val="0"/>
        <w:adjustRightInd w:val="0"/>
        <w:ind w:left="720"/>
        <w:rPr>
          <w:rFonts w:cstheme="minorHAnsi"/>
          <w:b/>
          <w:bCs/>
        </w:rPr>
      </w:pPr>
    </w:p>
    <w:p w14:paraId="7D5D25C7" w14:textId="77777777" w:rsidR="0075313A" w:rsidRPr="00D637E9" w:rsidRDefault="0075313A" w:rsidP="0075313A">
      <w:pPr>
        <w:autoSpaceDE w:val="0"/>
        <w:autoSpaceDN w:val="0"/>
        <w:adjustRightInd w:val="0"/>
        <w:rPr>
          <w:rFonts w:cstheme="minorHAnsi"/>
        </w:rPr>
      </w:pPr>
      <w:r w:rsidRPr="00D637E9">
        <w:rPr>
          <w:rFonts w:cstheme="minorHAnsi"/>
        </w:rPr>
        <w:t>While §120.1(c)1 requires that ventilation be continuous during normally occupied hours, Exception No. 2 allows the ventilation to be disrupted for not more than 30 minutes at a time. In this case the ventilation rate during the time the system is ventilating must be increased so the average rate over the hour is equal to the required rate.</w:t>
      </w:r>
    </w:p>
    <w:p w14:paraId="797F3BED" w14:textId="77777777" w:rsidR="0075313A" w:rsidRPr="00F82514" w:rsidRDefault="0075313A" w:rsidP="0075313A">
      <w:pPr>
        <w:autoSpaceDE w:val="0"/>
        <w:autoSpaceDN w:val="0"/>
        <w:adjustRightInd w:val="0"/>
        <w:ind w:left="720"/>
        <w:rPr>
          <w:rFonts w:cstheme="minorHAnsi"/>
        </w:rPr>
      </w:pPr>
    </w:p>
    <w:p w14:paraId="212ADE06" w14:textId="77777777" w:rsidR="0075313A" w:rsidRPr="00D637E9" w:rsidRDefault="0075313A" w:rsidP="0075313A">
      <w:pPr>
        <w:autoSpaceDE w:val="0"/>
        <w:autoSpaceDN w:val="0"/>
        <w:adjustRightInd w:val="0"/>
        <w:rPr>
          <w:rFonts w:cstheme="minorHAnsi"/>
        </w:rPr>
      </w:pPr>
      <w:r w:rsidRPr="00D637E9">
        <w:rPr>
          <w:rFonts w:cstheme="minorHAnsi"/>
        </w:rPr>
        <w:t>This restriction limits the duty cycling of fans by energy management systems to not more than 30 minutes at a time. In addition, when a space-conditioning system that also provides ventilation is controlled by a thermostat incorporating a fan “On/Auto” switch, the switch should be set to the “On” position. Otherwise, during mild conditions, the fan may be off the majority of the time.</w:t>
      </w:r>
    </w:p>
    <w:p w14:paraId="04944774" w14:textId="77777777" w:rsidR="0075313A" w:rsidRPr="00AD6887" w:rsidRDefault="0075313A" w:rsidP="0075313A">
      <w:pPr>
        <w:pStyle w:val="Heading2"/>
      </w:pPr>
      <w:r w:rsidRPr="007314F0">
        <w:rPr>
          <w:rFonts w:asciiTheme="minorHAnsi" w:hAnsiTheme="minorHAnsi" w:cstheme="minorHAnsi"/>
          <w:iCs w:val="0"/>
          <w:smallCaps w:val="0"/>
          <w:sz w:val="22"/>
          <w:szCs w:val="22"/>
        </w:rPr>
        <w:lastRenderedPageBreak/>
        <w:t>California Energy Commission Response to Demand Controlled Ventilation &amp; Fan Cycling</w:t>
      </w:r>
      <w:r>
        <w:rPr>
          <w:rFonts w:asciiTheme="minorHAnsi" w:hAnsiTheme="minorHAnsi" w:cstheme="minorHAnsi"/>
          <w:iCs w:val="0"/>
          <w:smallCaps w:val="0"/>
          <w:sz w:val="22"/>
          <w:szCs w:val="22"/>
        </w:rPr>
        <w:t xml:space="preserve"> Methodology</w:t>
      </w:r>
    </w:p>
    <w:p w14:paraId="4785D441" w14:textId="77777777" w:rsidR="0075313A" w:rsidRPr="005D5959" w:rsidRDefault="0075313A" w:rsidP="0075313A">
      <w:pPr>
        <w:autoSpaceDE w:val="0"/>
        <w:autoSpaceDN w:val="0"/>
        <w:adjustRightInd w:val="0"/>
        <w:rPr>
          <w:rFonts w:cstheme="minorHAnsi"/>
          <w:szCs w:val="22"/>
        </w:rPr>
      </w:pPr>
      <w:r>
        <w:rPr>
          <w:rFonts w:cstheme="minorHAnsi"/>
          <w:szCs w:val="22"/>
        </w:rPr>
        <w:t xml:space="preserve">The </w:t>
      </w:r>
      <w:r w:rsidRPr="005D5959">
        <w:rPr>
          <w:rFonts w:cstheme="minorHAnsi"/>
          <w:szCs w:val="22"/>
        </w:rPr>
        <w:t xml:space="preserve">CEC provided interpretation and approval regarding the applicable 2008 Building Energy Efficiency Standards requirement for the proposed measure. </w:t>
      </w:r>
      <w:r>
        <w:rPr>
          <w:rFonts w:cstheme="minorHAnsi"/>
          <w:szCs w:val="22"/>
        </w:rPr>
        <w:t xml:space="preserve"> </w:t>
      </w:r>
      <w:r w:rsidRPr="005D5959">
        <w:rPr>
          <w:rFonts w:cstheme="minorHAnsi"/>
          <w:szCs w:val="22"/>
        </w:rPr>
        <w:t xml:space="preserve">In general terms, the CEC indicated that many demand response programs in California have been using the duty-cycling of air-conditioning systems as a way to reduce coincident peak demand during critical utility peak periods while maintaining acceptable indoor air quality levels, and that the proposed demand control ventilation with demand based fan control measure and controls, complies with the 2008 Energy Standards.  </w:t>
      </w:r>
    </w:p>
    <w:p w14:paraId="742C9468" w14:textId="77777777" w:rsidR="0075313A" w:rsidRPr="005D5959" w:rsidRDefault="0075313A" w:rsidP="0075313A">
      <w:pPr>
        <w:autoSpaceDE w:val="0"/>
        <w:autoSpaceDN w:val="0"/>
        <w:adjustRightInd w:val="0"/>
        <w:rPr>
          <w:rFonts w:cstheme="minorHAnsi"/>
          <w:szCs w:val="22"/>
        </w:rPr>
      </w:pPr>
    </w:p>
    <w:p w14:paraId="6D464EF7" w14:textId="77777777" w:rsidR="0075313A" w:rsidRPr="00FE74D0" w:rsidRDefault="0075313A" w:rsidP="0075313A">
      <w:pPr>
        <w:autoSpaceDE w:val="0"/>
        <w:autoSpaceDN w:val="0"/>
        <w:adjustRightInd w:val="0"/>
        <w:rPr>
          <w:rFonts w:cstheme="minorHAnsi"/>
          <w:szCs w:val="22"/>
        </w:rPr>
      </w:pPr>
      <w:r w:rsidRPr="005D5959">
        <w:rPr>
          <w:rFonts w:cstheme="minorHAnsi"/>
          <w:szCs w:val="22"/>
        </w:rPr>
        <w:t xml:space="preserve">Further, CEC indicated that due to the fact that the installation of the measure and controls as proposed in the reviewed documentation is not considered or defined as an alteration under the Standards, there are no other applicable requirements beyond what is proposed in the measure. </w:t>
      </w:r>
      <w:r>
        <w:rPr>
          <w:rFonts w:cstheme="minorHAnsi"/>
          <w:szCs w:val="22"/>
        </w:rPr>
        <w:t>Attachment E</w:t>
      </w:r>
      <w:r w:rsidRPr="005D5959">
        <w:rPr>
          <w:rFonts w:cstheme="minorHAnsi"/>
          <w:szCs w:val="22"/>
        </w:rPr>
        <w:t xml:space="preserve"> includes communication with the CEC.</w:t>
      </w:r>
      <w:r>
        <w:rPr>
          <w:rFonts w:cstheme="minorHAnsi"/>
          <w:szCs w:val="22"/>
        </w:rPr>
        <w:t xml:space="preserve"> </w:t>
      </w:r>
      <w:r w:rsidRPr="00FE74D0">
        <w:rPr>
          <w:rFonts w:cstheme="minorHAnsi"/>
          <w:szCs w:val="22"/>
        </w:rPr>
        <w:t xml:space="preserve"> </w:t>
      </w:r>
    </w:p>
    <w:p w14:paraId="3D505D3B" w14:textId="77777777" w:rsidR="0075313A" w:rsidRPr="00FE74D0" w:rsidRDefault="0075313A" w:rsidP="0075313A">
      <w:pPr>
        <w:pStyle w:val="Heading2"/>
        <w:rPr>
          <w:rFonts w:asciiTheme="minorHAnsi" w:hAnsiTheme="minorHAnsi" w:cstheme="minorHAnsi"/>
          <w:bCs w:val="0"/>
          <w:iCs w:val="0"/>
          <w:smallCaps w:val="0"/>
          <w:sz w:val="22"/>
          <w:szCs w:val="22"/>
        </w:rPr>
      </w:pPr>
      <w:r w:rsidRPr="001B7DF4">
        <w:rPr>
          <w:rFonts w:asciiTheme="minorHAnsi" w:hAnsiTheme="minorHAnsi" w:cstheme="minorHAnsi"/>
          <w:bCs w:val="0"/>
          <w:iCs w:val="0"/>
          <w:smallCaps w:val="0"/>
          <w:color w:val="000000" w:themeColor="text1"/>
          <w:sz w:val="22"/>
          <w:szCs w:val="22"/>
        </w:rPr>
        <w:t xml:space="preserve">ASHRAE 62.1 – 2013 Ventilation </w:t>
      </w:r>
      <w:r w:rsidRPr="00FE74D0">
        <w:rPr>
          <w:rFonts w:asciiTheme="minorHAnsi" w:hAnsiTheme="minorHAnsi" w:cstheme="minorHAnsi"/>
          <w:bCs w:val="0"/>
          <w:iCs w:val="0"/>
          <w:smallCaps w:val="0"/>
          <w:sz w:val="22"/>
          <w:szCs w:val="22"/>
        </w:rPr>
        <w:t xml:space="preserve">for Acceptance Indoor Air Quality </w:t>
      </w:r>
    </w:p>
    <w:p w14:paraId="4F1571E1" w14:textId="77777777" w:rsidR="0075313A" w:rsidRPr="005D5959" w:rsidRDefault="0075313A" w:rsidP="0075313A">
      <w:pPr>
        <w:rPr>
          <w:rFonts w:cstheme="minorHAnsi"/>
          <w:szCs w:val="22"/>
        </w:rPr>
      </w:pPr>
      <w:r w:rsidRPr="005D5959">
        <w:rPr>
          <w:rFonts w:cstheme="minorHAnsi"/>
          <w:szCs w:val="22"/>
        </w:rPr>
        <w:t xml:space="preserve">The ASHRAE 62.1 Standard specifies minimum ventilation rates and other measures intended to provide indoor air quality that is acceptable to human occupants and that minimizes adverse health effects.  The Standard is intended for regulatory applications to new buildings, additions to existing buildings, and those changes to existing buildings.   </w:t>
      </w:r>
    </w:p>
    <w:p w14:paraId="04BEAF97" w14:textId="77777777" w:rsidR="0075313A" w:rsidRPr="005D5959" w:rsidRDefault="0075313A" w:rsidP="0075313A">
      <w:pPr>
        <w:rPr>
          <w:rFonts w:cstheme="minorHAnsi"/>
          <w:szCs w:val="22"/>
        </w:rPr>
      </w:pPr>
    </w:p>
    <w:p w14:paraId="2262E815" w14:textId="77777777" w:rsidR="0075313A" w:rsidRPr="00AB659B" w:rsidRDefault="0075313A" w:rsidP="0075313A">
      <w:r w:rsidRPr="005D5959">
        <w:rPr>
          <w:rFonts w:cstheme="minorHAnsi"/>
          <w:szCs w:val="22"/>
        </w:rPr>
        <w:t>In relation to this project, the Standard includes provisions for fan cycling allowing intermittent ventilation as long as the average outdoor airflow is not less than the breathing zone outdoor (prescriptive) airflow. Based on provided clarifications of the Standard, ventilation fans may be turned off for up to 30 minutes, when a zone is occupied, as long as the ventilation rate is increase during fan operation and average ventilation is maintained in compliance with the Standard. Further documentation in Section 2 details fan-cycle off durations allowed in the analysis.</w:t>
      </w:r>
    </w:p>
    <w:p w14:paraId="476E3842" w14:textId="77777777" w:rsidR="0075313A" w:rsidRDefault="0075313A" w:rsidP="0075313A">
      <w:pPr>
        <w:pStyle w:val="Caption"/>
        <w:keepNext/>
        <w:rPr>
          <w:rFonts w:cstheme="minorHAnsi"/>
          <w:szCs w:val="22"/>
        </w:rPr>
      </w:pPr>
    </w:p>
    <w:p w14:paraId="6A711284" w14:textId="77777777" w:rsidR="0075313A" w:rsidRPr="00500C4E" w:rsidRDefault="0075313A" w:rsidP="0075313A">
      <w:pPr>
        <w:pStyle w:val="Caption"/>
        <w:keepNext/>
        <w:rPr>
          <w:rFonts w:cstheme="minorHAnsi"/>
          <w:szCs w:val="22"/>
        </w:rPr>
      </w:pPr>
      <w:r w:rsidRPr="00500C4E">
        <w:rPr>
          <w:rFonts w:cstheme="minorHAnsi"/>
          <w:szCs w:val="22"/>
        </w:rPr>
        <w:t>Code Summary</w:t>
      </w:r>
    </w:p>
    <w:tbl>
      <w:tblPr>
        <w:tblStyle w:val="TableGrid1"/>
        <w:tblW w:w="5000" w:type="pct"/>
        <w:tblLook w:val="04A0" w:firstRow="1" w:lastRow="0" w:firstColumn="1" w:lastColumn="0" w:noHBand="0" w:noVBand="1"/>
      </w:tblPr>
      <w:tblGrid>
        <w:gridCol w:w="2159"/>
        <w:gridCol w:w="5070"/>
        <w:gridCol w:w="2121"/>
      </w:tblGrid>
      <w:tr w:rsidR="0075313A" w:rsidRPr="00500C4E" w14:paraId="1D693118" w14:textId="77777777" w:rsidTr="0075313A">
        <w:tc>
          <w:tcPr>
            <w:tcW w:w="1155" w:type="pct"/>
            <w:shd w:val="clear" w:color="auto" w:fill="D9D9D9" w:themeFill="background1" w:themeFillShade="D9"/>
          </w:tcPr>
          <w:p w14:paraId="0EE04A4B" w14:textId="77777777" w:rsidR="0075313A" w:rsidRPr="00920905" w:rsidRDefault="0075313A" w:rsidP="0075313A">
            <w:pPr>
              <w:rPr>
                <w:rFonts w:cstheme="minorHAnsi"/>
                <w:b/>
                <w:szCs w:val="20"/>
              </w:rPr>
            </w:pPr>
            <w:r w:rsidRPr="00920905">
              <w:rPr>
                <w:rFonts w:cstheme="minorHAnsi"/>
                <w:b/>
                <w:szCs w:val="20"/>
              </w:rPr>
              <w:t>Code</w:t>
            </w:r>
          </w:p>
        </w:tc>
        <w:tc>
          <w:tcPr>
            <w:tcW w:w="2711" w:type="pct"/>
            <w:shd w:val="clear" w:color="auto" w:fill="D9D9D9" w:themeFill="background1" w:themeFillShade="D9"/>
          </w:tcPr>
          <w:p w14:paraId="4D8EC7C8" w14:textId="77777777" w:rsidR="0075313A" w:rsidRPr="00920905" w:rsidRDefault="0075313A" w:rsidP="0075313A">
            <w:pPr>
              <w:rPr>
                <w:rFonts w:cstheme="minorHAnsi"/>
                <w:b/>
                <w:szCs w:val="20"/>
              </w:rPr>
            </w:pPr>
            <w:r>
              <w:rPr>
                <w:rFonts w:cstheme="minorHAnsi"/>
                <w:b/>
                <w:szCs w:val="20"/>
              </w:rPr>
              <w:t>R</w:t>
            </w:r>
            <w:r w:rsidRPr="00920905">
              <w:rPr>
                <w:rFonts w:cstheme="minorHAnsi"/>
                <w:b/>
                <w:szCs w:val="20"/>
              </w:rPr>
              <w:t>eference</w:t>
            </w:r>
          </w:p>
        </w:tc>
        <w:tc>
          <w:tcPr>
            <w:tcW w:w="1134" w:type="pct"/>
            <w:shd w:val="clear" w:color="auto" w:fill="D9D9D9" w:themeFill="background1" w:themeFillShade="D9"/>
          </w:tcPr>
          <w:p w14:paraId="799327C2" w14:textId="77777777" w:rsidR="0075313A" w:rsidRPr="00920905" w:rsidRDefault="0075313A" w:rsidP="0075313A">
            <w:pPr>
              <w:rPr>
                <w:rFonts w:cstheme="minorHAnsi"/>
                <w:b/>
                <w:szCs w:val="20"/>
              </w:rPr>
            </w:pPr>
            <w:r w:rsidRPr="00920905">
              <w:rPr>
                <w:rFonts w:cstheme="minorHAnsi"/>
                <w:b/>
                <w:szCs w:val="20"/>
              </w:rPr>
              <w:t>Effective Date</w:t>
            </w:r>
            <w:r>
              <w:rPr>
                <w:rFonts w:cstheme="minorHAnsi"/>
                <w:b/>
                <w:szCs w:val="20"/>
              </w:rPr>
              <w:t>s</w:t>
            </w:r>
          </w:p>
        </w:tc>
      </w:tr>
      <w:tr w:rsidR="0075313A" w:rsidRPr="00500C4E" w14:paraId="018FA5F8" w14:textId="77777777" w:rsidTr="0075313A">
        <w:trPr>
          <w:trHeight w:val="243"/>
        </w:trPr>
        <w:tc>
          <w:tcPr>
            <w:tcW w:w="1155" w:type="pct"/>
          </w:tcPr>
          <w:p w14:paraId="678D23AF" w14:textId="77777777" w:rsidR="0075313A" w:rsidRPr="00500C4E" w:rsidRDefault="0075313A" w:rsidP="0075313A">
            <w:pPr>
              <w:rPr>
                <w:rFonts w:cstheme="minorHAnsi"/>
                <w:szCs w:val="20"/>
              </w:rPr>
            </w:pPr>
            <w:r w:rsidRPr="003E635C">
              <w:rPr>
                <w:rFonts w:cstheme="minorHAnsi"/>
                <w:color w:val="000000" w:themeColor="text1"/>
                <w:szCs w:val="20"/>
              </w:rPr>
              <w:t>Title 24 (2013)</w:t>
            </w:r>
          </w:p>
        </w:tc>
        <w:tc>
          <w:tcPr>
            <w:tcW w:w="2711" w:type="pct"/>
          </w:tcPr>
          <w:p w14:paraId="2C9ED2BB" w14:textId="77777777" w:rsidR="0075313A" w:rsidRPr="00500C4E" w:rsidRDefault="0075313A" w:rsidP="0075313A">
            <w:pPr>
              <w:rPr>
                <w:rFonts w:cstheme="minorHAnsi"/>
                <w:color w:val="FF0000"/>
                <w:szCs w:val="20"/>
              </w:rPr>
            </w:pPr>
            <w:r w:rsidRPr="003E635C">
              <w:rPr>
                <w:rFonts w:cstheme="minorHAnsi"/>
                <w:color w:val="000000" w:themeColor="text1"/>
                <w:szCs w:val="20"/>
              </w:rPr>
              <w:t>2013 Non-Residential Compliance Manual, Section 4-3 Ventilation Requirements</w:t>
            </w:r>
          </w:p>
        </w:tc>
        <w:tc>
          <w:tcPr>
            <w:tcW w:w="1134" w:type="pct"/>
          </w:tcPr>
          <w:p w14:paraId="640727D3" w14:textId="77777777" w:rsidR="0075313A" w:rsidRPr="00500C4E" w:rsidRDefault="0075313A" w:rsidP="0075313A">
            <w:pPr>
              <w:rPr>
                <w:rFonts w:cstheme="minorHAnsi"/>
                <w:color w:val="FF0000"/>
                <w:szCs w:val="20"/>
              </w:rPr>
            </w:pPr>
            <w:r>
              <w:rPr>
                <w:rFonts w:cstheme="minorHAnsi"/>
                <w:color w:val="000000" w:themeColor="text1"/>
                <w:szCs w:val="20"/>
              </w:rPr>
              <w:t>July</w:t>
            </w:r>
            <w:r w:rsidRPr="003E635C">
              <w:rPr>
                <w:rFonts w:cstheme="minorHAnsi"/>
                <w:color w:val="000000" w:themeColor="text1"/>
                <w:szCs w:val="20"/>
              </w:rPr>
              <w:t xml:space="preserve"> 1</w:t>
            </w:r>
            <w:r w:rsidRPr="003E635C">
              <w:rPr>
                <w:rFonts w:cstheme="minorHAnsi"/>
                <w:color w:val="000000" w:themeColor="text1"/>
                <w:szCs w:val="20"/>
                <w:vertAlign w:val="superscript"/>
              </w:rPr>
              <w:t>st</w:t>
            </w:r>
            <w:r w:rsidRPr="003E635C">
              <w:rPr>
                <w:rFonts w:cstheme="minorHAnsi"/>
                <w:color w:val="000000" w:themeColor="text1"/>
                <w:szCs w:val="20"/>
              </w:rPr>
              <w:t>, 2014</w:t>
            </w:r>
          </w:p>
        </w:tc>
      </w:tr>
      <w:tr w:rsidR="0075313A" w:rsidRPr="00500C4E" w14:paraId="0C96E9D4" w14:textId="77777777" w:rsidTr="0075313A">
        <w:trPr>
          <w:trHeight w:val="243"/>
        </w:trPr>
        <w:tc>
          <w:tcPr>
            <w:tcW w:w="1155" w:type="pct"/>
          </w:tcPr>
          <w:p w14:paraId="7EDEC62D" w14:textId="77777777" w:rsidR="0075313A" w:rsidRPr="00500C4E" w:rsidRDefault="0075313A" w:rsidP="0075313A">
            <w:pPr>
              <w:rPr>
                <w:rFonts w:cstheme="minorHAnsi"/>
                <w:szCs w:val="20"/>
              </w:rPr>
            </w:pPr>
            <w:r w:rsidRPr="003E635C">
              <w:rPr>
                <w:rFonts w:cstheme="minorHAnsi"/>
                <w:color w:val="000000" w:themeColor="text1"/>
                <w:szCs w:val="20"/>
              </w:rPr>
              <w:t>Title 24 (2013)</w:t>
            </w:r>
          </w:p>
        </w:tc>
        <w:tc>
          <w:tcPr>
            <w:tcW w:w="2711" w:type="pct"/>
          </w:tcPr>
          <w:p w14:paraId="43659732" w14:textId="77777777" w:rsidR="0075313A" w:rsidRPr="00500C4E" w:rsidRDefault="0075313A" w:rsidP="0075313A">
            <w:pPr>
              <w:rPr>
                <w:rFonts w:cstheme="minorHAnsi"/>
                <w:color w:val="FF0000"/>
                <w:szCs w:val="20"/>
              </w:rPr>
            </w:pPr>
            <w:r w:rsidRPr="003E635C">
              <w:rPr>
                <w:rFonts w:cstheme="minorHAnsi"/>
                <w:color w:val="000000" w:themeColor="text1"/>
                <w:szCs w:val="20"/>
              </w:rPr>
              <w:t>2013 Building Energy Efficiency Standards, Section 120.1 – Requirement for Ventilation</w:t>
            </w:r>
          </w:p>
        </w:tc>
        <w:tc>
          <w:tcPr>
            <w:tcW w:w="1134" w:type="pct"/>
          </w:tcPr>
          <w:p w14:paraId="2B663F4B" w14:textId="77777777" w:rsidR="0075313A" w:rsidRPr="00500C4E" w:rsidRDefault="0075313A" w:rsidP="0075313A">
            <w:pPr>
              <w:rPr>
                <w:rFonts w:cstheme="minorHAnsi"/>
                <w:color w:val="FF0000"/>
                <w:szCs w:val="20"/>
              </w:rPr>
            </w:pPr>
            <w:r>
              <w:rPr>
                <w:rFonts w:cstheme="minorHAnsi"/>
                <w:color w:val="000000" w:themeColor="text1"/>
                <w:szCs w:val="20"/>
              </w:rPr>
              <w:t>July</w:t>
            </w:r>
            <w:r w:rsidRPr="003E635C">
              <w:rPr>
                <w:rFonts w:cstheme="minorHAnsi"/>
                <w:color w:val="000000" w:themeColor="text1"/>
                <w:szCs w:val="20"/>
              </w:rPr>
              <w:t xml:space="preserve"> 1</w:t>
            </w:r>
            <w:r w:rsidRPr="003E635C">
              <w:rPr>
                <w:rFonts w:cstheme="minorHAnsi"/>
                <w:color w:val="000000" w:themeColor="text1"/>
                <w:szCs w:val="20"/>
                <w:vertAlign w:val="superscript"/>
              </w:rPr>
              <w:t>st</w:t>
            </w:r>
            <w:r w:rsidRPr="003E635C">
              <w:rPr>
                <w:rFonts w:cstheme="minorHAnsi"/>
                <w:color w:val="000000" w:themeColor="text1"/>
                <w:szCs w:val="20"/>
              </w:rPr>
              <w:t>, 2014</w:t>
            </w:r>
          </w:p>
        </w:tc>
      </w:tr>
      <w:tr w:rsidR="0075313A" w:rsidRPr="00500C4E" w14:paraId="659EC596" w14:textId="77777777" w:rsidTr="0075313A">
        <w:trPr>
          <w:trHeight w:val="243"/>
        </w:trPr>
        <w:tc>
          <w:tcPr>
            <w:tcW w:w="1155" w:type="pct"/>
          </w:tcPr>
          <w:p w14:paraId="14952BBB" w14:textId="77777777" w:rsidR="0075313A" w:rsidRPr="00500C4E" w:rsidRDefault="0075313A" w:rsidP="0075313A">
            <w:pPr>
              <w:rPr>
                <w:rFonts w:cstheme="minorHAnsi"/>
                <w:color w:val="FF0000"/>
                <w:szCs w:val="20"/>
              </w:rPr>
            </w:pPr>
            <w:r w:rsidRPr="001B7DF4">
              <w:rPr>
                <w:rFonts w:cstheme="minorHAnsi"/>
                <w:color w:val="000000" w:themeColor="text1"/>
                <w:szCs w:val="20"/>
              </w:rPr>
              <w:t>Standard ASHRAE 62.1-2013</w:t>
            </w:r>
          </w:p>
        </w:tc>
        <w:tc>
          <w:tcPr>
            <w:tcW w:w="2711" w:type="pct"/>
          </w:tcPr>
          <w:p w14:paraId="39BB63E0" w14:textId="77777777" w:rsidR="0075313A" w:rsidRPr="00500C4E" w:rsidRDefault="0075313A" w:rsidP="0075313A">
            <w:pPr>
              <w:rPr>
                <w:rFonts w:cstheme="minorHAnsi"/>
                <w:color w:val="FF0000"/>
                <w:szCs w:val="20"/>
              </w:rPr>
            </w:pPr>
            <w:r>
              <w:rPr>
                <w:rFonts w:cstheme="minorHAnsi"/>
                <w:szCs w:val="20"/>
              </w:rPr>
              <w:t>Ventilation for Acceptable Indoor Air Quality</w:t>
            </w:r>
          </w:p>
        </w:tc>
        <w:tc>
          <w:tcPr>
            <w:tcW w:w="1134" w:type="pct"/>
          </w:tcPr>
          <w:p w14:paraId="64F35207" w14:textId="77777777" w:rsidR="0075313A" w:rsidRPr="00500C4E" w:rsidRDefault="0075313A" w:rsidP="0075313A">
            <w:pPr>
              <w:rPr>
                <w:rFonts w:cstheme="minorHAnsi"/>
                <w:color w:val="FF0000"/>
                <w:szCs w:val="20"/>
              </w:rPr>
            </w:pPr>
            <w:r>
              <w:rPr>
                <w:rFonts w:cstheme="minorHAnsi"/>
                <w:szCs w:val="20"/>
              </w:rPr>
              <w:t>2013</w:t>
            </w:r>
          </w:p>
        </w:tc>
      </w:tr>
    </w:tbl>
    <w:p w14:paraId="2014737B" w14:textId="77777777" w:rsidR="0075313A" w:rsidRPr="0075313A" w:rsidRDefault="0075313A" w:rsidP="0075313A"/>
    <w:p w14:paraId="658749F7" w14:textId="6B8A7A0D" w:rsidR="00572D2F" w:rsidRPr="00920905" w:rsidRDefault="00572D2F" w:rsidP="00920905">
      <w:pPr>
        <w:pStyle w:val="Heading2"/>
        <w:rPr>
          <w:rFonts w:cstheme="minorHAnsi"/>
          <w:b w:val="0"/>
          <w:bCs w:val="0"/>
          <w:iCs w:val="0"/>
          <w:smallCaps w:val="0"/>
        </w:rPr>
      </w:pPr>
      <w:bookmarkStart w:id="16" w:name="_Toc304800207"/>
      <w:bookmarkStart w:id="17" w:name="_Toc324318343"/>
      <w:bookmarkStart w:id="18" w:name="_Toc324340487"/>
      <w:bookmarkStart w:id="19" w:name="_Toc383441992"/>
      <w:bookmarkStart w:id="20" w:name="_Toc214003090"/>
      <w:r w:rsidRPr="00920905">
        <w:rPr>
          <w:rFonts w:asciiTheme="minorHAnsi" w:hAnsiTheme="minorHAnsi" w:cstheme="minorHAnsi"/>
        </w:rPr>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16"/>
      <w:bookmarkEnd w:id="17"/>
      <w:bookmarkEnd w:id="18"/>
      <w:bookmarkEnd w:id="19"/>
    </w:p>
    <w:p w14:paraId="171FE7F6" w14:textId="527C4D87" w:rsidR="00572D2F" w:rsidRDefault="00572D2F" w:rsidP="00920905">
      <w:pPr>
        <w:pStyle w:val="Heading3"/>
        <w:rPr>
          <w:rFonts w:asciiTheme="minorHAnsi" w:hAnsiTheme="minorHAnsi"/>
        </w:rPr>
      </w:pPr>
      <w:r w:rsidRPr="00920905">
        <w:rPr>
          <w:rFonts w:asciiTheme="minorHAnsi" w:hAnsiTheme="minorHAnsi"/>
        </w:rPr>
        <w:t>1.</w:t>
      </w:r>
      <w:r w:rsidR="00A4411F" w:rsidRPr="00920905">
        <w:rPr>
          <w:rFonts w:asciiTheme="minorHAnsi" w:hAnsiTheme="minorHAnsi"/>
        </w:rPr>
        <w:t>5.1</w:t>
      </w:r>
      <w:r w:rsidR="0075313A">
        <w:rPr>
          <w:rFonts w:asciiTheme="minorHAnsi" w:hAnsiTheme="minorHAnsi"/>
        </w:rPr>
        <w:t xml:space="preserve"> Non-DEER Study Review </w:t>
      </w:r>
    </w:p>
    <w:p w14:paraId="5905AF11" w14:textId="77777777" w:rsidR="0075313A" w:rsidRPr="00A22F24" w:rsidRDefault="0075313A" w:rsidP="0075313A">
      <w:pPr>
        <w:pStyle w:val="Reminder"/>
        <w:rPr>
          <w:rFonts w:asciiTheme="minorHAnsi" w:hAnsiTheme="minorHAnsi" w:cstheme="minorHAnsi"/>
          <w:i w:val="0"/>
          <w:color w:val="auto"/>
          <w:szCs w:val="22"/>
        </w:rPr>
      </w:pPr>
      <w:r w:rsidRPr="00AD569B">
        <w:rPr>
          <w:rFonts w:asciiTheme="minorHAnsi" w:hAnsiTheme="minorHAnsi" w:cstheme="minorHAnsi"/>
          <w:i w:val="0"/>
          <w:color w:val="auto"/>
          <w:szCs w:val="22"/>
        </w:rPr>
        <w:t>No Non-DEER Study Review was used in the work paper.</w:t>
      </w:r>
    </w:p>
    <w:p w14:paraId="473D00CC" w14:textId="58C88335" w:rsidR="009844A1" w:rsidRDefault="009844A1" w:rsidP="009844A1">
      <w:pPr>
        <w:pStyle w:val="Heading2"/>
        <w:rPr>
          <w:rFonts w:asciiTheme="minorHAnsi" w:hAnsiTheme="minorHAnsi" w:cstheme="minorHAnsi"/>
        </w:rPr>
      </w:pPr>
      <w:r w:rsidRPr="009844A1">
        <w:rPr>
          <w:rFonts w:asciiTheme="minorHAnsi" w:hAnsiTheme="minorHAnsi" w:cstheme="minorHAnsi"/>
        </w:rPr>
        <w:t xml:space="preserve">1.6 Data </w:t>
      </w:r>
      <w:r w:rsidR="00602F18">
        <w:rPr>
          <w:rFonts w:asciiTheme="minorHAnsi" w:hAnsiTheme="minorHAnsi" w:cstheme="minorHAnsi"/>
        </w:rPr>
        <w:t>Quality and Future Data Needs</w:t>
      </w:r>
    </w:p>
    <w:p w14:paraId="4A1A0DC5" w14:textId="648F1C4D" w:rsidR="0075313A" w:rsidRPr="0075313A" w:rsidRDefault="0075313A" w:rsidP="0075313A">
      <w:r>
        <w:t>N/A</w:t>
      </w:r>
    </w:p>
    <w:p w14:paraId="6CBEC2D9" w14:textId="77777777" w:rsidR="004125A4" w:rsidRDefault="004125A4" w:rsidP="00560934">
      <w:pPr>
        <w:pStyle w:val="Heading1"/>
        <w:keepNext w:val="0"/>
        <w:rPr>
          <w:rFonts w:cstheme="minorHAnsi"/>
        </w:rPr>
      </w:pPr>
    </w:p>
    <w:p w14:paraId="015A5544" w14:textId="332FA672" w:rsidR="00E16609" w:rsidRDefault="00E16609" w:rsidP="00560934">
      <w:pPr>
        <w:pStyle w:val="Heading1"/>
        <w:keepNext w:val="0"/>
        <w:rPr>
          <w:rFonts w:cstheme="minorHAnsi"/>
        </w:rPr>
      </w:pPr>
      <w:r w:rsidRPr="00500C4E">
        <w:rPr>
          <w:rFonts w:cstheme="minorHAnsi"/>
        </w:rPr>
        <w:lastRenderedPageBreak/>
        <w:t>Section 2</w:t>
      </w:r>
      <w:r w:rsidR="00317970">
        <w:rPr>
          <w:rFonts w:cstheme="minorHAnsi"/>
        </w:rPr>
        <w:t>.</w:t>
      </w:r>
      <w:r w:rsidR="00317970" w:rsidRPr="00500C4E">
        <w:rPr>
          <w:rFonts w:cstheme="minorHAnsi"/>
        </w:rPr>
        <w:t xml:space="preserve"> </w:t>
      </w:r>
      <w:r w:rsidRPr="00500C4E">
        <w:rPr>
          <w:rFonts w:cstheme="minorHAnsi"/>
        </w:rPr>
        <w:t>Calculation</w:t>
      </w:r>
      <w:bookmarkEnd w:id="20"/>
      <w:r w:rsidR="00755A45" w:rsidRPr="00500C4E">
        <w:rPr>
          <w:rFonts w:cstheme="minorHAnsi"/>
        </w:rPr>
        <w:t xml:space="preserve"> Methodology</w:t>
      </w:r>
    </w:p>
    <w:p w14:paraId="6E951198" w14:textId="77777777" w:rsidR="004125A4" w:rsidRDefault="004125A4" w:rsidP="004125A4">
      <w:pPr>
        <w:rPr>
          <w:rFonts w:cstheme="minorHAnsi"/>
        </w:rPr>
      </w:pPr>
      <w:r w:rsidRPr="00A93871">
        <w:rPr>
          <w:rFonts w:cstheme="minorHAnsi"/>
        </w:rPr>
        <w:t>The energy savings calculation associated with implementation of demand control ventilation is based on e-Quest building energy simulations.</w:t>
      </w:r>
      <w:r>
        <w:rPr>
          <w:rFonts w:cstheme="minorHAnsi"/>
        </w:rPr>
        <w:t xml:space="preserve">  Majority of the building models were generated using DEER software “</w:t>
      </w:r>
      <w:proofErr w:type="spellStart"/>
      <w:r>
        <w:rPr>
          <w:rFonts w:cstheme="minorHAnsi"/>
        </w:rPr>
        <w:t>MASControl</w:t>
      </w:r>
      <w:proofErr w:type="spellEnd"/>
      <w:r>
        <w:rPr>
          <w:rFonts w:cstheme="minorHAnsi"/>
        </w:rPr>
        <w:t xml:space="preserve">” with the latest energy code (2013 Title-24 </w:t>
      </w:r>
      <w:r>
        <w:rPr>
          <w:rFonts w:cstheme="minorHAnsi"/>
          <w:szCs w:val="22"/>
        </w:rPr>
        <w:t>[355]</w:t>
      </w:r>
      <w:r>
        <w:rPr>
          <w:rFonts w:cstheme="minorHAnsi"/>
        </w:rPr>
        <w:t>).  For the building types that were not available in “</w:t>
      </w:r>
      <w:proofErr w:type="spellStart"/>
      <w:r>
        <w:rPr>
          <w:rFonts w:cstheme="minorHAnsi"/>
        </w:rPr>
        <w:t>MASControl</w:t>
      </w:r>
      <w:proofErr w:type="spellEnd"/>
      <w:r>
        <w:rPr>
          <w:rFonts w:cstheme="minorHAnsi"/>
        </w:rPr>
        <w:t xml:space="preserve">”, </w:t>
      </w:r>
      <w:proofErr w:type="spellStart"/>
      <w:r>
        <w:rPr>
          <w:rFonts w:cstheme="minorHAnsi"/>
        </w:rPr>
        <w:t>eQuest</w:t>
      </w:r>
      <w:proofErr w:type="spellEnd"/>
      <w:r>
        <w:rPr>
          <w:rFonts w:cstheme="minorHAnsi"/>
        </w:rPr>
        <w:t xml:space="preserve"> default models were used.  Movie theaters and fitness centers were custom models developed from previous work papers (see attachments C &amp; D for their detailed modeling descriptions).  Table 8 below summarizes the building types and the methods used for generating the prototype models.</w:t>
      </w:r>
    </w:p>
    <w:p w14:paraId="67D0F000" w14:textId="77777777" w:rsidR="004125A4" w:rsidRDefault="004125A4" w:rsidP="004125A4">
      <w:pPr>
        <w:rPr>
          <w:rFonts w:cstheme="minorHAnsi"/>
        </w:rPr>
      </w:pPr>
    </w:p>
    <w:p w14:paraId="55940C89" w14:textId="77777777" w:rsidR="004125A4" w:rsidRPr="00697868" w:rsidRDefault="004125A4" w:rsidP="004125A4">
      <w:pPr>
        <w:pStyle w:val="Caption"/>
        <w:rPr>
          <w:rFonts w:cstheme="minorHAnsi"/>
          <w:szCs w:val="22"/>
        </w:rPr>
      </w:pPr>
      <w:r>
        <w:rPr>
          <w:rFonts w:cstheme="minorHAnsi"/>
          <w:szCs w:val="22"/>
        </w:rPr>
        <w:t>Build Types</w:t>
      </w:r>
    </w:p>
    <w:tbl>
      <w:tblPr>
        <w:tblStyle w:val="TableGrid1"/>
        <w:tblW w:w="4702" w:type="pct"/>
        <w:tblLook w:val="01E0" w:firstRow="1" w:lastRow="1" w:firstColumn="1" w:lastColumn="1" w:noHBand="0" w:noVBand="0"/>
      </w:tblPr>
      <w:tblGrid>
        <w:gridCol w:w="2965"/>
        <w:gridCol w:w="1890"/>
        <w:gridCol w:w="3938"/>
      </w:tblGrid>
      <w:tr w:rsidR="004125A4" w:rsidRPr="00697868" w14:paraId="4B242182" w14:textId="77777777" w:rsidTr="005D380C">
        <w:tc>
          <w:tcPr>
            <w:tcW w:w="1686" w:type="pct"/>
            <w:shd w:val="clear" w:color="auto" w:fill="D9D9D9" w:themeFill="background1" w:themeFillShade="D9"/>
          </w:tcPr>
          <w:p w14:paraId="2BB1CA20" w14:textId="77777777" w:rsidR="004125A4" w:rsidRPr="00D76758" w:rsidRDefault="004125A4" w:rsidP="005D380C">
            <w:pPr>
              <w:rPr>
                <w:rFonts w:cstheme="minorHAnsi"/>
                <w:b/>
                <w:color w:val="000000" w:themeColor="text1"/>
                <w:szCs w:val="20"/>
                <w:highlight w:val="yellow"/>
              </w:rPr>
            </w:pPr>
            <w:r w:rsidRPr="00D76758">
              <w:rPr>
                <w:rFonts w:cstheme="minorHAnsi"/>
                <w:b/>
                <w:szCs w:val="20"/>
              </w:rPr>
              <w:t>Building Types</w:t>
            </w:r>
          </w:p>
        </w:tc>
        <w:tc>
          <w:tcPr>
            <w:tcW w:w="1075" w:type="pct"/>
            <w:shd w:val="clear" w:color="auto" w:fill="D9D9D9" w:themeFill="background1" w:themeFillShade="D9"/>
          </w:tcPr>
          <w:p w14:paraId="5EA3E5BF" w14:textId="77777777" w:rsidR="004125A4" w:rsidRPr="00D76758" w:rsidRDefault="004125A4" w:rsidP="005D380C">
            <w:pPr>
              <w:rPr>
                <w:rFonts w:cstheme="minorHAnsi"/>
                <w:b/>
                <w:szCs w:val="20"/>
              </w:rPr>
            </w:pPr>
            <w:r w:rsidRPr="00D76758">
              <w:rPr>
                <w:rFonts w:cstheme="minorHAnsi"/>
                <w:b/>
                <w:szCs w:val="20"/>
              </w:rPr>
              <w:t>DEER Building Type</w:t>
            </w:r>
          </w:p>
        </w:tc>
        <w:tc>
          <w:tcPr>
            <w:tcW w:w="2239" w:type="pct"/>
            <w:shd w:val="clear" w:color="auto" w:fill="D9D9D9" w:themeFill="background1" w:themeFillShade="D9"/>
          </w:tcPr>
          <w:p w14:paraId="50B1AC19" w14:textId="77777777" w:rsidR="004125A4" w:rsidRPr="00D76758" w:rsidRDefault="004125A4" w:rsidP="005D380C">
            <w:pPr>
              <w:rPr>
                <w:rFonts w:cstheme="minorHAnsi"/>
                <w:b/>
                <w:szCs w:val="20"/>
              </w:rPr>
            </w:pPr>
            <w:r w:rsidRPr="00D76758">
              <w:rPr>
                <w:rFonts w:cstheme="minorHAnsi"/>
                <w:b/>
                <w:szCs w:val="20"/>
              </w:rPr>
              <w:t>Method used for Generating Building Prototypes</w:t>
            </w:r>
          </w:p>
        </w:tc>
      </w:tr>
      <w:tr w:rsidR="004125A4" w:rsidRPr="00697868" w14:paraId="0A41AD5D" w14:textId="77777777" w:rsidTr="005D380C">
        <w:tc>
          <w:tcPr>
            <w:tcW w:w="1686" w:type="pct"/>
          </w:tcPr>
          <w:p w14:paraId="44265DAE" w14:textId="77777777" w:rsidR="004125A4" w:rsidRPr="00276FFE" w:rsidRDefault="004125A4" w:rsidP="005D380C">
            <w:pPr>
              <w:rPr>
                <w:rFonts w:cstheme="minorHAnsi"/>
                <w:color w:val="000000"/>
                <w:szCs w:val="20"/>
              </w:rPr>
            </w:pPr>
            <w:r w:rsidRPr="00276FFE">
              <w:rPr>
                <w:rFonts w:cstheme="minorHAnsi"/>
                <w:color w:val="000000"/>
                <w:szCs w:val="20"/>
              </w:rPr>
              <w:t xml:space="preserve">Office </w:t>
            </w:r>
            <w:proofErr w:type="spellStart"/>
            <w:r w:rsidRPr="00276FFE">
              <w:rPr>
                <w:rFonts w:cstheme="minorHAnsi"/>
                <w:color w:val="000000"/>
                <w:szCs w:val="20"/>
              </w:rPr>
              <w:t>Bldg</w:t>
            </w:r>
            <w:proofErr w:type="spellEnd"/>
            <w:r w:rsidRPr="00276FFE">
              <w:rPr>
                <w:rFonts w:cstheme="minorHAnsi"/>
                <w:color w:val="000000"/>
                <w:szCs w:val="20"/>
              </w:rPr>
              <w:t>, High Rise</w:t>
            </w:r>
          </w:p>
        </w:tc>
        <w:tc>
          <w:tcPr>
            <w:tcW w:w="1075" w:type="pct"/>
          </w:tcPr>
          <w:p w14:paraId="0EE4B3CE" w14:textId="77777777" w:rsidR="004125A4" w:rsidRPr="00276FFE" w:rsidRDefault="004125A4" w:rsidP="005D380C">
            <w:pPr>
              <w:rPr>
                <w:rFonts w:cstheme="minorHAnsi"/>
                <w:szCs w:val="20"/>
              </w:rPr>
            </w:pPr>
            <w:proofErr w:type="spellStart"/>
            <w:r w:rsidRPr="00276FFE">
              <w:rPr>
                <w:rFonts w:cstheme="minorHAnsi"/>
                <w:szCs w:val="20"/>
              </w:rPr>
              <w:t>Ofl</w:t>
            </w:r>
            <w:proofErr w:type="spellEnd"/>
          </w:p>
        </w:tc>
        <w:tc>
          <w:tcPr>
            <w:tcW w:w="2239" w:type="pct"/>
          </w:tcPr>
          <w:p w14:paraId="76D2A645" w14:textId="77777777" w:rsidR="004125A4" w:rsidRPr="00276FFE" w:rsidRDefault="004125A4" w:rsidP="005D380C">
            <w:pPr>
              <w:rPr>
                <w:rFonts w:cstheme="minorHAnsi"/>
                <w:szCs w:val="20"/>
              </w:rPr>
            </w:pPr>
            <w:proofErr w:type="spellStart"/>
            <w:r w:rsidRPr="00276FFE">
              <w:rPr>
                <w:rFonts w:cstheme="minorHAnsi"/>
                <w:szCs w:val="20"/>
              </w:rPr>
              <w:t>MASControl</w:t>
            </w:r>
            <w:proofErr w:type="spellEnd"/>
          </w:p>
        </w:tc>
      </w:tr>
      <w:tr w:rsidR="004125A4" w:rsidRPr="00697868" w14:paraId="7BB22B15" w14:textId="77777777" w:rsidTr="005D380C">
        <w:tc>
          <w:tcPr>
            <w:tcW w:w="1686" w:type="pct"/>
          </w:tcPr>
          <w:p w14:paraId="14A48BD9" w14:textId="77777777" w:rsidR="004125A4" w:rsidRPr="00276FFE" w:rsidRDefault="004125A4" w:rsidP="005D380C">
            <w:pPr>
              <w:rPr>
                <w:rFonts w:cstheme="minorHAnsi"/>
                <w:szCs w:val="20"/>
              </w:rPr>
            </w:pPr>
            <w:r w:rsidRPr="00276FFE">
              <w:rPr>
                <w:rFonts w:cstheme="minorHAnsi"/>
                <w:szCs w:val="20"/>
              </w:rPr>
              <w:t xml:space="preserve">Office </w:t>
            </w:r>
            <w:proofErr w:type="spellStart"/>
            <w:r w:rsidRPr="00276FFE">
              <w:rPr>
                <w:rFonts w:cstheme="minorHAnsi"/>
                <w:szCs w:val="20"/>
              </w:rPr>
              <w:t>Bldg</w:t>
            </w:r>
            <w:proofErr w:type="spellEnd"/>
            <w:r w:rsidRPr="00276FFE">
              <w:rPr>
                <w:rFonts w:cstheme="minorHAnsi"/>
                <w:szCs w:val="20"/>
              </w:rPr>
              <w:t>, Two Story</w:t>
            </w:r>
          </w:p>
        </w:tc>
        <w:tc>
          <w:tcPr>
            <w:tcW w:w="1075" w:type="pct"/>
          </w:tcPr>
          <w:p w14:paraId="0795CD1E" w14:textId="77777777" w:rsidR="004125A4" w:rsidRPr="00276FFE" w:rsidRDefault="004125A4" w:rsidP="005D380C">
            <w:pPr>
              <w:rPr>
                <w:rFonts w:cstheme="minorHAnsi"/>
                <w:szCs w:val="20"/>
              </w:rPr>
            </w:pPr>
            <w:proofErr w:type="spellStart"/>
            <w:r w:rsidRPr="00276FFE">
              <w:rPr>
                <w:rFonts w:cstheme="minorHAnsi"/>
                <w:szCs w:val="20"/>
              </w:rPr>
              <w:t>Ofs</w:t>
            </w:r>
            <w:proofErr w:type="spellEnd"/>
          </w:p>
        </w:tc>
        <w:tc>
          <w:tcPr>
            <w:tcW w:w="2239" w:type="pct"/>
          </w:tcPr>
          <w:p w14:paraId="18EA9DBD" w14:textId="77777777" w:rsidR="004125A4" w:rsidRPr="00276FFE" w:rsidRDefault="004125A4" w:rsidP="005D380C">
            <w:pPr>
              <w:rPr>
                <w:rFonts w:cstheme="minorHAnsi"/>
                <w:szCs w:val="20"/>
              </w:rPr>
            </w:pPr>
            <w:proofErr w:type="spellStart"/>
            <w:r w:rsidRPr="00276FFE">
              <w:rPr>
                <w:rFonts w:cstheme="minorHAnsi"/>
                <w:szCs w:val="20"/>
              </w:rPr>
              <w:t>MASControl</w:t>
            </w:r>
            <w:proofErr w:type="spellEnd"/>
          </w:p>
        </w:tc>
      </w:tr>
      <w:tr w:rsidR="004125A4" w:rsidRPr="00697868" w14:paraId="154CD5AC" w14:textId="77777777" w:rsidTr="005D380C">
        <w:tc>
          <w:tcPr>
            <w:tcW w:w="1686" w:type="pct"/>
          </w:tcPr>
          <w:p w14:paraId="7D2BB325" w14:textId="77777777" w:rsidR="004125A4" w:rsidRPr="00276FFE" w:rsidRDefault="004125A4" w:rsidP="005D380C">
            <w:pPr>
              <w:rPr>
                <w:rFonts w:cstheme="minorHAnsi"/>
                <w:color w:val="000000"/>
                <w:szCs w:val="20"/>
              </w:rPr>
            </w:pPr>
            <w:r w:rsidRPr="00276FFE">
              <w:rPr>
                <w:rFonts w:cstheme="minorHAnsi"/>
                <w:color w:val="000000"/>
                <w:szCs w:val="20"/>
              </w:rPr>
              <w:t>Lodging, High Rise Hotel</w:t>
            </w:r>
          </w:p>
        </w:tc>
        <w:tc>
          <w:tcPr>
            <w:tcW w:w="1075" w:type="pct"/>
          </w:tcPr>
          <w:p w14:paraId="10848FA6" w14:textId="77777777" w:rsidR="004125A4" w:rsidRPr="00276FFE" w:rsidRDefault="004125A4" w:rsidP="005D380C">
            <w:pPr>
              <w:rPr>
                <w:rFonts w:cstheme="minorHAnsi"/>
                <w:szCs w:val="20"/>
              </w:rPr>
            </w:pPr>
            <w:proofErr w:type="spellStart"/>
            <w:r w:rsidRPr="00276FFE">
              <w:rPr>
                <w:rFonts w:cstheme="minorHAnsi"/>
                <w:szCs w:val="20"/>
              </w:rPr>
              <w:t>Htl</w:t>
            </w:r>
            <w:proofErr w:type="spellEnd"/>
          </w:p>
        </w:tc>
        <w:tc>
          <w:tcPr>
            <w:tcW w:w="2239" w:type="pct"/>
          </w:tcPr>
          <w:p w14:paraId="48879ADC" w14:textId="77777777" w:rsidR="004125A4" w:rsidRPr="00276FFE" w:rsidRDefault="004125A4" w:rsidP="005D380C">
            <w:pPr>
              <w:rPr>
                <w:rFonts w:cstheme="minorHAnsi"/>
                <w:szCs w:val="20"/>
              </w:rPr>
            </w:pPr>
            <w:proofErr w:type="spellStart"/>
            <w:r w:rsidRPr="00276FFE">
              <w:rPr>
                <w:rFonts w:cstheme="minorHAnsi"/>
                <w:szCs w:val="20"/>
              </w:rPr>
              <w:t>MASControl</w:t>
            </w:r>
            <w:proofErr w:type="spellEnd"/>
          </w:p>
        </w:tc>
      </w:tr>
      <w:tr w:rsidR="004125A4" w:rsidRPr="00697868" w14:paraId="38CCA716" w14:textId="77777777" w:rsidTr="005D380C">
        <w:tc>
          <w:tcPr>
            <w:tcW w:w="1686" w:type="pct"/>
          </w:tcPr>
          <w:p w14:paraId="3FADE29A" w14:textId="77777777" w:rsidR="004125A4" w:rsidRPr="00276FFE" w:rsidRDefault="004125A4" w:rsidP="005D380C">
            <w:pPr>
              <w:rPr>
                <w:rFonts w:cstheme="minorHAnsi"/>
                <w:szCs w:val="20"/>
              </w:rPr>
            </w:pPr>
            <w:r w:rsidRPr="00276FFE">
              <w:rPr>
                <w:rFonts w:cstheme="minorHAnsi"/>
                <w:szCs w:val="20"/>
              </w:rPr>
              <w:t>Relocatable Classroom</w:t>
            </w:r>
          </w:p>
        </w:tc>
        <w:tc>
          <w:tcPr>
            <w:tcW w:w="1075" w:type="pct"/>
          </w:tcPr>
          <w:p w14:paraId="0CDB13DA" w14:textId="77777777" w:rsidR="004125A4" w:rsidRPr="00276FFE" w:rsidRDefault="004125A4" w:rsidP="005D380C">
            <w:pPr>
              <w:rPr>
                <w:rFonts w:cstheme="minorHAnsi"/>
                <w:szCs w:val="20"/>
              </w:rPr>
            </w:pPr>
            <w:r w:rsidRPr="00276FFE">
              <w:rPr>
                <w:rFonts w:cstheme="minorHAnsi"/>
                <w:szCs w:val="20"/>
              </w:rPr>
              <w:t>ERC</w:t>
            </w:r>
          </w:p>
        </w:tc>
        <w:tc>
          <w:tcPr>
            <w:tcW w:w="2239" w:type="pct"/>
          </w:tcPr>
          <w:p w14:paraId="4B9546DF" w14:textId="77777777" w:rsidR="004125A4" w:rsidRPr="00276FFE" w:rsidRDefault="004125A4" w:rsidP="005D380C">
            <w:pPr>
              <w:rPr>
                <w:rFonts w:cstheme="minorHAnsi"/>
                <w:szCs w:val="20"/>
              </w:rPr>
            </w:pPr>
            <w:proofErr w:type="spellStart"/>
            <w:r w:rsidRPr="00276FFE">
              <w:rPr>
                <w:rFonts w:cstheme="minorHAnsi"/>
                <w:szCs w:val="20"/>
              </w:rPr>
              <w:t>MASControl</w:t>
            </w:r>
            <w:proofErr w:type="spellEnd"/>
          </w:p>
        </w:tc>
      </w:tr>
      <w:tr w:rsidR="004125A4" w:rsidRPr="00697868" w14:paraId="0303F3BF" w14:textId="77777777" w:rsidTr="005D380C">
        <w:tc>
          <w:tcPr>
            <w:tcW w:w="1686" w:type="pct"/>
          </w:tcPr>
          <w:p w14:paraId="1E32DB2C" w14:textId="77777777" w:rsidR="004125A4" w:rsidRPr="00276FFE" w:rsidRDefault="004125A4" w:rsidP="005D380C">
            <w:pPr>
              <w:rPr>
                <w:rFonts w:cstheme="minorHAnsi"/>
                <w:color w:val="000000"/>
                <w:szCs w:val="20"/>
              </w:rPr>
            </w:pPr>
            <w:r w:rsidRPr="00276FFE">
              <w:rPr>
                <w:rFonts w:cstheme="minorHAnsi"/>
                <w:color w:val="000000"/>
                <w:szCs w:val="20"/>
              </w:rPr>
              <w:t>K6 Elementary</w:t>
            </w:r>
          </w:p>
        </w:tc>
        <w:tc>
          <w:tcPr>
            <w:tcW w:w="1075" w:type="pct"/>
          </w:tcPr>
          <w:p w14:paraId="200EFB35" w14:textId="77777777" w:rsidR="004125A4" w:rsidRPr="00276FFE" w:rsidRDefault="004125A4" w:rsidP="005D380C">
            <w:pPr>
              <w:rPr>
                <w:rFonts w:cstheme="minorHAnsi"/>
                <w:szCs w:val="20"/>
              </w:rPr>
            </w:pPr>
            <w:proofErr w:type="spellStart"/>
            <w:r w:rsidRPr="00276FFE">
              <w:rPr>
                <w:rFonts w:cstheme="minorHAnsi"/>
                <w:szCs w:val="20"/>
              </w:rPr>
              <w:t>Epr</w:t>
            </w:r>
            <w:proofErr w:type="spellEnd"/>
          </w:p>
        </w:tc>
        <w:tc>
          <w:tcPr>
            <w:tcW w:w="2239" w:type="pct"/>
          </w:tcPr>
          <w:p w14:paraId="79C7DA05" w14:textId="77777777" w:rsidR="004125A4" w:rsidRPr="00276FFE" w:rsidRDefault="004125A4" w:rsidP="005D380C">
            <w:pPr>
              <w:rPr>
                <w:rFonts w:cstheme="minorHAnsi"/>
                <w:szCs w:val="20"/>
              </w:rPr>
            </w:pPr>
            <w:proofErr w:type="spellStart"/>
            <w:r w:rsidRPr="00276FFE">
              <w:rPr>
                <w:rFonts w:cstheme="minorHAnsi"/>
                <w:szCs w:val="20"/>
              </w:rPr>
              <w:t>MASControl</w:t>
            </w:r>
            <w:proofErr w:type="spellEnd"/>
          </w:p>
        </w:tc>
      </w:tr>
      <w:tr w:rsidR="004125A4" w:rsidRPr="00697868" w14:paraId="0A8B59F9" w14:textId="77777777" w:rsidTr="005D380C">
        <w:tc>
          <w:tcPr>
            <w:tcW w:w="1686" w:type="pct"/>
          </w:tcPr>
          <w:p w14:paraId="49AA98AA" w14:textId="77777777" w:rsidR="004125A4" w:rsidRPr="00E8523A" w:rsidRDefault="004125A4" w:rsidP="005D380C">
            <w:pPr>
              <w:rPr>
                <w:rFonts w:cstheme="minorHAnsi"/>
                <w:color w:val="000000" w:themeColor="text1"/>
                <w:szCs w:val="20"/>
              </w:rPr>
            </w:pPr>
            <w:r w:rsidRPr="00E8523A">
              <w:rPr>
                <w:rFonts w:cstheme="minorHAnsi"/>
                <w:color w:val="000000" w:themeColor="text1"/>
                <w:szCs w:val="20"/>
              </w:rPr>
              <w:t>High School</w:t>
            </w:r>
          </w:p>
        </w:tc>
        <w:tc>
          <w:tcPr>
            <w:tcW w:w="1075" w:type="pct"/>
          </w:tcPr>
          <w:p w14:paraId="30AF8708" w14:textId="77777777" w:rsidR="004125A4" w:rsidRPr="00276FFE" w:rsidRDefault="004125A4" w:rsidP="005D380C">
            <w:pPr>
              <w:rPr>
                <w:rFonts w:cstheme="minorHAnsi"/>
                <w:szCs w:val="20"/>
              </w:rPr>
            </w:pPr>
            <w:r w:rsidRPr="00276FFE">
              <w:rPr>
                <w:rFonts w:cstheme="minorHAnsi"/>
                <w:szCs w:val="20"/>
              </w:rPr>
              <w:t>Ese</w:t>
            </w:r>
          </w:p>
        </w:tc>
        <w:tc>
          <w:tcPr>
            <w:tcW w:w="2239" w:type="pct"/>
          </w:tcPr>
          <w:p w14:paraId="58DBFD25" w14:textId="77777777" w:rsidR="004125A4" w:rsidRPr="00276FFE" w:rsidRDefault="004125A4" w:rsidP="005D380C">
            <w:pPr>
              <w:rPr>
                <w:rFonts w:cstheme="minorHAnsi"/>
                <w:szCs w:val="20"/>
              </w:rPr>
            </w:pPr>
            <w:proofErr w:type="spellStart"/>
            <w:r w:rsidRPr="00276FFE">
              <w:rPr>
                <w:rFonts w:cstheme="minorHAnsi"/>
                <w:szCs w:val="20"/>
              </w:rPr>
              <w:t>MASControl</w:t>
            </w:r>
            <w:proofErr w:type="spellEnd"/>
          </w:p>
        </w:tc>
      </w:tr>
      <w:tr w:rsidR="004125A4" w:rsidRPr="00697868" w14:paraId="7F916D0A" w14:textId="77777777" w:rsidTr="005D380C">
        <w:tc>
          <w:tcPr>
            <w:tcW w:w="1686" w:type="pct"/>
          </w:tcPr>
          <w:p w14:paraId="1F075DA8" w14:textId="77777777" w:rsidR="004125A4" w:rsidRPr="00E8523A" w:rsidRDefault="004125A4" w:rsidP="005D380C">
            <w:pPr>
              <w:rPr>
                <w:rFonts w:cstheme="minorHAnsi"/>
                <w:color w:val="000000" w:themeColor="text1"/>
                <w:szCs w:val="20"/>
              </w:rPr>
            </w:pPr>
            <w:r w:rsidRPr="00E8523A">
              <w:rPr>
                <w:rFonts w:cstheme="minorHAnsi"/>
                <w:color w:val="000000" w:themeColor="text1"/>
                <w:szCs w:val="20"/>
              </w:rPr>
              <w:t>Colleges and Universities</w:t>
            </w:r>
          </w:p>
        </w:tc>
        <w:tc>
          <w:tcPr>
            <w:tcW w:w="1075" w:type="pct"/>
          </w:tcPr>
          <w:p w14:paraId="78A0B258" w14:textId="77777777" w:rsidR="004125A4" w:rsidRPr="00276FFE" w:rsidRDefault="004125A4" w:rsidP="005D380C">
            <w:pPr>
              <w:rPr>
                <w:rFonts w:cstheme="minorHAnsi"/>
                <w:szCs w:val="20"/>
              </w:rPr>
            </w:pPr>
            <w:proofErr w:type="spellStart"/>
            <w:r w:rsidRPr="00276FFE">
              <w:rPr>
                <w:rFonts w:cstheme="minorHAnsi"/>
                <w:szCs w:val="20"/>
              </w:rPr>
              <w:t>Eun</w:t>
            </w:r>
            <w:proofErr w:type="spellEnd"/>
            <w:r w:rsidRPr="00276FFE">
              <w:rPr>
                <w:rFonts w:cstheme="minorHAnsi"/>
                <w:szCs w:val="20"/>
              </w:rPr>
              <w:t>, ECC</w:t>
            </w:r>
          </w:p>
        </w:tc>
        <w:tc>
          <w:tcPr>
            <w:tcW w:w="2239" w:type="pct"/>
          </w:tcPr>
          <w:p w14:paraId="47E6E2A3" w14:textId="77777777" w:rsidR="004125A4" w:rsidRPr="00276FFE" w:rsidRDefault="004125A4" w:rsidP="005D380C">
            <w:pPr>
              <w:rPr>
                <w:rFonts w:cstheme="minorHAnsi"/>
                <w:szCs w:val="20"/>
              </w:rPr>
            </w:pPr>
            <w:proofErr w:type="spellStart"/>
            <w:r w:rsidRPr="00276FFE">
              <w:rPr>
                <w:rFonts w:cstheme="minorHAnsi"/>
                <w:szCs w:val="20"/>
              </w:rPr>
              <w:t>MASControl</w:t>
            </w:r>
            <w:proofErr w:type="spellEnd"/>
          </w:p>
        </w:tc>
      </w:tr>
      <w:tr w:rsidR="004125A4" w:rsidRPr="00697868" w14:paraId="3DE49C19" w14:textId="77777777" w:rsidTr="005D380C">
        <w:tc>
          <w:tcPr>
            <w:tcW w:w="1686" w:type="pct"/>
          </w:tcPr>
          <w:p w14:paraId="09111312" w14:textId="77777777" w:rsidR="004125A4" w:rsidRPr="00E8523A" w:rsidRDefault="004125A4" w:rsidP="005D380C">
            <w:pPr>
              <w:rPr>
                <w:rFonts w:cstheme="minorHAnsi"/>
                <w:color w:val="000000" w:themeColor="text1"/>
                <w:szCs w:val="20"/>
              </w:rPr>
            </w:pPr>
            <w:r w:rsidRPr="00E8523A">
              <w:rPr>
                <w:rFonts w:cstheme="minorHAnsi"/>
                <w:color w:val="000000" w:themeColor="text1"/>
                <w:szCs w:val="20"/>
              </w:rPr>
              <w:t>Theater</w:t>
            </w:r>
          </w:p>
        </w:tc>
        <w:tc>
          <w:tcPr>
            <w:tcW w:w="1075" w:type="pct"/>
          </w:tcPr>
          <w:p w14:paraId="6F154585" w14:textId="77777777" w:rsidR="004125A4" w:rsidRPr="00276FFE" w:rsidRDefault="004125A4" w:rsidP="005D380C">
            <w:pPr>
              <w:rPr>
                <w:rFonts w:cstheme="minorHAnsi"/>
                <w:szCs w:val="20"/>
              </w:rPr>
            </w:pPr>
            <w:r w:rsidRPr="00276FFE">
              <w:rPr>
                <w:rFonts w:cstheme="minorHAnsi"/>
                <w:szCs w:val="20"/>
              </w:rPr>
              <w:t>Assembly</w:t>
            </w:r>
          </w:p>
        </w:tc>
        <w:tc>
          <w:tcPr>
            <w:tcW w:w="2239" w:type="pct"/>
          </w:tcPr>
          <w:p w14:paraId="1E18F10F" w14:textId="77777777" w:rsidR="004125A4" w:rsidRPr="00276FFE" w:rsidRDefault="004125A4" w:rsidP="005D380C">
            <w:pPr>
              <w:rPr>
                <w:rFonts w:cstheme="minorHAnsi"/>
                <w:szCs w:val="20"/>
              </w:rPr>
            </w:pPr>
            <w:r w:rsidRPr="00276FFE">
              <w:rPr>
                <w:rFonts w:cstheme="minorHAnsi"/>
                <w:szCs w:val="20"/>
              </w:rPr>
              <w:t xml:space="preserve">Custom </w:t>
            </w:r>
            <w:proofErr w:type="spellStart"/>
            <w:r w:rsidRPr="00276FFE">
              <w:rPr>
                <w:rFonts w:cstheme="minorHAnsi"/>
                <w:szCs w:val="20"/>
              </w:rPr>
              <w:t>eQuest</w:t>
            </w:r>
            <w:proofErr w:type="spellEnd"/>
            <w:r w:rsidRPr="00276FFE">
              <w:rPr>
                <w:rFonts w:cstheme="minorHAnsi"/>
                <w:szCs w:val="20"/>
              </w:rPr>
              <w:t xml:space="preserve"> Model</w:t>
            </w:r>
          </w:p>
        </w:tc>
      </w:tr>
      <w:tr w:rsidR="004125A4" w:rsidRPr="00697868" w14:paraId="7FB56CED" w14:textId="77777777" w:rsidTr="005D380C">
        <w:tc>
          <w:tcPr>
            <w:tcW w:w="1686" w:type="pct"/>
          </w:tcPr>
          <w:p w14:paraId="06454826" w14:textId="77777777" w:rsidR="004125A4" w:rsidRPr="00E8523A" w:rsidRDefault="004125A4" w:rsidP="005D380C">
            <w:pPr>
              <w:rPr>
                <w:rFonts w:cstheme="minorHAnsi"/>
                <w:color w:val="000000" w:themeColor="text1"/>
                <w:szCs w:val="20"/>
              </w:rPr>
            </w:pPr>
            <w:r w:rsidRPr="00E8523A">
              <w:rPr>
                <w:rFonts w:cstheme="minorHAnsi"/>
                <w:color w:val="000000" w:themeColor="text1"/>
                <w:szCs w:val="20"/>
              </w:rPr>
              <w:t>Hospital (Inpatient)</w:t>
            </w:r>
          </w:p>
        </w:tc>
        <w:tc>
          <w:tcPr>
            <w:tcW w:w="1075" w:type="pct"/>
          </w:tcPr>
          <w:p w14:paraId="2AED7DD9" w14:textId="77777777" w:rsidR="004125A4" w:rsidRPr="00276FFE" w:rsidRDefault="004125A4" w:rsidP="005D380C">
            <w:pPr>
              <w:rPr>
                <w:rFonts w:cstheme="minorHAnsi"/>
                <w:szCs w:val="20"/>
              </w:rPr>
            </w:pPr>
            <w:proofErr w:type="spellStart"/>
            <w:r w:rsidRPr="00276FFE">
              <w:rPr>
                <w:rFonts w:cstheme="minorHAnsi"/>
                <w:szCs w:val="20"/>
              </w:rPr>
              <w:t>Hsp</w:t>
            </w:r>
            <w:proofErr w:type="spellEnd"/>
          </w:p>
        </w:tc>
        <w:tc>
          <w:tcPr>
            <w:tcW w:w="2239" w:type="pct"/>
          </w:tcPr>
          <w:p w14:paraId="7401AF77" w14:textId="77777777" w:rsidR="004125A4" w:rsidRPr="00276FFE" w:rsidRDefault="004125A4" w:rsidP="005D380C">
            <w:pPr>
              <w:rPr>
                <w:rFonts w:cstheme="minorHAnsi"/>
                <w:szCs w:val="20"/>
              </w:rPr>
            </w:pPr>
            <w:proofErr w:type="spellStart"/>
            <w:r w:rsidRPr="00276FFE">
              <w:rPr>
                <w:rFonts w:cstheme="minorHAnsi"/>
                <w:szCs w:val="20"/>
              </w:rPr>
              <w:t>MASControl</w:t>
            </w:r>
            <w:proofErr w:type="spellEnd"/>
          </w:p>
        </w:tc>
      </w:tr>
      <w:tr w:rsidR="004125A4" w:rsidRPr="00697868" w14:paraId="0D1B4E80" w14:textId="77777777" w:rsidTr="005D380C">
        <w:tc>
          <w:tcPr>
            <w:tcW w:w="1686" w:type="pct"/>
          </w:tcPr>
          <w:p w14:paraId="6E20B44F" w14:textId="77777777" w:rsidR="004125A4" w:rsidRPr="00E8523A" w:rsidRDefault="004125A4" w:rsidP="005D380C">
            <w:pPr>
              <w:rPr>
                <w:rFonts w:cstheme="minorHAnsi"/>
                <w:color w:val="000000" w:themeColor="text1"/>
                <w:szCs w:val="20"/>
              </w:rPr>
            </w:pPr>
            <w:r w:rsidRPr="00E8523A">
              <w:rPr>
                <w:rFonts w:cstheme="minorHAnsi"/>
                <w:color w:val="000000" w:themeColor="text1"/>
                <w:szCs w:val="20"/>
              </w:rPr>
              <w:t>Long-Term Care (Nursing Home)</w:t>
            </w:r>
          </w:p>
        </w:tc>
        <w:tc>
          <w:tcPr>
            <w:tcW w:w="1075" w:type="pct"/>
          </w:tcPr>
          <w:p w14:paraId="77B23069" w14:textId="77777777" w:rsidR="004125A4" w:rsidRPr="00276FFE" w:rsidRDefault="004125A4" w:rsidP="005D380C">
            <w:pPr>
              <w:rPr>
                <w:rFonts w:cstheme="minorHAnsi"/>
                <w:szCs w:val="20"/>
              </w:rPr>
            </w:pPr>
            <w:proofErr w:type="spellStart"/>
            <w:r w:rsidRPr="00276FFE">
              <w:rPr>
                <w:rFonts w:cstheme="minorHAnsi"/>
                <w:szCs w:val="20"/>
              </w:rPr>
              <w:t>Nrs</w:t>
            </w:r>
            <w:proofErr w:type="spellEnd"/>
          </w:p>
        </w:tc>
        <w:tc>
          <w:tcPr>
            <w:tcW w:w="2239" w:type="pct"/>
          </w:tcPr>
          <w:p w14:paraId="09F813C6" w14:textId="77777777" w:rsidR="004125A4" w:rsidRPr="00276FFE" w:rsidRDefault="004125A4" w:rsidP="005D380C">
            <w:pPr>
              <w:rPr>
                <w:rFonts w:cstheme="minorHAnsi"/>
                <w:szCs w:val="20"/>
              </w:rPr>
            </w:pPr>
            <w:proofErr w:type="spellStart"/>
            <w:r w:rsidRPr="00276FFE">
              <w:rPr>
                <w:rFonts w:cstheme="minorHAnsi"/>
                <w:szCs w:val="20"/>
              </w:rPr>
              <w:t>MASControl</w:t>
            </w:r>
            <w:proofErr w:type="spellEnd"/>
          </w:p>
        </w:tc>
      </w:tr>
      <w:tr w:rsidR="004125A4" w:rsidRPr="00697868" w14:paraId="59CA5D53" w14:textId="77777777" w:rsidTr="005D380C">
        <w:tc>
          <w:tcPr>
            <w:tcW w:w="1686" w:type="pct"/>
          </w:tcPr>
          <w:p w14:paraId="6B9F477C" w14:textId="77777777" w:rsidR="004125A4" w:rsidRPr="00E8523A" w:rsidRDefault="004125A4" w:rsidP="005D380C">
            <w:pPr>
              <w:rPr>
                <w:rFonts w:cstheme="minorHAnsi"/>
                <w:color w:val="000000" w:themeColor="text1"/>
                <w:szCs w:val="20"/>
              </w:rPr>
            </w:pPr>
            <w:r w:rsidRPr="00E8523A">
              <w:rPr>
                <w:rFonts w:cstheme="minorHAnsi"/>
                <w:color w:val="000000" w:themeColor="text1"/>
                <w:szCs w:val="20"/>
              </w:rPr>
              <w:t>Medical Clinic (Outpatient)</w:t>
            </w:r>
          </w:p>
        </w:tc>
        <w:tc>
          <w:tcPr>
            <w:tcW w:w="1075" w:type="pct"/>
          </w:tcPr>
          <w:p w14:paraId="588648B8" w14:textId="77777777" w:rsidR="004125A4" w:rsidRPr="00276FFE" w:rsidRDefault="004125A4" w:rsidP="005D380C">
            <w:pPr>
              <w:rPr>
                <w:rFonts w:cstheme="minorHAnsi"/>
                <w:szCs w:val="20"/>
              </w:rPr>
            </w:pPr>
            <w:r w:rsidRPr="00276FFE">
              <w:rPr>
                <w:rFonts w:cstheme="minorHAnsi"/>
                <w:szCs w:val="20"/>
              </w:rPr>
              <w:t>Assembly</w:t>
            </w:r>
          </w:p>
        </w:tc>
        <w:tc>
          <w:tcPr>
            <w:tcW w:w="2239" w:type="pct"/>
          </w:tcPr>
          <w:p w14:paraId="32A0B19B" w14:textId="77777777" w:rsidR="004125A4" w:rsidRPr="00276FFE" w:rsidRDefault="004125A4" w:rsidP="005D380C">
            <w:pPr>
              <w:rPr>
                <w:rFonts w:cstheme="minorHAnsi"/>
                <w:szCs w:val="20"/>
              </w:rPr>
            </w:pPr>
            <w:proofErr w:type="spellStart"/>
            <w:r w:rsidRPr="00276FFE">
              <w:rPr>
                <w:rFonts w:cstheme="minorHAnsi"/>
                <w:szCs w:val="20"/>
              </w:rPr>
              <w:t>eQuest</w:t>
            </w:r>
            <w:proofErr w:type="spellEnd"/>
            <w:r w:rsidRPr="00276FFE">
              <w:rPr>
                <w:rFonts w:cstheme="minorHAnsi"/>
                <w:szCs w:val="20"/>
              </w:rPr>
              <w:t xml:space="preserve"> Default Model</w:t>
            </w:r>
          </w:p>
        </w:tc>
      </w:tr>
      <w:tr w:rsidR="004125A4" w:rsidRPr="00697868" w14:paraId="515900E7" w14:textId="77777777" w:rsidTr="005D380C">
        <w:tc>
          <w:tcPr>
            <w:tcW w:w="1686" w:type="pct"/>
          </w:tcPr>
          <w:p w14:paraId="436B2712" w14:textId="77777777" w:rsidR="004125A4" w:rsidRPr="00E8523A" w:rsidRDefault="004125A4" w:rsidP="005D380C">
            <w:pPr>
              <w:rPr>
                <w:rFonts w:cstheme="minorHAnsi"/>
                <w:color w:val="000000" w:themeColor="text1"/>
                <w:szCs w:val="20"/>
              </w:rPr>
            </w:pPr>
            <w:r w:rsidRPr="00E8523A">
              <w:rPr>
                <w:rFonts w:cstheme="minorHAnsi"/>
                <w:color w:val="000000" w:themeColor="text1"/>
                <w:szCs w:val="20"/>
              </w:rPr>
              <w:t>Community Center</w:t>
            </w:r>
          </w:p>
        </w:tc>
        <w:tc>
          <w:tcPr>
            <w:tcW w:w="1075" w:type="pct"/>
          </w:tcPr>
          <w:p w14:paraId="00C6C94A" w14:textId="77777777" w:rsidR="004125A4" w:rsidRPr="00276FFE" w:rsidRDefault="004125A4" w:rsidP="005D380C">
            <w:pPr>
              <w:rPr>
                <w:rFonts w:cstheme="minorHAnsi"/>
                <w:szCs w:val="20"/>
              </w:rPr>
            </w:pPr>
            <w:r w:rsidRPr="00276FFE">
              <w:rPr>
                <w:rFonts w:cstheme="minorHAnsi"/>
                <w:szCs w:val="20"/>
              </w:rPr>
              <w:t>Assembly</w:t>
            </w:r>
          </w:p>
        </w:tc>
        <w:tc>
          <w:tcPr>
            <w:tcW w:w="2239" w:type="pct"/>
          </w:tcPr>
          <w:p w14:paraId="6524D700" w14:textId="77777777" w:rsidR="004125A4" w:rsidRPr="00276FFE" w:rsidRDefault="004125A4" w:rsidP="005D380C">
            <w:pPr>
              <w:rPr>
                <w:rFonts w:cstheme="minorHAnsi"/>
                <w:szCs w:val="20"/>
              </w:rPr>
            </w:pPr>
            <w:proofErr w:type="spellStart"/>
            <w:r w:rsidRPr="00276FFE">
              <w:rPr>
                <w:rFonts w:cstheme="minorHAnsi"/>
                <w:szCs w:val="20"/>
              </w:rPr>
              <w:t>eQuest</w:t>
            </w:r>
            <w:proofErr w:type="spellEnd"/>
            <w:r w:rsidRPr="00276FFE">
              <w:rPr>
                <w:rFonts w:cstheme="minorHAnsi"/>
                <w:szCs w:val="20"/>
              </w:rPr>
              <w:t xml:space="preserve"> Default Model</w:t>
            </w:r>
          </w:p>
        </w:tc>
      </w:tr>
      <w:tr w:rsidR="004125A4" w:rsidRPr="00697868" w14:paraId="269A14A9" w14:textId="77777777" w:rsidTr="005D380C">
        <w:tc>
          <w:tcPr>
            <w:tcW w:w="1686" w:type="pct"/>
          </w:tcPr>
          <w:p w14:paraId="5E84846B" w14:textId="77777777" w:rsidR="004125A4" w:rsidRPr="00E8523A" w:rsidRDefault="004125A4" w:rsidP="005D380C">
            <w:pPr>
              <w:rPr>
                <w:rFonts w:cstheme="minorHAnsi"/>
                <w:color w:val="000000" w:themeColor="text1"/>
                <w:szCs w:val="20"/>
              </w:rPr>
            </w:pPr>
            <w:r w:rsidRPr="00E8523A">
              <w:rPr>
                <w:rFonts w:cstheme="minorHAnsi"/>
                <w:color w:val="000000" w:themeColor="text1"/>
                <w:szCs w:val="20"/>
              </w:rPr>
              <w:t>Convention Center</w:t>
            </w:r>
          </w:p>
        </w:tc>
        <w:tc>
          <w:tcPr>
            <w:tcW w:w="1075" w:type="pct"/>
          </w:tcPr>
          <w:p w14:paraId="1CD8E94B" w14:textId="77777777" w:rsidR="004125A4" w:rsidRPr="00276FFE" w:rsidRDefault="004125A4" w:rsidP="005D380C">
            <w:pPr>
              <w:rPr>
                <w:rFonts w:cstheme="minorHAnsi"/>
                <w:szCs w:val="20"/>
              </w:rPr>
            </w:pPr>
            <w:r w:rsidRPr="00276FFE">
              <w:rPr>
                <w:rFonts w:cstheme="minorHAnsi"/>
                <w:szCs w:val="20"/>
              </w:rPr>
              <w:t>Assembly</w:t>
            </w:r>
          </w:p>
        </w:tc>
        <w:tc>
          <w:tcPr>
            <w:tcW w:w="2239" w:type="pct"/>
          </w:tcPr>
          <w:p w14:paraId="487AB5B7" w14:textId="77777777" w:rsidR="004125A4" w:rsidRPr="00276FFE" w:rsidRDefault="004125A4" w:rsidP="005D380C">
            <w:pPr>
              <w:rPr>
                <w:rFonts w:cstheme="minorHAnsi"/>
                <w:szCs w:val="20"/>
              </w:rPr>
            </w:pPr>
            <w:proofErr w:type="spellStart"/>
            <w:r w:rsidRPr="00276FFE">
              <w:rPr>
                <w:rFonts w:cstheme="minorHAnsi"/>
                <w:szCs w:val="20"/>
              </w:rPr>
              <w:t>eQuest</w:t>
            </w:r>
            <w:proofErr w:type="spellEnd"/>
            <w:r w:rsidRPr="00276FFE">
              <w:rPr>
                <w:rFonts w:cstheme="minorHAnsi"/>
                <w:szCs w:val="20"/>
              </w:rPr>
              <w:t xml:space="preserve"> Default Model</w:t>
            </w:r>
          </w:p>
        </w:tc>
      </w:tr>
      <w:tr w:rsidR="004125A4" w:rsidRPr="00697868" w14:paraId="7C1C13FA" w14:textId="77777777" w:rsidTr="005D380C">
        <w:tc>
          <w:tcPr>
            <w:tcW w:w="1686" w:type="pct"/>
          </w:tcPr>
          <w:p w14:paraId="00174F72" w14:textId="77777777" w:rsidR="004125A4" w:rsidRPr="00E8523A" w:rsidRDefault="004125A4" w:rsidP="005D380C">
            <w:pPr>
              <w:rPr>
                <w:rFonts w:cstheme="minorHAnsi"/>
                <w:color w:val="000000" w:themeColor="text1"/>
                <w:szCs w:val="20"/>
              </w:rPr>
            </w:pPr>
            <w:r w:rsidRPr="00E8523A">
              <w:rPr>
                <w:rFonts w:cstheme="minorHAnsi"/>
                <w:color w:val="000000" w:themeColor="text1"/>
                <w:szCs w:val="20"/>
              </w:rPr>
              <w:t>Museum</w:t>
            </w:r>
          </w:p>
        </w:tc>
        <w:tc>
          <w:tcPr>
            <w:tcW w:w="1075" w:type="pct"/>
          </w:tcPr>
          <w:p w14:paraId="194F76CC" w14:textId="77777777" w:rsidR="004125A4" w:rsidRPr="00276FFE" w:rsidRDefault="004125A4" w:rsidP="005D380C">
            <w:pPr>
              <w:rPr>
                <w:rFonts w:cstheme="minorHAnsi"/>
                <w:szCs w:val="20"/>
              </w:rPr>
            </w:pPr>
            <w:r>
              <w:rPr>
                <w:rFonts w:cstheme="minorHAnsi"/>
                <w:szCs w:val="20"/>
              </w:rPr>
              <w:t>Storage – Cond.</w:t>
            </w:r>
          </w:p>
        </w:tc>
        <w:tc>
          <w:tcPr>
            <w:tcW w:w="2239" w:type="pct"/>
          </w:tcPr>
          <w:p w14:paraId="188D344C" w14:textId="77777777" w:rsidR="004125A4" w:rsidRPr="00276FFE" w:rsidRDefault="004125A4" w:rsidP="005D380C">
            <w:pPr>
              <w:rPr>
                <w:rFonts w:cstheme="minorHAnsi"/>
                <w:szCs w:val="20"/>
              </w:rPr>
            </w:pPr>
            <w:proofErr w:type="spellStart"/>
            <w:r w:rsidRPr="00276FFE">
              <w:rPr>
                <w:rFonts w:cstheme="minorHAnsi"/>
                <w:szCs w:val="20"/>
              </w:rPr>
              <w:t>eQuest</w:t>
            </w:r>
            <w:proofErr w:type="spellEnd"/>
            <w:r w:rsidRPr="00276FFE">
              <w:rPr>
                <w:rFonts w:cstheme="minorHAnsi"/>
                <w:szCs w:val="20"/>
              </w:rPr>
              <w:t xml:space="preserve"> Default Model</w:t>
            </w:r>
          </w:p>
        </w:tc>
      </w:tr>
      <w:tr w:rsidR="004125A4" w:rsidRPr="00697868" w14:paraId="4E2CE351" w14:textId="77777777" w:rsidTr="005D380C">
        <w:tc>
          <w:tcPr>
            <w:tcW w:w="1686" w:type="pct"/>
          </w:tcPr>
          <w:p w14:paraId="5C3759B2" w14:textId="77777777" w:rsidR="004125A4" w:rsidRPr="00E8523A" w:rsidRDefault="004125A4" w:rsidP="005D380C">
            <w:pPr>
              <w:rPr>
                <w:rFonts w:cstheme="minorHAnsi"/>
                <w:color w:val="000000" w:themeColor="text1"/>
                <w:szCs w:val="20"/>
              </w:rPr>
            </w:pPr>
            <w:r w:rsidRPr="00E8523A">
              <w:rPr>
                <w:rFonts w:cstheme="minorHAnsi"/>
                <w:color w:val="000000" w:themeColor="text1"/>
                <w:szCs w:val="20"/>
              </w:rPr>
              <w:t>Fitness Center (24/7)</w:t>
            </w:r>
          </w:p>
        </w:tc>
        <w:tc>
          <w:tcPr>
            <w:tcW w:w="1075" w:type="pct"/>
          </w:tcPr>
          <w:p w14:paraId="5278DD73" w14:textId="77777777" w:rsidR="004125A4" w:rsidRPr="00276FFE" w:rsidRDefault="004125A4" w:rsidP="005D380C">
            <w:pPr>
              <w:rPr>
                <w:rFonts w:cstheme="minorHAnsi"/>
                <w:szCs w:val="20"/>
              </w:rPr>
            </w:pPr>
            <w:r w:rsidRPr="00276FFE">
              <w:rPr>
                <w:rFonts w:cstheme="minorHAnsi"/>
                <w:szCs w:val="20"/>
              </w:rPr>
              <w:t>Assembly</w:t>
            </w:r>
          </w:p>
        </w:tc>
        <w:tc>
          <w:tcPr>
            <w:tcW w:w="2239" w:type="pct"/>
          </w:tcPr>
          <w:p w14:paraId="01D4722D" w14:textId="77777777" w:rsidR="004125A4" w:rsidRPr="00276FFE" w:rsidRDefault="004125A4" w:rsidP="005D380C">
            <w:pPr>
              <w:rPr>
                <w:rFonts w:cstheme="minorHAnsi"/>
                <w:szCs w:val="20"/>
              </w:rPr>
            </w:pPr>
            <w:r w:rsidRPr="00276FFE">
              <w:rPr>
                <w:rFonts w:cstheme="minorHAnsi"/>
                <w:szCs w:val="20"/>
              </w:rPr>
              <w:t xml:space="preserve">Custom </w:t>
            </w:r>
            <w:proofErr w:type="spellStart"/>
            <w:r w:rsidRPr="00276FFE">
              <w:rPr>
                <w:rFonts w:cstheme="minorHAnsi"/>
                <w:szCs w:val="20"/>
              </w:rPr>
              <w:t>eQuest</w:t>
            </w:r>
            <w:proofErr w:type="spellEnd"/>
            <w:r w:rsidRPr="00276FFE">
              <w:rPr>
                <w:rFonts w:cstheme="minorHAnsi"/>
                <w:szCs w:val="20"/>
              </w:rPr>
              <w:t xml:space="preserve"> Model</w:t>
            </w:r>
          </w:p>
        </w:tc>
      </w:tr>
      <w:tr w:rsidR="004125A4" w:rsidRPr="00697868" w14:paraId="008AC84C" w14:textId="77777777" w:rsidTr="005D380C">
        <w:tc>
          <w:tcPr>
            <w:tcW w:w="1686" w:type="pct"/>
          </w:tcPr>
          <w:p w14:paraId="2B197265" w14:textId="77777777" w:rsidR="004125A4" w:rsidRPr="00E8523A" w:rsidRDefault="004125A4" w:rsidP="005D380C">
            <w:pPr>
              <w:rPr>
                <w:rFonts w:cstheme="minorHAnsi"/>
                <w:color w:val="000000" w:themeColor="text1"/>
                <w:szCs w:val="20"/>
              </w:rPr>
            </w:pPr>
            <w:r w:rsidRPr="00E8523A">
              <w:rPr>
                <w:rFonts w:cstheme="minorHAnsi"/>
                <w:color w:val="000000" w:themeColor="text1"/>
                <w:szCs w:val="20"/>
              </w:rPr>
              <w:t>Fitness Center (17/7)</w:t>
            </w:r>
          </w:p>
        </w:tc>
        <w:tc>
          <w:tcPr>
            <w:tcW w:w="1075" w:type="pct"/>
          </w:tcPr>
          <w:p w14:paraId="0A46609D" w14:textId="77777777" w:rsidR="004125A4" w:rsidRPr="00276FFE" w:rsidRDefault="004125A4" w:rsidP="005D380C">
            <w:pPr>
              <w:rPr>
                <w:rFonts w:cstheme="minorHAnsi"/>
                <w:szCs w:val="20"/>
              </w:rPr>
            </w:pPr>
            <w:r w:rsidRPr="00276FFE">
              <w:rPr>
                <w:rFonts w:cstheme="minorHAnsi"/>
                <w:szCs w:val="20"/>
              </w:rPr>
              <w:t>Assembly</w:t>
            </w:r>
          </w:p>
        </w:tc>
        <w:tc>
          <w:tcPr>
            <w:tcW w:w="2239" w:type="pct"/>
          </w:tcPr>
          <w:p w14:paraId="48F52B4B" w14:textId="77777777" w:rsidR="004125A4" w:rsidRPr="00276FFE" w:rsidRDefault="004125A4" w:rsidP="005D380C">
            <w:pPr>
              <w:rPr>
                <w:rFonts w:cstheme="minorHAnsi"/>
                <w:szCs w:val="20"/>
              </w:rPr>
            </w:pPr>
            <w:r w:rsidRPr="00276FFE">
              <w:rPr>
                <w:rFonts w:cstheme="minorHAnsi"/>
                <w:szCs w:val="20"/>
              </w:rPr>
              <w:t xml:space="preserve">Custom </w:t>
            </w:r>
            <w:proofErr w:type="spellStart"/>
            <w:r w:rsidRPr="00276FFE">
              <w:rPr>
                <w:rFonts w:cstheme="minorHAnsi"/>
                <w:szCs w:val="20"/>
              </w:rPr>
              <w:t>eQuest</w:t>
            </w:r>
            <w:proofErr w:type="spellEnd"/>
            <w:r w:rsidRPr="00276FFE">
              <w:rPr>
                <w:rFonts w:cstheme="minorHAnsi"/>
                <w:szCs w:val="20"/>
              </w:rPr>
              <w:t xml:space="preserve"> Model</w:t>
            </w:r>
          </w:p>
        </w:tc>
      </w:tr>
      <w:tr w:rsidR="004125A4" w:rsidRPr="00697868" w14:paraId="0AFA0B8B" w14:textId="77777777" w:rsidTr="005D380C">
        <w:tc>
          <w:tcPr>
            <w:tcW w:w="1686" w:type="pct"/>
          </w:tcPr>
          <w:p w14:paraId="6732BC3C" w14:textId="77777777" w:rsidR="004125A4" w:rsidRPr="00E8523A" w:rsidRDefault="004125A4" w:rsidP="005D380C">
            <w:pPr>
              <w:rPr>
                <w:rFonts w:cstheme="minorHAnsi"/>
                <w:color w:val="000000" w:themeColor="text1"/>
                <w:szCs w:val="20"/>
              </w:rPr>
            </w:pPr>
            <w:r w:rsidRPr="00E8523A">
              <w:rPr>
                <w:rFonts w:cstheme="minorHAnsi"/>
                <w:color w:val="000000" w:themeColor="text1"/>
                <w:szCs w:val="20"/>
              </w:rPr>
              <w:t>Restaurant, Fast Food</w:t>
            </w:r>
          </w:p>
        </w:tc>
        <w:tc>
          <w:tcPr>
            <w:tcW w:w="1075" w:type="pct"/>
          </w:tcPr>
          <w:p w14:paraId="206C4595" w14:textId="77777777" w:rsidR="004125A4" w:rsidRPr="00276FFE" w:rsidRDefault="004125A4" w:rsidP="005D380C">
            <w:pPr>
              <w:rPr>
                <w:rFonts w:cstheme="minorHAnsi"/>
                <w:szCs w:val="20"/>
              </w:rPr>
            </w:pPr>
            <w:r w:rsidRPr="00276FFE">
              <w:rPr>
                <w:rFonts w:cstheme="minorHAnsi"/>
                <w:szCs w:val="20"/>
              </w:rPr>
              <w:t>RFF</w:t>
            </w:r>
          </w:p>
        </w:tc>
        <w:tc>
          <w:tcPr>
            <w:tcW w:w="2239" w:type="pct"/>
          </w:tcPr>
          <w:p w14:paraId="74B626C3" w14:textId="77777777" w:rsidR="004125A4" w:rsidRPr="00276FFE" w:rsidRDefault="004125A4" w:rsidP="005D380C">
            <w:pPr>
              <w:rPr>
                <w:rFonts w:cstheme="minorHAnsi"/>
                <w:szCs w:val="20"/>
              </w:rPr>
            </w:pPr>
            <w:proofErr w:type="spellStart"/>
            <w:r w:rsidRPr="00276FFE">
              <w:rPr>
                <w:rFonts w:cstheme="minorHAnsi"/>
                <w:szCs w:val="20"/>
              </w:rPr>
              <w:t>MASControl</w:t>
            </w:r>
            <w:proofErr w:type="spellEnd"/>
          </w:p>
        </w:tc>
      </w:tr>
      <w:tr w:rsidR="004125A4" w:rsidRPr="00697868" w14:paraId="2F284606" w14:textId="77777777" w:rsidTr="005D380C">
        <w:tc>
          <w:tcPr>
            <w:tcW w:w="1686" w:type="pct"/>
          </w:tcPr>
          <w:p w14:paraId="35997AFC" w14:textId="77777777" w:rsidR="004125A4" w:rsidRPr="00E8523A" w:rsidRDefault="004125A4" w:rsidP="005D380C">
            <w:pPr>
              <w:rPr>
                <w:rFonts w:cstheme="minorHAnsi"/>
                <w:color w:val="000000" w:themeColor="text1"/>
                <w:szCs w:val="20"/>
              </w:rPr>
            </w:pPr>
            <w:r w:rsidRPr="00E8523A">
              <w:rPr>
                <w:rFonts w:cstheme="minorHAnsi"/>
                <w:color w:val="000000" w:themeColor="text1"/>
                <w:szCs w:val="20"/>
              </w:rPr>
              <w:t>Restaurant, Full Service</w:t>
            </w:r>
          </w:p>
        </w:tc>
        <w:tc>
          <w:tcPr>
            <w:tcW w:w="1075" w:type="pct"/>
          </w:tcPr>
          <w:p w14:paraId="5C0FE4D2" w14:textId="77777777" w:rsidR="004125A4" w:rsidRPr="00276FFE" w:rsidRDefault="004125A4" w:rsidP="005D380C">
            <w:pPr>
              <w:rPr>
                <w:rFonts w:cstheme="minorHAnsi"/>
                <w:szCs w:val="20"/>
              </w:rPr>
            </w:pPr>
            <w:r w:rsidRPr="00276FFE">
              <w:rPr>
                <w:rFonts w:cstheme="minorHAnsi"/>
                <w:szCs w:val="20"/>
              </w:rPr>
              <w:t>RSD</w:t>
            </w:r>
          </w:p>
        </w:tc>
        <w:tc>
          <w:tcPr>
            <w:tcW w:w="2239" w:type="pct"/>
          </w:tcPr>
          <w:p w14:paraId="68CA2CDF" w14:textId="77777777" w:rsidR="004125A4" w:rsidRPr="00276FFE" w:rsidRDefault="004125A4" w:rsidP="005D380C">
            <w:pPr>
              <w:rPr>
                <w:rFonts w:cstheme="minorHAnsi"/>
                <w:szCs w:val="20"/>
              </w:rPr>
            </w:pPr>
            <w:proofErr w:type="spellStart"/>
            <w:r w:rsidRPr="00276FFE">
              <w:rPr>
                <w:rFonts w:cstheme="minorHAnsi"/>
                <w:szCs w:val="20"/>
              </w:rPr>
              <w:t>MASControl</w:t>
            </w:r>
            <w:proofErr w:type="spellEnd"/>
          </w:p>
        </w:tc>
      </w:tr>
    </w:tbl>
    <w:p w14:paraId="371313F2" w14:textId="77777777" w:rsidR="004125A4" w:rsidRDefault="004125A4" w:rsidP="004125A4">
      <w:pPr>
        <w:ind w:left="180"/>
        <w:rPr>
          <w:rFonts w:cstheme="minorHAnsi"/>
          <w:b/>
          <w:i/>
          <w:sz w:val="20"/>
        </w:rPr>
      </w:pPr>
    </w:p>
    <w:p w14:paraId="71F0F47E" w14:textId="77777777" w:rsidR="004125A4" w:rsidRPr="00D153AE" w:rsidRDefault="004125A4" w:rsidP="004125A4">
      <w:pPr>
        <w:rPr>
          <w:rFonts w:cstheme="minorHAnsi"/>
          <w:i/>
          <w:sz w:val="20"/>
        </w:rPr>
      </w:pPr>
      <w:r w:rsidRPr="00D153AE">
        <w:rPr>
          <w:rFonts w:cstheme="minorHAnsi"/>
          <w:b/>
          <w:i/>
          <w:sz w:val="20"/>
        </w:rPr>
        <w:t>Note:</w:t>
      </w:r>
      <w:r w:rsidRPr="00D153AE">
        <w:rPr>
          <w:rFonts w:cstheme="minorHAnsi"/>
          <w:i/>
          <w:sz w:val="20"/>
        </w:rPr>
        <w:t xml:space="preserve"> Additional building types were </w:t>
      </w:r>
      <w:r>
        <w:rPr>
          <w:rFonts w:cstheme="minorHAnsi"/>
          <w:i/>
          <w:sz w:val="20"/>
        </w:rPr>
        <w:t xml:space="preserve">modeled and </w:t>
      </w:r>
      <w:r w:rsidRPr="00D153AE">
        <w:rPr>
          <w:rFonts w:cstheme="minorHAnsi"/>
          <w:i/>
          <w:sz w:val="20"/>
        </w:rPr>
        <w:t xml:space="preserve">analyzed (Office </w:t>
      </w:r>
      <w:proofErr w:type="spellStart"/>
      <w:r w:rsidRPr="00D153AE">
        <w:rPr>
          <w:rFonts w:cstheme="minorHAnsi"/>
          <w:i/>
          <w:sz w:val="20"/>
        </w:rPr>
        <w:t>Bldg</w:t>
      </w:r>
      <w:proofErr w:type="spellEnd"/>
      <w:r w:rsidRPr="00D153AE">
        <w:rPr>
          <w:rFonts w:cstheme="minorHAnsi"/>
          <w:i/>
          <w:sz w:val="20"/>
        </w:rPr>
        <w:t xml:space="preserve"> Mid Rise, Office Bank, Preschool/Daycare, and Middle School)</w:t>
      </w:r>
      <w:r>
        <w:rPr>
          <w:rFonts w:cstheme="minorHAnsi"/>
          <w:i/>
          <w:sz w:val="20"/>
        </w:rPr>
        <w:t>.  R</w:t>
      </w:r>
      <w:r w:rsidRPr="00D153AE">
        <w:rPr>
          <w:rFonts w:cstheme="minorHAnsi"/>
          <w:i/>
          <w:sz w:val="20"/>
        </w:rPr>
        <w:t>esults were reported in Attachment F for in case of future use.</w:t>
      </w:r>
    </w:p>
    <w:p w14:paraId="43E06DD9" w14:textId="77777777" w:rsidR="004125A4" w:rsidRDefault="004125A4" w:rsidP="004125A4">
      <w:pPr>
        <w:rPr>
          <w:rFonts w:cstheme="minorHAnsi"/>
        </w:rPr>
      </w:pPr>
    </w:p>
    <w:p w14:paraId="13E30337" w14:textId="77777777" w:rsidR="004125A4" w:rsidRPr="00A93871" w:rsidRDefault="004125A4" w:rsidP="004125A4">
      <w:pPr>
        <w:rPr>
          <w:rFonts w:cstheme="minorHAnsi"/>
        </w:rPr>
      </w:pPr>
      <w:r>
        <w:rPr>
          <w:rFonts w:cstheme="minorHAnsi"/>
        </w:rPr>
        <w:t xml:space="preserve">The type of HVAC systems used for each building type was based on </w:t>
      </w:r>
      <w:proofErr w:type="spellStart"/>
      <w:r>
        <w:rPr>
          <w:rFonts w:cstheme="minorHAnsi"/>
        </w:rPr>
        <w:t>eQuest</w:t>
      </w:r>
      <w:proofErr w:type="spellEnd"/>
      <w:r>
        <w:rPr>
          <w:rFonts w:cstheme="minorHAnsi"/>
        </w:rPr>
        <w:t xml:space="preserve"> default.  For example, the </w:t>
      </w:r>
      <w:proofErr w:type="spellStart"/>
      <w:r>
        <w:rPr>
          <w:rFonts w:cstheme="minorHAnsi"/>
        </w:rPr>
        <w:t>eQuest</w:t>
      </w:r>
      <w:proofErr w:type="spellEnd"/>
      <w:r>
        <w:rPr>
          <w:rFonts w:cstheme="minorHAnsi"/>
        </w:rPr>
        <w:t xml:space="preserve"> default HVAC system for a large office building (Office </w:t>
      </w:r>
      <w:proofErr w:type="spellStart"/>
      <w:r>
        <w:rPr>
          <w:rFonts w:cstheme="minorHAnsi"/>
        </w:rPr>
        <w:t>Bldg</w:t>
      </w:r>
      <w:proofErr w:type="spellEnd"/>
      <w:r>
        <w:rPr>
          <w:rFonts w:cstheme="minorHAnsi"/>
        </w:rPr>
        <w:t xml:space="preserve">, High Rise) was VAV with hot water zone reheats and chilled water cooling, so a VAV system was selected as the baseline HVAC system for the large office building type.  For the type of HVAC system that was used in each building type, please refer to the attached </w:t>
      </w:r>
      <w:proofErr w:type="spellStart"/>
      <w:r>
        <w:rPr>
          <w:rFonts w:cstheme="minorHAnsi"/>
        </w:rPr>
        <w:t>eQuest</w:t>
      </w:r>
      <w:proofErr w:type="spellEnd"/>
      <w:r>
        <w:rPr>
          <w:rFonts w:cstheme="minorHAnsi"/>
        </w:rPr>
        <w:t xml:space="preserve"> models.  For movie theaters, </w:t>
      </w:r>
      <w:r w:rsidRPr="00A93871">
        <w:rPr>
          <w:rFonts w:cstheme="minorHAnsi"/>
        </w:rPr>
        <w:t>single-zone packaged air-cooled air conditioning</w:t>
      </w:r>
      <w:r>
        <w:rPr>
          <w:rFonts w:cstheme="minorHAnsi"/>
        </w:rPr>
        <w:t xml:space="preserve"> equipment was used.  For fitness centers, </w:t>
      </w:r>
      <w:r w:rsidRPr="00A93871">
        <w:rPr>
          <w:rFonts w:cstheme="minorHAnsi"/>
        </w:rPr>
        <w:t>single-zone furnace heating packaged unit and heat pump equipment</w:t>
      </w:r>
      <w:r>
        <w:rPr>
          <w:rFonts w:cstheme="minorHAnsi"/>
        </w:rPr>
        <w:t xml:space="preserve"> was used. </w:t>
      </w:r>
    </w:p>
    <w:p w14:paraId="06FEFF3E" w14:textId="77777777" w:rsidR="004125A4" w:rsidRDefault="004125A4" w:rsidP="004125A4">
      <w:pPr>
        <w:spacing w:line="276" w:lineRule="auto"/>
        <w:rPr>
          <w:rFonts w:cstheme="minorHAnsi"/>
          <w:b/>
          <w:szCs w:val="22"/>
        </w:rPr>
      </w:pPr>
    </w:p>
    <w:p w14:paraId="7F92B214" w14:textId="77777777" w:rsidR="004125A4" w:rsidRPr="00EE02E4" w:rsidRDefault="004125A4" w:rsidP="004125A4">
      <w:pPr>
        <w:spacing w:line="276" w:lineRule="auto"/>
        <w:rPr>
          <w:rFonts w:cstheme="minorHAnsi"/>
          <w:b/>
          <w:szCs w:val="22"/>
        </w:rPr>
      </w:pPr>
      <w:r w:rsidRPr="00EE02E4">
        <w:rPr>
          <w:rFonts w:cstheme="minorHAnsi"/>
          <w:b/>
          <w:szCs w:val="22"/>
        </w:rPr>
        <w:t>Modeling Assumptions</w:t>
      </w:r>
      <w:r>
        <w:rPr>
          <w:rFonts w:cstheme="minorHAnsi"/>
          <w:b/>
          <w:szCs w:val="22"/>
        </w:rPr>
        <w:t xml:space="preserve"> and Calculation Methods</w:t>
      </w:r>
    </w:p>
    <w:p w14:paraId="39C6B130" w14:textId="77777777" w:rsidR="004125A4" w:rsidRDefault="004125A4" w:rsidP="004125A4">
      <w:pPr>
        <w:spacing w:after="200" w:line="276" w:lineRule="auto"/>
        <w:rPr>
          <w:rFonts w:cstheme="minorHAnsi"/>
        </w:rPr>
      </w:pPr>
      <w:r>
        <w:rPr>
          <w:rFonts w:cstheme="minorHAnsi"/>
          <w:szCs w:val="22"/>
        </w:rPr>
        <w:t xml:space="preserve">All models were generated through either </w:t>
      </w:r>
      <w:proofErr w:type="spellStart"/>
      <w:r>
        <w:rPr>
          <w:rFonts w:cstheme="minorHAnsi"/>
          <w:szCs w:val="22"/>
        </w:rPr>
        <w:t>MASControl</w:t>
      </w:r>
      <w:proofErr w:type="spellEnd"/>
      <w:r>
        <w:rPr>
          <w:rFonts w:cstheme="minorHAnsi"/>
          <w:szCs w:val="22"/>
        </w:rPr>
        <w:t xml:space="preserve"> 3.00.19 or </w:t>
      </w:r>
      <w:proofErr w:type="spellStart"/>
      <w:r>
        <w:rPr>
          <w:rFonts w:cstheme="minorHAnsi"/>
          <w:szCs w:val="22"/>
        </w:rPr>
        <w:t>eQuest</w:t>
      </w:r>
      <w:proofErr w:type="spellEnd"/>
      <w:r>
        <w:rPr>
          <w:rFonts w:cstheme="minorHAnsi"/>
          <w:szCs w:val="22"/>
        </w:rPr>
        <w:t xml:space="preserve"> 3.65 default models with default values, except for theaters and fitness centers.  </w:t>
      </w:r>
      <w:r w:rsidRPr="00A93871">
        <w:rPr>
          <w:rFonts w:cstheme="minorHAnsi"/>
        </w:rPr>
        <w:t xml:space="preserve">A description of the assumed </w:t>
      </w:r>
      <w:r>
        <w:rPr>
          <w:rFonts w:cstheme="minorHAnsi"/>
        </w:rPr>
        <w:t xml:space="preserve">occupancy </w:t>
      </w:r>
      <w:r w:rsidRPr="00A93871">
        <w:rPr>
          <w:rFonts w:cstheme="minorHAnsi"/>
        </w:rPr>
        <w:t xml:space="preserve">profile applied to theaters, 17-hr fitness centers and 24-hr fitness centers is included </w:t>
      </w:r>
      <w:r>
        <w:rPr>
          <w:rFonts w:cstheme="minorHAnsi"/>
        </w:rPr>
        <w:t xml:space="preserve">in sections </w:t>
      </w:r>
      <w:r w:rsidRPr="00A93871">
        <w:rPr>
          <w:rFonts w:cstheme="minorHAnsi"/>
        </w:rPr>
        <w:t xml:space="preserve">below. For a full description, see </w:t>
      </w:r>
      <w:r>
        <w:rPr>
          <w:rFonts w:cstheme="minorHAnsi"/>
        </w:rPr>
        <w:t>A</w:t>
      </w:r>
      <w:r w:rsidRPr="00A93871">
        <w:rPr>
          <w:rFonts w:cstheme="minorHAnsi"/>
        </w:rPr>
        <w:t xml:space="preserve">ttachments </w:t>
      </w:r>
      <w:r>
        <w:rPr>
          <w:rFonts w:cstheme="minorHAnsi"/>
        </w:rPr>
        <w:t xml:space="preserve">C &amp; D </w:t>
      </w:r>
      <w:r w:rsidRPr="00A93871">
        <w:rPr>
          <w:rFonts w:cstheme="minorHAnsi"/>
        </w:rPr>
        <w:t>at the end.</w:t>
      </w:r>
    </w:p>
    <w:p w14:paraId="16884519" w14:textId="77777777" w:rsidR="004125A4" w:rsidRPr="00D03F37" w:rsidRDefault="004125A4" w:rsidP="004125A4">
      <w:pPr>
        <w:rPr>
          <w:rFonts w:cstheme="minorHAnsi"/>
          <w:b/>
        </w:rPr>
      </w:pPr>
      <w:r w:rsidRPr="00D03F37">
        <w:rPr>
          <w:rFonts w:cstheme="minorHAnsi"/>
          <w:b/>
        </w:rPr>
        <w:lastRenderedPageBreak/>
        <w:t>All Building Types</w:t>
      </w:r>
      <w:r>
        <w:rPr>
          <w:rFonts w:cstheme="minorHAnsi"/>
          <w:b/>
        </w:rPr>
        <w:t xml:space="preserve"> (Except Movie Theater and Fitness Centers)</w:t>
      </w:r>
    </w:p>
    <w:p w14:paraId="04CF8E93" w14:textId="77777777" w:rsidR="004125A4" w:rsidRPr="00CD3D37" w:rsidRDefault="004125A4" w:rsidP="004125A4">
      <w:pPr>
        <w:pStyle w:val="ListParagraph"/>
        <w:numPr>
          <w:ilvl w:val="0"/>
          <w:numId w:val="44"/>
        </w:numPr>
        <w:spacing w:after="200" w:line="276" w:lineRule="auto"/>
        <w:rPr>
          <w:rFonts w:cstheme="minorHAnsi"/>
        </w:rPr>
      </w:pPr>
      <w:r>
        <w:rPr>
          <w:rFonts w:cstheme="minorHAnsi"/>
        </w:rPr>
        <w:t>These building types were generated using “</w:t>
      </w:r>
      <w:proofErr w:type="spellStart"/>
      <w:r>
        <w:rPr>
          <w:rFonts w:cstheme="minorHAnsi"/>
        </w:rPr>
        <w:t>MASControl</w:t>
      </w:r>
      <w:proofErr w:type="spellEnd"/>
      <w:r>
        <w:rPr>
          <w:rFonts w:cstheme="minorHAnsi"/>
        </w:rPr>
        <w:t xml:space="preserve"> 3.00.19.</w:t>
      </w:r>
    </w:p>
    <w:p w14:paraId="299D639D" w14:textId="77777777" w:rsidR="004125A4" w:rsidRPr="00933ACE" w:rsidRDefault="004125A4" w:rsidP="004125A4">
      <w:pPr>
        <w:pStyle w:val="ListParagraph"/>
        <w:numPr>
          <w:ilvl w:val="0"/>
          <w:numId w:val="44"/>
        </w:numPr>
        <w:spacing w:after="200" w:line="276" w:lineRule="auto"/>
        <w:rPr>
          <w:rFonts w:cstheme="minorHAnsi"/>
        </w:rPr>
      </w:pPr>
      <w:r>
        <w:rPr>
          <w:rFonts w:cstheme="minorHAnsi"/>
          <w:szCs w:val="22"/>
        </w:rPr>
        <w:t>E</w:t>
      </w:r>
      <w:r w:rsidRPr="00D03F37">
        <w:rPr>
          <w:rFonts w:cstheme="minorHAnsi"/>
          <w:szCs w:val="22"/>
        </w:rPr>
        <w:t xml:space="preserve">nergy savings were calculated using the built-in DCV function in </w:t>
      </w:r>
      <w:proofErr w:type="spellStart"/>
      <w:r w:rsidRPr="00D03F37">
        <w:rPr>
          <w:rFonts w:cstheme="minorHAnsi"/>
          <w:szCs w:val="22"/>
        </w:rPr>
        <w:t>eQuest</w:t>
      </w:r>
      <w:proofErr w:type="spellEnd"/>
      <w:r w:rsidRPr="00D03F37">
        <w:rPr>
          <w:rFonts w:cstheme="minorHAnsi"/>
          <w:szCs w:val="22"/>
        </w:rPr>
        <w:t xml:space="preserve"> (except for fitness centers which utilize</w:t>
      </w:r>
      <w:r>
        <w:rPr>
          <w:rFonts w:cstheme="minorHAnsi"/>
          <w:szCs w:val="22"/>
        </w:rPr>
        <w:t>s</w:t>
      </w:r>
      <w:r w:rsidRPr="00D03F37">
        <w:rPr>
          <w:rFonts w:cstheme="minorHAnsi"/>
          <w:szCs w:val="22"/>
        </w:rPr>
        <w:t xml:space="preserve"> logged data and minimum outside air schedule</w:t>
      </w:r>
      <w:r>
        <w:rPr>
          <w:rFonts w:cstheme="minorHAnsi"/>
          <w:szCs w:val="22"/>
        </w:rPr>
        <w:t xml:space="preserve"> and will be explained the next section</w:t>
      </w:r>
      <w:r w:rsidRPr="00D03F37">
        <w:rPr>
          <w:rFonts w:cstheme="minorHAnsi"/>
          <w:szCs w:val="22"/>
        </w:rPr>
        <w:t>).</w:t>
      </w:r>
    </w:p>
    <w:p w14:paraId="16033915" w14:textId="77777777" w:rsidR="004125A4" w:rsidRPr="001F5997" w:rsidRDefault="004125A4" w:rsidP="004125A4">
      <w:pPr>
        <w:pStyle w:val="ListParagraph"/>
        <w:numPr>
          <w:ilvl w:val="0"/>
          <w:numId w:val="44"/>
        </w:numPr>
        <w:spacing w:after="200" w:line="276" w:lineRule="auto"/>
        <w:rPr>
          <w:rFonts w:cstheme="minorHAnsi"/>
        </w:rPr>
      </w:pPr>
      <w:r>
        <w:rPr>
          <w:rFonts w:cstheme="minorHAnsi"/>
        </w:rPr>
        <w:t xml:space="preserve">Base-case models utilize the </w:t>
      </w:r>
      <w:proofErr w:type="spellStart"/>
      <w:r>
        <w:rPr>
          <w:rFonts w:cstheme="minorHAnsi"/>
        </w:rPr>
        <w:t>eQuest</w:t>
      </w:r>
      <w:proofErr w:type="spellEnd"/>
      <w:r>
        <w:rPr>
          <w:rFonts w:cstheme="minorHAnsi"/>
        </w:rPr>
        <w:t xml:space="preserve"> </w:t>
      </w:r>
      <w:r w:rsidRPr="001F5997">
        <w:rPr>
          <w:rFonts w:cstheme="minorHAnsi"/>
          <w:szCs w:val="22"/>
        </w:rPr>
        <w:t xml:space="preserve">default ventilation </w:t>
      </w:r>
      <w:r>
        <w:rPr>
          <w:rFonts w:cstheme="minorHAnsi"/>
          <w:szCs w:val="22"/>
        </w:rPr>
        <w:t>(</w:t>
      </w:r>
      <w:r w:rsidRPr="001F5997">
        <w:rPr>
          <w:rFonts w:cstheme="minorHAnsi"/>
          <w:szCs w:val="22"/>
        </w:rPr>
        <w:t>without DCV control</w:t>
      </w:r>
      <w:r>
        <w:rPr>
          <w:rFonts w:cstheme="minorHAnsi"/>
          <w:szCs w:val="22"/>
        </w:rPr>
        <w:t>) as shown in Figure 1 below.</w:t>
      </w:r>
    </w:p>
    <w:p w14:paraId="14B19334" w14:textId="77777777" w:rsidR="004125A4" w:rsidRDefault="004125A4" w:rsidP="004125A4">
      <w:pPr>
        <w:pStyle w:val="ListParagraph"/>
        <w:spacing w:after="200" w:line="276" w:lineRule="auto"/>
        <w:rPr>
          <w:rFonts w:cstheme="minorHAnsi"/>
          <w:szCs w:val="22"/>
        </w:rPr>
      </w:pPr>
    </w:p>
    <w:p w14:paraId="7B68EAAF" w14:textId="77777777" w:rsidR="004125A4" w:rsidRDefault="004125A4" w:rsidP="004125A4">
      <w:pPr>
        <w:pStyle w:val="ListParagraph"/>
        <w:spacing w:after="200" w:line="276" w:lineRule="auto"/>
        <w:rPr>
          <w:rFonts w:cstheme="minorHAnsi"/>
          <w:szCs w:val="22"/>
        </w:rPr>
      </w:pPr>
      <w:r>
        <w:rPr>
          <w:rFonts w:cstheme="minorHAnsi"/>
          <w:noProof/>
          <w:szCs w:val="22"/>
        </w:rPr>
        <w:drawing>
          <wp:inline distT="0" distB="0" distL="0" distR="0" wp14:anchorId="2B11B915" wp14:editId="61F629D4">
            <wp:extent cx="3798818" cy="1554480"/>
            <wp:effectExtent l="0" t="0" r="0" b="7620"/>
            <wp:docPr id="1" name="Picture 1" descr="C:\Users\tchan\Desktop\baseli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C:\Users\tchan\Desktop\baseline.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798818" cy="1554480"/>
                    </a:xfrm>
                    <a:prstGeom prst="rect">
                      <a:avLst/>
                    </a:prstGeom>
                    <a:noFill/>
                    <a:ln>
                      <a:noFill/>
                    </a:ln>
                  </pic:spPr>
                </pic:pic>
              </a:graphicData>
            </a:graphic>
          </wp:inline>
        </w:drawing>
      </w:r>
    </w:p>
    <w:p w14:paraId="03002FA4" w14:textId="77777777" w:rsidR="004125A4" w:rsidRDefault="004125A4" w:rsidP="004125A4">
      <w:pPr>
        <w:pStyle w:val="ListParagraph"/>
        <w:tabs>
          <w:tab w:val="left" w:pos="1980"/>
        </w:tabs>
        <w:spacing w:after="200" w:line="276" w:lineRule="auto"/>
        <w:rPr>
          <w:rFonts w:cstheme="minorHAnsi"/>
          <w:szCs w:val="22"/>
        </w:rPr>
      </w:pPr>
      <w:r w:rsidRPr="00171FA8">
        <w:rPr>
          <w:rFonts w:cstheme="minorHAnsi"/>
          <w:sz w:val="20"/>
          <w:szCs w:val="22"/>
        </w:rPr>
        <w:t xml:space="preserve">Figure 1 - </w:t>
      </w:r>
      <w:proofErr w:type="spellStart"/>
      <w:r w:rsidRPr="00171FA8">
        <w:rPr>
          <w:rFonts w:cstheme="minorHAnsi"/>
          <w:sz w:val="20"/>
          <w:szCs w:val="22"/>
        </w:rPr>
        <w:t>eQuest</w:t>
      </w:r>
      <w:proofErr w:type="spellEnd"/>
      <w:r w:rsidRPr="00171FA8">
        <w:rPr>
          <w:rFonts w:cstheme="minorHAnsi"/>
          <w:sz w:val="20"/>
          <w:szCs w:val="22"/>
        </w:rPr>
        <w:t xml:space="preserve"> Default Ventilation - Base Model</w:t>
      </w:r>
    </w:p>
    <w:p w14:paraId="393067FE" w14:textId="77777777" w:rsidR="004125A4" w:rsidRDefault="004125A4" w:rsidP="004125A4">
      <w:pPr>
        <w:pStyle w:val="ListParagraph"/>
        <w:spacing w:after="200" w:line="276" w:lineRule="auto"/>
        <w:rPr>
          <w:rFonts w:cstheme="minorHAnsi"/>
          <w:szCs w:val="22"/>
        </w:rPr>
      </w:pPr>
    </w:p>
    <w:p w14:paraId="111244B5" w14:textId="77777777" w:rsidR="004125A4" w:rsidRDefault="004125A4" w:rsidP="004125A4">
      <w:pPr>
        <w:pStyle w:val="ListParagraph"/>
        <w:numPr>
          <w:ilvl w:val="0"/>
          <w:numId w:val="44"/>
        </w:numPr>
        <w:spacing w:after="200" w:line="276" w:lineRule="auto"/>
        <w:rPr>
          <w:rFonts w:cstheme="minorHAnsi"/>
        </w:rPr>
      </w:pPr>
      <w:r>
        <w:rPr>
          <w:rFonts w:cstheme="minorHAnsi"/>
        </w:rPr>
        <w:t>Parametric run was used to modify the base-case model to generate a measure-case model.</w:t>
      </w:r>
    </w:p>
    <w:p w14:paraId="04E29E89" w14:textId="77777777" w:rsidR="004125A4" w:rsidRDefault="004125A4" w:rsidP="004125A4">
      <w:pPr>
        <w:pStyle w:val="ListParagraph"/>
        <w:numPr>
          <w:ilvl w:val="0"/>
          <w:numId w:val="44"/>
        </w:numPr>
        <w:spacing w:after="200" w:line="276" w:lineRule="auto"/>
        <w:rPr>
          <w:rFonts w:cstheme="minorHAnsi"/>
        </w:rPr>
      </w:pPr>
      <w:r>
        <w:rPr>
          <w:rFonts w:cstheme="minorHAnsi"/>
        </w:rPr>
        <w:t xml:space="preserve">Measure-case models utilize the </w:t>
      </w:r>
      <w:proofErr w:type="spellStart"/>
      <w:r>
        <w:rPr>
          <w:rFonts w:cstheme="minorHAnsi"/>
        </w:rPr>
        <w:t>eQuest</w:t>
      </w:r>
      <w:proofErr w:type="spellEnd"/>
      <w:r>
        <w:rPr>
          <w:rFonts w:cstheme="minorHAnsi"/>
        </w:rPr>
        <w:t xml:space="preserve"> built-in DCV function as shown in Figure 2 below:</w:t>
      </w:r>
    </w:p>
    <w:p w14:paraId="04E8ABE4" w14:textId="77777777" w:rsidR="004125A4" w:rsidRDefault="004125A4" w:rsidP="004125A4">
      <w:pPr>
        <w:pStyle w:val="ListParagraph"/>
        <w:spacing w:after="200" w:line="276" w:lineRule="auto"/>
        <w:rPr>
          <w:rFonts w:cstheme="minorHAnsi"/>
          <w:noProof/>
        </w:rPr>
      </w:pPr>
    </w:p>
    <w:p w14:paraId="6D16ED31" w14:textId="77777777" w:rsidR="004125A4" w:rsidRDefault="004125A4" w:rsidP="004125A4">
      <w:pPr>
        <w:pStyle w:val="ListParagraph"/>
        <w:spacing w:after="200" w:line="276" w:lineRule="auto"/>
        <w:rPr>
          <w:rFonts w:cstheme="minorHAnsi"/>
        </w:rPr>
      </w:pPr>
      <w:r>
        <w:rPr>
          <w:rFonts w:cstheme="minorHAnsi"/>
          <w:noProof/>
        </w:rPr>
        <w:drawing>
          <wp:inline distT="0" distB="0" distL="0" distR="0" wp14:anchorId="3BAF83A1" wp14:editId="57599A9E">
            <wp:extent cx="3693284" cy="1463040"/>
            <wp:effectExtent l="0" t="0" r="2540" b="3810"/>
            <wp:docPr id="4" name="Picture 4" descr="C:\Users\tchan\Desktop\meas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C:\Users\tchan\Desktop\measure.JPG"/>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r="3044"/>
                    <a:stretch/>
                  </pic:blipFill>
                  <pic:spPr bwMode="auto">
                    <a:xfrm>
                      <a:off x="0" y="0"/>
                      <a:ext cx="3693284" cy="1463040"/>
                    </a:xfrm>
                    <a:prstGeom prst="rect">
                      <a:avLst/>
                    </a:prstGeom>
                    <a:noFill/>
                    <a:ln>
                      <a:noFill/>
                    </a:ln>
                    <a:extLst>
                      <a:ext uri="{53640926-AAD7-44D8-BBD7-CCE9431645EC}">
                        <a14:shadowObscured xmlns:a14="http://schemas.microsoft.com/office/drawing/2010/main"/>
                      </a:ext>
                    </a:extLst>
                  </pic:spPr>
                </pic:pic>
              </a:graphicData>
            </a:graphic>
          </wp:inline>
        </w:drawing>
      </w:r>
    </w:p>
    <w:p w14:paraId="239666D1" w14:textId="77777777" w:rsidR="004125A4" w:rsidRPr="00171FA8" w:rsidRDefault="004125A4" w:rsidP="004125A4">
      <w:pPr>
        <w:pStyle w:val="ListParagraph"/>
        <w:tabs>
          <w:tab w:val="left" w:pos="1980"/>
        </w:tabs>
        <w:spacing w:after="200" w:line="276" w:lineRule="auto"/>
        <w:rPr>
          <w:rFonts w:cstheme="minorHAnsi"/>
          <w:sz w:val="20"/>
          <w:szCs w:val="22"/>
        </w:rPr>
      </w:pPr>
      <w:r w:rsidRPr="00171FA8">
        <w:rPr>
          <w:rFonts w:cstheme="minorHAnsi"/>
          <w:sz w:val="20"/>
          <w:szCs w:val="22"/>
        </w:rPr>
        <w:t xml:space="preserve">Figure 2 – </w:t>
      </w:r>
      <w:proofErr w:type="spellStart"/>
      <w:r w:rsidRPr="00171FA8">
        <w:rPr>
          <w:rFonts w:cstheme="minorHAnsi"/>
          <w:sz w:val="20"/>
          <w:szCs w:val="22"/>
        </w:rPr>
        <w:t>eQuest</w:t>
      </w:r>
      <w:proofErr w:type="spellEnd"/>
      <w:r w:rsidRPr="00171FA8">
        <w:rPr>
          <w:rFonts w:cstheme="minorHAnsi"/>
          <w:sz w:val="20"/>
          <w:szCs w:val="22"/>
        </w:rPr>
        <w:t xml:space="preserve"> DCV Control – Measure Model</w:t>
      </w:r>
    </w:p>
    <w:p w14:paraId="5BF316B2" w14:textId="77777777" w:rsidR="004125A4" w:rsidRPr="001F5997" w:rsidRDefault="004125A4" w:rsidP="004125A4">
      <w:pPr>
        <w:pStyle w:val="ListParagraph"/>
        <w:spacing w:after="200" w:line="276" w:lineRule="auto"/>
        <w:rPr>
          <w:rFonts w:cstheme="minorHAnsi"/>
        </w:rPr>
      </w:pPr>
    </w:p>
    <w:p w14:paraId="17BAA267" w14:textId="77777777" w:rsidR="004125A4" w:rsidRPr="00CD3D37" w:rsidRDefault="004125A4" w:rsidP="004125A4">
      <w:pPr>
        <w:pStyle w:val="ListParagraph"/>
        <w:numPr>
          <w:ilvl w:val="0"/>
          <w:numId w:val="44"/>
        </w:numPr>
        <w:spacing w:after="200" w:line="276" w:lineRule="auto"/>
        <w:rPr>
          <w:rFonts w:cstheme="minorHAnsi"/>
        </w:rPr>
      </w:pPr>
      <w:r>
        <w:rPr>
          <w:rFonts w:cstheme="minorHAnsi"/>
        </w:rPr>
        <w:t>DCV was applied to all the building’s HVAC units regardless of what was their system type.</w:t>
      </w:r>
    </w:p>
    <w:p w14:paraId="6DF506EE" w14:textId="77777777" w:rsidR="004125A4" w:rsidRPr="00D03F37" w:rsidRDefault="004125A4" w:rsidP="004125A4">
      <w:pPr>
        <w:pStyle w:val="ListParagraph"/>
        <w:numPr>
          <w:ilvl w:val="0"/>
          <w:numId w:val="44"/>
        </w:numPr>
        <w:spacing w:after="200" w:line="276" w:lineRule="auto"/>
        <w:rPr>
          <w:rFonts w:cstheme="minorHAnsi"/>
        </w:rPr>
      </w:pPr>
      <w:r>
        <w:rPr>
          <w:rFonts w:cstheme="minorHAnsi"/>
          <w:szCs w:val="22"/>
        </w:rPr>
        <w:t>Energy savings were calculated by running the two models then compare the differences in energy consumptions for the base-case and measure-case model.</w:t>
      </w:r>
    </w:p>
    <w:p w14:paraId="6C17DD88" w14:textId="77777777" w:rsidR="004125A4" w:rsidRPr="00A93871" w:rsidRDefault="004125A4" w:rsidP="004125A4">
      <w:pPr>
        <w:spacing w:after="200" w:line="276" w:lineRule="auto"/>
        <w:rPr>
          <w:rFonts w:cstheme="minorHAnsi"/>
          <w:b/>
        </w:rPr>
      </w:pPr>
      <w:r w:rsidRPr="00A93871">
        <w:rPr>
          <w:rFonts w:cstheme="minorHAnsi"/>
          <w:b/>
        </w:rPr>
        <w:t>Movie Theater</w:t>
      </w:r>
    </w:p>
    <w:p w14:paraId="6A9A9B05" w14:textId="77777777" w:rsidR="004125A4" w:rsidRDefault="004125A4" w:rsidP="004125A4">
      <w:pPr>
        <w:numPr>
          <w:ilvl w:val="0"/>
          <w:numId w:val="42"/>
        </w:numPr>
        <w:rPr>
          <w:rFonts w:cstheme="minorHAnsi"/>
          <w:szCs w:val="22"/>
        </w:rPr>
      </w:pPr>
      <w:r>
        <w:rPr>
          <w:rFonts w:cstheme="minorHAnsi"/>
          <w:szCs w:val="22"/>
        </w:rPr>
        <w:t>The existing DCV measure for movie theaters from Revision 0 was used as the basis for modeling.</w:t>
      </w:r>
    </w:p>
    <w:p w14:paraId="483A0F51" w14:textId="77777777" w:rsidR="004125A4" w:rsidRPr="00A93871" w:rsidRDefault="004125A4" w:rsidP="004125A4">
      <w:pPr>
        <w:numPr>
          <w:ilvl w:val="0"/>
          <w:numId w:val="42"/>
        </w:numPr>
        <w:rPr>
          <w:rFonts w:cstheme="minorHAnsi"/>
          <w:szCs w:val="22"/>
        </w:rPr>
      </w:pPr>
      <w:r w:rsidRPr="00A93871">
        <w:rPr>
          <w:rFonts w:cstheme="minorHAnsi"/>
          <w:szCs w:val="22"/>
        </w:rPr>
        <w:t xml:space="preserve">A typical multiplex movie theater with </w:t>
      </w:r>
      <w:r>
        <w:rPr>
          <w:rFonts w:cstheme="minorHAnsi"/>
          <w:szCs w:val="22"/>
        </w:rPr>
        <w:t>five</w:t>
      </w:r>
      <w:r w:rsidRPr="00A93871">
        <w:rPr>
          <w:rFonts w:cstheme="minorHAnsi"/>
          <w:szCs w:val="22"/>
        </w:rPr>
        <w:t xml:space="preserve"> screening rooms</w:t>
      </w:r>
      <w:r>
        <w:rPr>
          <w:rFonts w:cstheme="minorHAnsi"/>
          <w:szCs w:val="22"/>
        </w:rPr>
        <w:t xml:space="preserve"> with lobby was modeled</w:t>
      </w:r>
      <w:r w:rsidRPr="00A93871">
        <w:rPr>
          <w:rFonts w:cstheme="minorHAnsi"/>
          <w:szCs w:val="22"/>
        </w:rPr>
        <w:t>.</w:t>
      </w:r>
    </w:p>
    <w:p w14:paraId="766A83F8" w14:textId="77777777" w:rsidR="004125A4" w:rsidRPr="00A93871" w:rsidRDefault="004125A4" w:rsidP="004125A4">
      <w:pPr>
        <w:numPr>
          <w:ilvl w:val="0"/>
          <w:numId w:val="42"/>
        </w:numPr>
        <w:rPr>
          <w:rFonts w:cstheme="minorHAnsi"/>
          <w:szCs w:val="22"/>
        </w:rPr>
      </w:pPr>
      <w:r>
        <w:rPr>
          <w:rFonts w:cstheme="minorHAnsi"/>
          <w:szCs w:val="22"/>
        </w:rPr>
        <w:t xml:space="preserve">In the </w:t>
      </w:r>
      <w:proofErr w:type="spellStart"/>
      <w:r>
        <w:rPr>
          <w:rFonts w:cstheme="minorHAnsi"/>
          <w:szCs w:val="22"/>
        </w:rPr>
        <w:t>eQuest</w:t>
      </w:r>
      <w:proofErr w:type="spellEnd"/>
      <w:r>
        <w:rPr>
          <w:rFonts w:cstheme="minorHAnsi"/>
          <w:szCs w:val="22"/>
        </w:rPr>
        <w:t xml:space="preserve"> model, each s</w:t>
      </w:r>
      <w:r w:rsidRPr="00A93871">
        <w:rPr>
          <w:rFonts w:cstheme="minorHAnsi"/>
          <w:szCs w:val="22"/>
        </w:rPr>
        <w:t xml:space="preserve">creening rooms </w:t>
      </w:r>
      <w:r>
        <w:rPr>
          <w:rFonts w:cstheme="minorHAnsi"/>
          <w:szCs w:val="22"/>
        </w:rPr>
        <w:t xml:space="preserve">was about </w:t>
      </w:r>
      <w:r w:rsidRPr="00A93871">
        <w:rPr>
          <w:rFonts w:cstheme="minorHAnsi"/>
          <w:szCs w:val="22"/>
        </w:rPr>
        <w:t xml:space="preserve">3000 square feet with an average of </w:t>
      </w:r>
      <w:r>
        <w:rPr>
          <w:rFonts w:cstheme="minorHAnsi"/>
          <w:szCs w:val="22"/>
        </w:rPr>
        <w:t>120 seats.</w:t>
      </w:r>
    </w:p>
    <w:p w14:paraId="6F55B05C" w14:textId="77777777" w:rsidR="004125A4" w:rsidRDefault="004125A4" w:rsidP="004125A4">
      <w:pPr>
        <w:numPr>
          <w:ilvl w:val="0"/>
          <w:numId w:val="42"/>
        </w:numPr>
        <w:rPr>
          <w:rFonts w:cstheme="minorHAnsi"/>
          <w:szCs w:val="22"/>
        </w:rPr>
      </w:pPr>
      <w:r>
        <w:rPr>
          <w:rFonts w:cstheme="minorHAnsi"/>
          <w:szCs w:val="22"/>
        </w:rPr>
        <w:t>Each screening rooms and the lobby had their own roof-top packaged units with economizer.</w:t>
      </w:r>
    </w:p>
    <w:p w14:paraId="455BAF95" w14:textId="77777777" w:rsidR="004125A4" w:rsidRPr="009D5F0D" w:rsidRDefault="004125A4" w:rsidP="004125A4">
      <w:pPr>
        <w:numPr>
          <w:ilvl w:val="0"/>
          <w:numId w:val="42"/>
        </w:numPr>
        <w:rPr>
          <w:rFonts w:cstheme="minorHAnsi"/>
          <w:szCs w:val="22"/>
        </w:rPr>
      </w:pPr>
      <w:r w:rsidRPr="009D5F0D">
        <w:rPr>
          <w:rFonts w:cstheme="minorHAnsi"/>
          <w:szCs w:val="22"/>
        </w:rPr>
        <w:lastRenderedPageBreak/>
        <w:t xml:space="preserve">Demand Controlled Ventilation </w:t>
      </w:r>
      <w:r>
        <w:rPr>
          <w:rFonts w:cstheme="minorHAnsi"/>
          <w:szCs w:val="22"/>
        </w:rPr>
        <w:t>would</w:t>
      </w:r>
      <w:r w:rsidRPr="009D5F0D">
        <w:rPr>
          <w:rFonts w:cstheme="minorHAnsi"/>
          <w:szCs w:val="22"/>
        </w:rPr>
        <w:t xml:space="preserve"> be installed on units that serve </w:t>
      </w:r>
      <w:r>
        <w:rPr>
          <w:rFonts w:cstheme="minorHAnsi"/>
          <w:szCs w:val="22"/>
        </w:rPr>
        <w:t xml:space="preserve">the </w:t>
      </w:r>
      <w:r w:rsidRPr="009D5F0D">
        <w:rPr>
          <w:rFonts w:cstheme="minorHAnsi"/>
          <w:szCs w:val="22"/>
        </w:rPr>
        <w:t>screening room</w:t>
      </w:r>
      <w:r>
        <w:rPr>
          <w:rFonts w:cstheme="minorHAnsi"/>
          <w:szCs w:val="22"/>
        </w:rPr>
        <w:t>s</w:t>
      </w:r>
      <w:r w:rsidRPr="009D5F0D">
        <w:rPr>
          <w:rFonts w:cstheme="minorHAnsi"/>
          <w:szCs w:val="22"/>
        </w:rPr>
        <w:t xml:space="preserve"> </w:t>
      </w:r>
      <w:r>
        <w:rPr>
          <w:rFonts w:cstheme="minorHAnsi"/>
          <w:szCs w:val="22"/>
        </w:rPr>
        <w:t>and</w:t>
      </w:r>
      <w:r w:rsidRPr="009D5F0D">
        <w:rPr>
          <w:rFonts w:cstheme="minorHAnsi"/>
          <w:szCs w:val="22"/>
        </w:rPr>
        <w:t xml:space="preserve"> the lobby.  Areas that are not part of the screening room were treated as lobby area.    </w:t>
      </w:r>
    </w:p>
    <w:p w14:paraId="696BD233" w14:textId="77777777" w:rsidR="004125A4" w:rsidRDefault="004125A4" w:rsidP="004125A4">
      <w:pPr>
        <w:numPr>
          <w:ilvl w:val="0"/>
          <w:numId w:val="42"/>
        </w:numPr>
        <w:rPr>
          <w:rFonts w:cstheme="minorHAnsi"/>
          <w:szCs w:val="22"/>
        </w:rPr>
      </w:pPr>
      <w:r w:rsidRPr="00A93871">
        <w:rPr>
          <w:rFonts w:cstheme="minorHAnsi"/>
          <w:szCs w:val="22"/>
        </w:rPr>
        <w:t>For</w:t>
      </w:r>
      <w:r>
        <w:rPr>
          <w:rFonts w:cstheme="minorHAnsi"/>
          <w:szCs w:val="22"/>
        </w:rPr>
        <w:t xml:space="preserve"> the</w:t>
      </w:r>
      <w:r w:rsidRPr="00A93871">
        <w:rPr>
          <w:rFonts w:cstheme="minorHAnsi"/>
          <w:szCs w:val="22"/>
        </w:rPr>
        <w:t xml:space="preserve"> purposes of evaluating energy and demand savings, there </w:t>
      </w:r>
      <w:r>
        <w:rPr>
          <w:rFonts w:cstheme="minorHAnsi"/>
          <w:szCs w:val="22"/>
        </w:rPr>
        <w:t>were</w:t>
      </w:r>
      <w:r w:rsidRPr="00A93871">
        <w:rPr>
          <w:rFonts w:cstheme="minorHAnsi"/>
          <w:szCs w:val="22"/>
        </w:rPr>
        <w:t xml:space="preserve"> two methods available. </w:t>
      </w:r>
      <w:r>
        <w:rPr>
          <w:rFonts w:cstheme="minorHAnsi"/>
          <w:szCs w:val="22"/>
        </w:rPr>
        <w:t xml:space="preserve"> </w:t>
      </w:r>
      <w:r w:rsidRPr="00A93871">
        <w:rPr>
          <w:rFonts w:cstheme="minorHAnsi"/>
          <w:szCs w:val="22"/>
        </w:rPr>
        <w:t xml:space="preserve">One option </w:t>
      </w:r>
      <w:r>
        <w:rPr>
          <w:rFonts w:cstheme="minorHAnsi"/>
          <w:szCs w:val="22"/>
        </w:rPr>
        <w:t>was</w:t>
      </w:r>
      <w:r w:rsidRPr="00A93871">
        <w:rPr>
          <w:rFonts w:cstheme="minorHAnsi"/>
          <w:szCs w:val="22"/>
        </w:rPr>
        <w:t xml:space="preserve"> to develop an average occupancy that takes into account the variance over different screening rooms</w:t>
      </w:r>
      <w:r>
        <w:rPr>
          <w:rFonts w:cstheme="minorHAnsi"/>
          <w:szCs w:val="22"/>
        </w:rPr>
        <w:t>;</w:t>
      </w:r>
      <w:r w:rsidRPr="00A93871">
        <w:rPr>
          <w:rFonts w:cstheme="minorHAnsi"/>
          <w:szCs w:val="22"/>
        </w:rPr>
        <w:t xml:space="preserve"> </w:t>
      </w:r>
      <w:r>
        <w:rPr>
          <w:rFonts w:cstheme="minorHAnsi"/>
          <w:szCs w:val="22"/>
        </w:rPr>
        <w:t>t</w:t>
      </w:r>
      <w:r w:rsidRPr="00A93871">
        <w:rPr>
          <w:rFonts w:cstheme="minorHAnsi"/>
          <w:szCs w:val="22"/>
        </w:rPr>
        <w:t xml:space="preserve">he other option </w:t>
      </w:r>
      <w:r>
        <w:rPr>
          <w:rFonts w:cstheme="minorHAnsi"/>
          <w:szCs w:val="22"/>
        </w:rPr>
        <w:t>was</w:t>
      </w:r>
      <w:r w:rsidRPr="00A93871">
        <w:rPr>
          <w:rFonts w:cstheme="minorHAnsi"/>
          <w:szCs w:val="22"/>
        </w:rPr>
        <w:t xml:space="preserve"> to develop a separate occupancy schedule for each screening room in the complex.</w:t>
      </w:r>
    </w:p>
    <w:p w14:paraId="686BDE05" w14:textId="77777777" w:rsidR="004125A4" w:rsidRPr="00A93871" w:rsidRDefault="004125A4" w:rsidP="004125A4">
      <w:pPr>
        <w:numPr>
          <w:ilvl w:val="0"/>
          <w:numId w:val="42"/>
        </w:numPr>
        <w:rPr>
          <w:rFonts w:cstheme="minorHAnsi"/>
          <w:szCs w:val="22"/>
        </w:rPr>
      </w:pPr>
      <w:r w:rsidRPr="00A93871">
        <w:rPr>
          <w:rFonts w:cstheme="minorHAnsi"/>
          <w:szCs w:val="22"/>
        </w:rPr>
        <w:t xml:space="preserve">The second option was used for this </w:t>
      </w:r>
      <w:r>
        <w:rPr>
          <w:rFonts w:cstheme="minorHAnsi"/>
          <w:szCs w:val="22"/>
        </w:rPr>
        <w:t>evaluation</w:t>
      </w:r>
      <w:r w:rsidRPr="00A93871">
        <w:rPr>
          <w:rFonts w:cstheme="minorHAnsi"/>
          <w:szCs w:val="22"/>
        </w:rPr>
        <w:t xml:space="preserve">, since it </w:t>
      </w:r>
      <w:r>
        <w:rPr>
          <w:rFonts w:cstheme="minorHAnsi"/>
          <w:szCs w:val="22"/>
        </w:rPr>
        <w:t>was</w:t>
      </w:r>
      <w:r w:rsidRPr="00A93871">
        <w:rPr>
          <w:rFonts w:cstheme="minorHAnsi"/>
          <w:szCs w:val="22"/>
        </w:rPr>
        <w:t xml:space="preserve"> a better resemblance of a real world situation where each screening room </w:t>
      </w:r>
      <w:r>
        <w:rPr>
          <w:rFonts w:cstheme="minorHAnsi"/>
          <w:szCs w:val="22"/>
        </w:rPr>
        <w:t xml:space="preserve">(and the lobby) </w:t>
      </w:r>
      <w:r w:rsidRPr="00A93871">
        <w:rPr>
          <w:rFonts w:cstheme="minorHAnsi"/>
          <w:szCs w:val="22"/>
        </w:rPr>
        <w:t>is contro</w:t>
      </w:r>
      <w:r>
        <w:rPr>
          <w:rFonts w:cstheme="minorHAnsi"/>
          <w:szCs w:val="22"/>
        </w:rPr>
        <w:t>lled separately by individual unit (See A</w:t>
      </w:r>
      <w:r w:rsidRPr="00A93871">
        <w:rPr>
          <w:rFonts w:cstheme="minorHAnsi"/>
          <w:szCs w:val="22"/>
        </w:rPr>
        <w:t xml:space="preserve">ttachment </w:t>
      </w:r>
      <w:r>
        <w:rPr>
          <w:rFonts w:cstheme="minorHAnsi"/>
          <w:szCs w:val="22"/>
        </w:rPr>
        <w:t xml:space="preserve">D </w:t>
      </w:r>
      <w:r w:rsidRPr="00A93871">
        <w:rPr>
          <w:rFonts w:cstheme="minorHAnsi"/>
          <w:szCs w:val="22"/>
        </w:rPr>
        <w:t>for detail</w:t>
      </w:r>
      <w:r>
        <w:rPr>
          <w:rFonts w:cstheme="minorHAnsi"/>
          <w:szCs w:val="22"/>
        </w:rPr>
        <w:t>ed</w:t>
      </w:r>
      <w:r w:rsidRPr="00A93871">
        <w:rPr>
          <w:rFonts w:cstheme="minorHAnsi"/>
          <w:szCs w:val="22"/>
        </w:rPr>
        <w:t xml:space="preserve"> </w:t>
      </w:r>
      <w:r>
        <w:rPr>
          <w:rFonts w:cstheme="minorHAnsi"/>
          <w:szCs w:val="22"/>
        </w:rPr>
        <w:t>of the screening rooms and lobby occupancies</w:t>
      </w:r>
      <w:r w:rsidRPr="00A93871">
        <w:rPr>
          <w:rFonts w:cstheme="minorHAnsi"/>
          <w:szCs w:val="22"/>
        </w:rPr>
        <w:t>).</w:t>
      </w:r>
    </w:p>
    <w:p w14:paraId="0D314A73" w14:textId="77777777" w:rsidR="004125A4" w:rsidRDefault="004125A4" w:rsidP="004125A4">
      <w:pPr>
        <w:numPr>
          <w:ilvl w:val="0"/>
          <w:numId w:val="42"/>
        </w:numPr>
        <w:rPr>
          <w:rFonts w:cstheme="minorHAnsi"/>
          <w:szCs w:val="22"/>
        </w:rPr>
      </w:pPr>
      <w:r>
        <w:rPr>
          <w:rFonts w:cstheme="minorHAnsi"/>
          <w:szCs w:val="22"/>
        </w:rPr>
        <w:t xml:space="preserve">Parametric run in </w:t>
      </w:r>
      <w:proofErr w:type="spellStart"/>
      <w:r>
        <w:rPr>
          <w:rFonts w:cstheme="minorHAnsi"/>
          <w:szCs w:val="22"/>
        </w:rPr>
        <w:t>eQuest</w:t>
      </w:r>
      <w:proofErr w:type="spellEnd"/>
      <w:r>
        <w:rPr>
          <w:rFonts w:cstheme="minorHAnsi"/>
          <w:szCs w:val="22"/>
        </w:rPr>
        <w:t xml:space="preserve"> was used to evaluate the base-case and measure-case models.</w:t>
      </w:r>
    </w:p>
    <w:p w14:paraId="3701CF15" w14:textId="77777777" w:rsidR="004125A4" w:rsidRDefault="004125A4" w:rsidP="004125A4">
      <w:pPr>
        <w:numPr>
          <w:ilvl w:val="0"/>
          <w:numId w:val="42"/>
        </w:numPr>
        <w:rPr>
          <w:rFonts w:cstheme="minorHAnsi"/>
          <w:szCs w:val="22"/>
        </w:rPr>
      </w:pPr>
      <w:r>
        <w:rPr>
          <w:rFonts w:cstheme="minorHAnsi"/>
          <w:szCs w:val="22"/>
        </w:rPr>
        <w:t>E</w:t>
      </w:r>
      <w:r w:rsidRPr="00D03F37">
        <w:rPr>
          <w:rFonts w:cstheme="minorHAnsi"/>
          <w:szCs w:val="22"/>
        </w:rPr>
        <w:t xml:space="preserve">nergy savings were calculated using the built-in DCV function in </w:t>
      </w:r>
      <w:proofErr w:type="spellStart"/>
      <w:r w:rsidRPr="00D03F37">
        <w:rPr>
          <w:rFonts w:cstheme="minorHAnsi"/>
          <w:szCs w:val="22"/>
        </w:rPr>
        <w:t>eQuest</w:t>
      </w:r>
      <w:proofErr w:type="spellEnd"/>
      <w:r>
        <w:rPr>
          <w:rFonts w:cstheme="minorHAnsi"/>
          <w:szCs w:val="22"/>
        </w:rPr>
        <w:t>.</w:t>
      </w:r>
    </w:p>
    <w:p w14:paraId="5B722009" w14:textId="77777777" w:rsidR="004125A4" w:rsidRPr="001F5997" w:rsidRDefault="004125A4" w:rsidP="004125A4">
      <w:pPr>
        <w:pStyle w:val="ListParagraph"/>
        <w:numPr>
          <w:ilvl w:val="0"/>
          <w:numId w:val="42"/>
        </w:numPr>
        <w:spacing w:line="276" w:lineRule="auto"/>
        <w:rPr>
          <w:rFonts w:cstheme="minorHAnsi"/>
        </w:rPr>
      </w:pPr>
      <w:r>
        <w:rPr>
          <w:rFonts w:cstheme="minorHAnsi"/>
        </w:rPr>
        <w:t xml:space="preserve">Base-case models utilized the </w:t>
      </w:r>
      <w:r>
        <w:rPr>
          <w:rFonts w:cstheme="minorHAnsi"/>
          <w:szCs w:val="22"/>
        </w:rPr>
        <w:t>default</w:t>
      </w:r>
      <w:r w:rsidRPr="001F5997">
        <w:rPr>
          <w:rFonts w:cstheme="minorHAnsi"/>
          <w:szCs w:val="22"/>
        </w:rPr>
        <w:t xml:space="preserve"> ventilation </w:t>
      </w:r>
      <w:r>
        <w:rPr>
          <w:rFonts w:cstheme="minorHAnsi"/>
          <w:szCs w:val="22"/>
        </w:rPr>
        <w:t>as shown in Figure 3 below.</w:t>
      </w:r>
    </w:p>
    <w:p w14:paraId="4443D714" w14:textId="77777777" w:rsidR="004125A4" w:rsidRDefault="004125A4" w:rsidP="004125A4">
      <w:pPr>
        <w:ind w:left="720"/>
        <w:rPr>
          <w:rFonts w:cstheme="minorHAnsi"/>
          <w:szCs w:val="22"/>
        </w:rPr>
      </w:pPr>
    </w:p>
    <w:p w14:paraId="799F03FC" w14:textId="77777777" w:rsidR="004125A4" w:rsidRDefault="004125A4" w:rsidP="004125A4">
      <w:pPr>
        <w:ind w:left="720"/>
        <w:rPr>
          <w:rFonts w:cstheme="minorHAnsi"/>
          <w:szCs w:val="22"/>
        </w:rPr>
      </w:pPr>
      <w:r>
        <w:rPr>
          <w:noProof/>
        </w:rPr>
        <w:drawing>
          <wp:inline distT="0" distB="0" distL="0" distR="0" wp14:anchorId="238D8527" wp14:editId="0739F646">
            <wp:extent cx="4171950" cy="16954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4171950" cy="1695450"/>
                    </a:xfrm>
                    <a:prstGeom prst="rect">
                      <a:avLst/>
                    </a:prstGeom>
                  </pic:spPr>
                </pic:pic>
              </a:graphicData>
            </a:graphic>
          </wp:inline>
        </w:drawing>
      </w:r>
    </w:p>
    <w:p w14:paraId="6468E610" w14:textId="77777777" w:rsidR="004125A4" w:rsidRPr="00171FA8" w:rsidRDefault="004125A4" w:rsidP="004125A4">
      <w:pPr>
        <w:ind w:left="720"/>
        <w:rPr>
          <w:rFonts w:cstheme="minorHAnsi"/>
          <w:sz w:val="20"/>
          <w:szCs w:val="22"/>
        </w:rPr>
      </w:pPr>
      <w:r w:rsidRPr="00171FA8">
        <w:rPr>
          <w:rFonts w:cstheme="minorHAnsi"/>
          <w:sz w:val="20"/>
          <w:szCs w:val="22"/>
        </w:rPr>
        <w:t>Figure 3 – Base Case Ventilation Input</w:t>
      </w:r>
    </w:p>
    <w:p w14:paraId="274ED60C" w14:textId="77777777" w:rsidR="004125A4" w:rsidRDefault="004125A4" w:rsidP="004125A4">
      <w:pPr>
        <w:spacing w:after="200" w:line="276" w:lineRule="auto"/>
        <w:rPr>
          <w:rFonts w:cstheme="minorHAnsi"/>
          <w:szCs w:val="22"/>
        </w:rPr>
      </w:pPr>
      <w:r>
        <w:rPr>
          <w:rFonts w:cstheme="minorHAnsi"/>
          <w:szCs w:val="22"/>
        </w:rPr>
        <w:br w:type="page"/>
      </w:r>
    </w:p>
    <w:p w14:paraId="167642DC" w14:textId="77777777" w:rsidR="004125A4" w:rsidRPr="001F5997" w:rsidRDefault="004125A4" w:rsidP="004125A4">
      <w:pPr>
        <w:pStyle w:val="ListParagraph"/>
        <w:numPr>
          <w:ilvl w:val="0"/>
          <w:numId w:val="42"/>
        </w:numPr>
        <w:spacing w:line="276" w:lineRule="auto"/>
        <w:rPr>
          <w:rFonts w:cstheme="minorHAnsi"/>
        </w:rPr>
      </w:pPr>
      <w:r>
        <w:rPr>
          <w:rFonts w:cstheme="minorHAnsi"/>
        </w:rPr>
        <w:lastRenderedPageBreak/>
        <w:t xml:space="preserve">Measure-case models utilized a DCV function in </w:t>
      </w:r>
      <w:proofErr w:type="spellStart"/>
      <w:r>
        <w:rPr>
          <w:rFonts w:cstheme="minorHAnsi"/>
        </w:rPr>
        <w:t>eQuest</w:t>
      </w:r>
      <w:proofErr w:type="spellEnd"/>
      <w:r w:rsidRPr="001F5997">
        <w:rPr>
          <w:rFonts w:cstheme="minorHAnsi"/>
          <w:szCs w:val="22"/>
        </w:rPr>
        <w:t xml:space="preserve"> </w:t>
      </w:r>
      <w:r>
        <w:rPr>
          <w:rFonts w:cstheme="minorHAnsi"/>
          <w:szCs w:val="22"/>
        </w:rPr>
        <w:t>as shown in Figure 4 below.</w:t>
      </w:r>
    </w:p>
    <w:p w14:paraId="51EFA3C0" w14:textId="77777777" w:rsidR="004125A4" w:rsidRDefault="004125A4" w:rsidP="004125A4">
      <w:pPr>
        <w:ind w:left="720"/>
        <w:rPr>
          <w:rFonts w:cstheme="minorHAnsi"/>
          <w:szCs w:val="22"/>
        </w:rPr>
      </w:pPr>
      <w:r>
        <w:rPr>
          <w:noProof/>
        </w:rPr>
        <w:drawing>
          <wp:inline distT="0" distB="0" distL="0" distR="0" wp14:anchorId="55A98B62" wp14:editId="64551208">
            <wp:extent cx="5444315" cy="310896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444315" cy="3108960"/>
                    </a:xfrm>
                    <a:prstGeom prst="rect">
                      <a:avLst/>
                    </a:prstGeom>
                  </pic:spPr>
                </pic:pic>
              </a:graphicData>
            </a:graphic>
          </wp:inline>
        </w:drawing>
      </w:r>
    </w:p>
    <w:p w14:paraId="7169CE92" w14:textId="77777777" w:rsidR="004125A4" w:rsidRDefault="004125A4" w:rsidP="004125A4">
      <w:pPr>
        <w:ind w:left="720"/>
        <w:rPr>
          <w:rFonts w:cstheme="minorHAnsi"/>
          <w:sz w:val="20"/>
          <w:szCs w:val="22"/>
        </w:rPr>
      </w:pPr>
      <w:r w:rsidRPr="00171FA8">
        <w:rPr>
          <w:rFonts w:cstheme="minorHAnsi"/>
          <w:sz w:val="20"/>
          <w:szCs w:val="22"/>
        </w:rPr>
        <w:t>Figure 4 – Measure Case Ventilation Input</w:t>
      </w:r>
    </w:p>
    <w:p w14:paraId="03269E5F" w14:textId="77777777" w:rsidR="004125A4" w:rsidRDefault="004125A4" w:rsidP="004125A4">
      <w:pPr>
        <w:ind w:left="720"/>
        <w:rPr>
          <w:rFonts w:cstheme="minorHAnsi"/>
          <w:szCs w:val="22"/>
        </w:rPr>
      </w:pPr>
    </w:p>
    <w:p w14:paraId="7B964234" w14:textId="77777777" w:rsidR="004125A4" w:rsidRDefault="004125A4" w:rsidP="004125A4">
      <w:pPr>
        <w:numPr>
          <w:ilvl w:val="0"/>
          <w:numId w:val="42"/>
        </w:numPr>
        <w:rPr>
          <w:rFonts w:cstheme="minorHAnsi"/>
          <w:szCs w:val="22"/>
        </w:rPr>
      </w:pPr>
      <w:r>
        <w:rPr>
          <w:rFonts w:cstheme="minorHAnsi"/>
          <w:szCs w:val="22"/>
        </w:rPr>
        <w:t xml:space="preserve">The base-case </w:t>
      </w:r>
      <w:r w:rsidRPr="00AD569B">
        <w:rPr>
          <w:rFonts w:cstheme="minorHAnsi"/>
          <w:szCs w:val="22"/>
        </w:rPr>
        <w:t>and measure</w:t>
      </w:r>
      <w:r>
        <w:rPr>
          <w:rFonts w:cstheme="minorHAnsi"/>
          <w:szCs w:val="22"/>
        </w:rPr>
        <w:t>-case</w:t>
      </w:r>
      <w:r w:rsidRPr="00AD569B">
        <w:rPr>
          <w:rFonts w:cstheme="minorHAnsi"/>
          <w:szCs w:val="22"/>
        </w:rPr>
        <w:t xml:space="preserve"> data were then </w:t>
      </w:r>
      <w:r>
        <w:rPr>
          <w:rFonts w:cstheme="minorHAnsi"/>
          <w:szCs w:val="22"/>
        </w:rPr>
        <w:t>used</w:t>
      </w:r>
      <w:r w:rsidRPr="00AD569B">
        <w:rPr>
          <w:rFonts w:cstheme="minorHAnsi"/>
          <w:szCs w:val="22"/>
        </w:rPr>
        <w:t xml:space="preserve"> to estimate the potential energy savings.</w:t>
      </w:r>
    </w:p>
    <w:p w14:paraId="4E76BEBA" w14:textId="77777777" w:rsidR="004125A4" w:rsidRPr="009D5F0D" w:rsidRDefault="004125A4" w:rsidP="004125A4">
      <w:pPr>
        <w:numPr>
          <w:ilvl w:val="0"/>
          <w:numId w:val="42"/>
        </w:numPr>
        <w:rPr>
          <w:rFonts w:cstheme="minorHAnsi"/>
          <w:szCs w:val="22"/>
        </w:rPr>
      </w:pPr>
      <w:r>
        <w:rPr>
          <w:rFonts w:cstheme="minorHAnsi"/>
          <w:szCs w:val="22"/>
        </w:rPr>
        <w:t>The ventilation flow rates for each zone for the measure-case were verified to meet the code minimum requirement of 0.15 cfm/ft².</w:t>
      </w:r>
    </w:p>
    <w:p w14:paraId="3C7FBD76" w14:textId="77777777" w:rsidR="004125A4" w:rsidRDefault="004125A4" w:rsidP="004125A4">
      <w:pPr>
        <w:ind w:left="720"/>
        <w:rPr>
          <w:rFonts w:cstheme="minorHAnsi"/>
          <w:szCs w:val="22"/>
        </w:rPr>
      </w:pPr>
    </w:p>
    <w:p w14:paraId="0B94342F" w14:textId="77777777" w:rsidR="004125A4" w:rsidRPr="00687E6D" w:rsidRDefault="004125A4" w:rsidP="004125A4">
      <w:pPr>
        <w:spacing w:after="200" w:line="276" w:lineRule="auto"/>
        <w:rPr>
          <w:rFonts w:cstheme="minorHAnsi"/>
        </w:rPr>
      </w:pPr>
      <w:r w:rsidRPr="00A93871">
        <w:rPr>
          <w:rFonts w:cstheme="minorHAnsi"/>
          <w:b/>
          <w:szCs w:val="22"/>
        </w:rPr>
        <w:t>17-Hr and 24-Hr Fitness Centers</w:t>
      </w:r>
    </w:p>
    <w:p w14:paraId="4FA29A28" w14:textId="77777777" w:rsidR="004125A4" w:rsidRPr="003153F6" w:rsidRDefault="004125A4" w:rsidP="004125A4">
      <w:pPr>
        <w:numPr>
          <w:ilvl w:val="0"/>
          <w:numId w:val="43"/>
        </w:numPr>
        <w:tabs>
          <w:tab w:val="clear" w:pos="1110"/>
          <w:tab w:val="num" w:pos="720"/>
        </w:tabs>
        <w:ind w:left="720"/>
        <w:rPr>
          <w:rFonts w:cstheme="minorHAnsi"/>
          <w:szCs w:val="22"/>
        </w:rPr>
      </w:pPr>
      <w:r w:rsidRPr="003153F6">
        <w:rPr>
          <w:rFonts w:cstheme="minorHAnsi"/>
          <w:bCs/>
          <w:szCs w:val="22"/>
        </w:rPr>
        <w:t>The existing DCV measure of 24-hr</w:t>
      </w:r>
      <w:r>
        <w:rPr>
          <w:rFonts w:cstheme="minorHAnsi"/>
          <w:bCs/>
          <w:szCs w:val="22"/>
        </w:rPr>
        <w:t xml:space="preserve"> and 17-hr fitness center from R</w:t>
      </w:r>
      <w:r w:rsidRPr="003153F6">
        <w:rPr>
          <w:rFonts w:cstheme="minorHAnsi"/>
          <w:bCs/>
          <w:szCs w:val="22"/>
        </w:rPr>
        <w:t xml:space="preserve">evision 0 was </w:t>
      </w:r>
      <w:r>
        <w:rPr>
          <w:rFonts w:cstheme="minorHAnsi"/>
          <w:bCs/>
          <w:szCs w:val="22"/>
        </w:rPr>
        <w:t>used as basis for modeling.</w:t>
      </w:r>
    </w:p>
    <w:p w14:paraId="2C00DB61" w14:textId="77777777" w:rsidR="004125A4" w:rsidRPr="001E52B5" w:rsidRDefault="004125A4" w:rsidP="004125A4">
      <w:pPr>
        <w:numPr>
          <w:ilvl w:val="0"/>
          <w:numId w:val="43"/>
        </w:numPr>
        <w:tabs>
          <w:tab w:val="clear" w:pos="1110"/>
          <w:tab w:val="num" w:pos="720"/>
        </w:tabs>
        <w:ind w:left="720"/>
        <w:rPr>
          <w:rFonts w:cstheme="minorHAnsi"/>
          <w:szCs w:val="22"/>
        </w:rPr>
      </w:pPr>
      <w:r w:rsidRPr="001E52B5">
        <w:rPr>
          <w:rFonts w:cstheme="minorHAnsi"/>
          <w:szCs w:val="22"/>
        </w:rPr>
        <w:t xml:space="preserve">The occupancy profiles </w:t>
      </w:r>
      <w:r>
        <w:rPr>
          <w:rFonts w:cstheme="minorHAnsi"/>
          <w:szCs w:val="22"/>
        </w:rPr>
        <w:t>were</w:t>
      </w:r>
      <w:r w:rsidRPr="001E52B5">
        <w:rPr>
          <w:rFonts w:cstheme="minorHAnsi"/>
          <w:szCs w:val="22"/>
        </w:rPr>
        <w:t xml:space="preserve"> extracted from the hourly clock</w:t>
      </w:r>
      <w:r>
        <w:rPr>
          <w:rFonts w:cstheme="minorHAnsi"/>
          <w:szCs w:val="22"/>
        </w:rPr>
        <w:t>-</w:t>
      </w:r>
      <w:r w:rsidRPr="001E52B5">
        <w:rPr>
          <w:rFonts w:cstheme="minorHAnsi"/>
          <w:szCs w:val="22"/>
        </w:rPr>
        <w:t>in data acquired from a chain fitness center customer.</w:t>
      </w:r>
      <w:r w:rsidRPr="001E52B5">
        <w:rPr>
          <w:rFonts w:ascii="Calibri" w:eastAsia="Calibri" w:hAnsi="Calibri"/>
          <w:szCs w:val="22"/>
        </w:rPr>
        <w:t xml:space="preserve"> </w:t>
      </w:r>
      <w:r w:rsidRPr="001E52B5">
        <w:rPr>
          <w:rFonts w:cstheme="minorHAnsi"/>
          <w:szCs w:val="22"/>
        </w:rPr>
        <w:t xml:space="preserve">To be conservative, the recorded maximum occupancy of 295 </w:t>
      </w:r>
      <w:r>
        <w:rPr>
          <w:rFonts w:cstheme="minorHAnsi"/>
          <w:szCs w:val="22"/>
        </w:rPr>
        <w:t>was</w:t>
      </w:r>
      <w:r w:rsidRPr="001E52B5">
        <w:rPr>
          <w:rFonts w:cstheme="minorHAnsi"/>
          <w:szCs w:val="22"/>
        </w:rPr>
        <w:t xml:space="preserve"> considered to be the occupancy capacity in the analysis.  </w:t>
      </w:r>
    </w:p>
    <w:p w14:paraId="37ECF2D4" w14:textId="77777777" w:rsidR="004125A4" w:rsidRPr="00A93871" w:rsidRDefault="004125A4" w:rsidP="004125A4">
      <w:pPr>
        <w:numPr>
          <w:ilvl w:val="0"/>
          <w:numId w:val="43"/>
        </w:numPr>
        <w:tabs>
          <w:tab w:val="clear" w:pos="1110"/>
          <w:tab w:val="num" w:pos="720"/>
        </w:tabs>
        <w:ind w:left="720"/>
        <w:rPr>
          <w:rFonts w:cstheme="minorHAnsi"/>
          <w:szCs w:val="22"/>
        </w:rPr>
      </w:pPr>
      <w:r w:rsidRPr="00A93871">
        <w:rPr>
          <w:rFonts w:cstheme="minorHAnsi"/>
          <w:szCs w:val="22"/>
        </w:rPr>
        <w:t>Gym: the space typically used for basketball or racket ball activities.</w:t>
      </w:r>
    </w:p>
    <w:p w14:paraId="182C79A6" w14:textId="77777777" w:rsidR="004125A4" w:rsidRPr="00A93871" w:rsidRDefault="004125A4" w:rsidP="004125A4">
      <w:pPr>
        <w:numPr>
          <w:ilvl w:val="0"/>
          <w:numId w:val="43"/>
        </w:numPr>
        <w:tabs>
          <w:tab w:val="clear" w:pos="1110"/>
          <w:tab w:val="num" w:pos="720"/>
        </w:tabs>
        <w:ind w:left="720"/>
        <w:rPr>
          <w:rFonts w:cstheme="minorHAnsi"/>
          <w:szCs w:val="22"/>
        </w:rPr>
      </w:pPr>
      <w:r w:rsidRPr="00A93871">
        <w:rPr>
          <w:rFonts w:cstheme="minorHAnsi"/>
          <w:szCs w:val="22"/>
        </w:rPr>
        <w:t xml:space="preserve">Aerobics: the area where group exercise classes, such as step, kick-boxing, yoga, </w:t>
      </w:r>
      <w:proofErr w:type="spellStart"/>
      <w:r w:rsidRPr="00A93871">
        <w:rPr>
          <w:rFonts w:cstheme="minorHAnsi"/>
          <w:szCs w:val="22"/>
        </w:rPr>
        <w:t>zumba</w:t>
      </w:r>
      <w:proofErr w:type="spellEnd"/>
      <w:r w:rsidRPr="00A93871">
        <w:rPr>
          <w:rFonts w:cstheme="minorHAnsi"/>
          <w:szCs w:val="22"/>
        </w:rPr>
        <w:t xml:space="preserve"> dancing, weights training…etc. are offered; this area is very densely populated during the group sessions; and </w:t>
      </w:r>
    </w:p>
    <w:p w14:paraId="7D43857B" w14:textId="77777777" w:rsidR="004125A4" w:rsidRPr="00A93871" w:rsidRDefault="004125A4" w:rsidP="004125A4">
      <w:pPr>
        <w:numPr>
          <w:ilvl w:val="0"/>
          <w:numId w:val="43"/>
        </w:numPr>
        <w:tabs>
          <w:tab w:val="clear" w:pos="1110"/>
          <w:tab w:val="num" w:pos="720"/>
        </w:tabs>
        <w:ind w:left="720"/>
        <w:rPr>
          <w:rFonts w:cstheme="minorHAnsi"/>
          <w:szCs w:val="22"/>
        </w:rPr>
      </w:pPr>
      <w:r w:rsidRPr="00A93871">
        <w:rPr>
          <w:rFonts w:cstheme="minorHAnsi"/>
          <w:szCs w:val="22"/>
        </w:rPr>
        <w:t>Exercise Areas, which is the open area with equipment, such as treadmills, elliptical trainer, and weight equipment.</w:t>
      </w:r>
    </w:p>
    <w:p w14:paraId="2264B805" w14:textId="77777777" w:rsidR="004125A4" w:rsidRPr="00A93871" w:rsidRDefault="004125A4" w:rsidP="004125A4">
      <w:pPr>
        <w:numPr>
          <w:ilvl w:val="0"/>
          <w:numId w:val="43"/>
        </w:numPr>
        <w:tabs>
          <w:tab w:val="clear" w:pos="1110"/>
          <w:tab w:val="num" w:pos="720"/>
        </w:tabs>
        <w:ind w:left="720"/>
        <w:rPr>
          <w:rFonts w:cstheme="minorHAnsi"/>
          <w:szCs w:val="22"/>
        </w:rPr>
      </w:pPr>
      <w:r w:rsidRPr="00A93871">
        <w:rPr>
          <w:rFonts w:cstheme="minorHAnsi"/>
          <w:szCs w:val="22"/>
        </w:rPr>
        <w:t>The total area of the fitness cente</w:t>
      </w:r>
      <w:r>
        <w:rPr>
          <w:rFonts w:cstheme="minorHAnsi"/>
          <w:szCs w:val="22"/>
        </w:rPr>
        <w:t xml:space="preserve">r model was 50,000 square feet. </w:t>
      </w:r>
      <w:r w:rsidRPr="00A93871">
        <w:rPr>
          <w:rFonts w:cstheme="minorHAnsi"/>
          <w:szCs w:val="22"/>
        </w:rPr>
        <w:t xml:space="preserve">The base zoning outline </w:t>
      </w:r>
      <w:r>
        <w:rPr>
          <w:rFonts w:cstheme="minorHAnsi"/>
          <w:szCs w:val="22"/>
        </w:rPr>
        <w:t>was</w:t>
      </w:r>
      <w:r w:rsidRPr="00A93871">
        <w:rPr>
          <w:rFonts w:cstheme="minorHAnsi"/>
          <w:szCs w:val="22"/>
        </w:rPr>
        <w:t xml:space="preserve"> as follows:  The Gym’</w:t>
      </w:r>
      <w:r>
        <w:rPr>
          <w:rFonts w:cstheme="minorHAnsi"/>
          <w:szCs w:val="22"/>
        </w:rPr>
        <w:t xml:space="preserve">s area was 10,600 square feet. </w:t>
      </w:r>
      <w:r w:rsidRPr="00A93871">
        <w:rPr>
          <w:rFonts w:cstheme="minorHAnsi"/>
          <w:szCs w:val="22"/>
        </w:rPr>
        <w:t>The Aerobi</w:t>
      </w:r>
      <w:r>
        <w:rPr>
          <w:rFonts w:cstheme="minorHAnsi"/>
          <w:szCs w:val="22"/>
        </w:rPr>
        <w:t xml:space="preserve">cs area was 16,000 square feet. </w:t>
      </w:r>
      <w:r w:rsidRPr="00A93871">
        <w:rPr>
          <w:rFonts w:cstheme="minorHAnsi"/>
          <w:szCs w:val="22"/>
        </w:rPr>
        <w:t>The Exerci</w:t>
      </w:r>
      <w:r>
        <w:rPr>
          <w:rFonts w:cstheme="minorHAnsi"/>
          <w:szCs w:val="22"/>
        </w:rPr>
        <w:t xml:space="preserve">se area is 23,400 square feet. </w:t>
      </w:r>
      <w:r w:rsidRPr="00A93871">
        <w:rPr>
          <w:rFonts w:cstheme="minorHAnsi"/>
          <w:szCs w:val="22"/>
        </w:rPr>
        <w:t>T</w:t>
      </w:r>
      <w:r>
        <w:rPr>
          <w:rFonts w:cstheme="minorHAnsi"/>
          <w:szCs w:val="22"/>
        </w:rPr>
        <w:t xml:space="preserve">he building height was 20 feet. </w:t>
      </w:r>
      <w:r w:rsidRPr="00A93871">
        <w:rPr>
          <w:rFonts w:cstheme="minorHAnsi"/>
          <w:szCs w:val="22"/>
        </w:rPr>
        <w:t>The Aerobic</w:t>
      </w:r>
      <w:r>
        <w:rPr>
          <w:rFonts w:cstheme="minorHAnsi"/>
          <w:szCs w:val="22"/>
        </w:rPr>
        <w:t>s and Gym have adiabatic walls.</w:t>
      </w:r>
      <w:r w:rsidRPr="00A93871">
        <w:rPr>
          <w:rFonts w:cstheme="minorHAnsi"/>
          <w:szCs w:val="22"/>
        </w:rPr>
        <w:t xml:space="preserve"> Each zone </w:t>
      </w:r>
      <w:r>
        <w:rPr>
          <w:rFonts w:cstheme="minorHAnsi"/>
          <w:szCs w:val="22"/>
        </w:rPr>
        <w:t>had</w:t>
      </w:r>
      <w:r w:rsidRPr="00A93871">
        <w:rPr>
          <w:rFonts w:cstheme="minorHAnsi"/>
          <w:szCs w:val="22"/>
        </w:rPr>
        <w:t xml:space="preserve"> a single-zone HVAC system.  </w:t>
      </w:r>
    </w:p>
    <w:p w14:paraId="0CF466DF" w14:textId="77777777" w:rsidR="004125A4" w:rsidRPr="00A93871" w:rsidRDefault="004125A4" w:rsidP="004125A4">
      <w:pPr>
        <w:numPr>
          <w:ilvl w:val="0"/>
          <w:numId w:val="43"/>
        </w:numPr>
        <w:tabs>
          <w:tab w:val="clear" w:pos="1110"/>
          <w:tab w:val="num" w:pos="720"/>
        </w:tabs>
        <w:ind w:left="720"/>
        <w:rPr>
          <w:rFonts w:cstheme="minorHAnsi"/>
          <w:szCs w:val="22"/>
        </w:rPr>
      </w:pPr>
      <w:r w:rsidRPr="00A93871">
        <w:rPr>
          <w:rFonts w:cstheme="minorHAnsi"/>
          <w:szCs w:val="22"/>
        </w:rPr>
        <w:t xml:space="preserve">The internal heat gain </w:t>
      </w:r>
      <w:r>
        <w:rPr>
          <w:rFonts w:cstheme="minorHAnsi"/>
          <w:szCs w:val="22"/>
        </w:rPr>
        <w:t>was</w:t>
      </w:r>
      <w:r w:rsidRPr="00A93871">
        <w:rPr>
          <w:rFonts w:cstheme="minorHAnsi"/>
          <w:szCs w:val="22"/>
        </w:rPr>
        <w:t xml:space="preserve"> 1800 Btu/h-person (Adjusted for male and female).</w:t>
      </w:r>
    </w:p>
    <w:p w14:paraId="171B1E54" w14:textId="77777777" w:rsidR="004125A4" w:rsidRDefault="004125A4" w:rsidP="004125A4">
      <w:pPr>
        <w:numPr>
          <w:ilvl w:val="0"/>
          <w:numId w:val="43"/>
        </w:numPr>
        <w:tabs>
          <w:tab w:val="clear" w:pos="1110"/>
          <w:tab w:val="num" w:pos="720"/>
        </w:tabs>
        <w:ind w:left="720"/>
        <w:rPr>
          <w:rFonts w:cstheme="minorHAnsi"/>
          <w:szCs w:val="22"/>
        </w:rPr>
      </w:pPr>
      <w:r w:rsidRPr="00A93871">
        <w:rPr>
          <w:rFonts w:cstheme="minorHAnsi"/>
          <w:szCs w:val="22"/>
        </w:rPr>
        <w:t xml:space="preserve">The lighting load </w:t>
      </w:r>
      <w:r>
        <w:rPr>
          <w:rFonts w:cstheme="minorHAnsi"/>
          <w:szCs w:val="22"/>
        </w:rPr>
        <w:t>was</w:t>
      </w:r>
      <w:r w:rsidRPr="00A93871">
        <w:rPr>
          <w:rFonts w:cstheme="minorHAnsi"/>
          <w:szCs w:val="22"/>
        </w:rPr>
        <w:t xml:space="preserve"> </w:t>
      </w:r>
      <w:r>
        <w:rPr>
          <w:rFonts w:cstheme="minorHAnsi"/>
          <w:szCs w:val="22"/>
        </w:rPr>
        <w:t xml:space="preserve">1.0 watt per square feet.  </w:t>
      </w:r>
      <w:r w:rsidRPr="00A93871">
        <w:rPr>
          <w:rFonts w:cstheme="minorHAnsi"/>
          <w:szCs w:val="22"/>
        </w:rPr>
        <w:t>The equipment load only applie</w:t>
      </w:r>
      <w:r>
        <w:rPr>
          <w:rFonts w:cstheme="minorHAnsi"/>
          <w:szCs w:val="22"/>
        </w:rPr>
        <w:t>d</w:t>
      </w:r>
      <w:r w:rsidRPr="00A93871">
        <w:rPr>
          <w:rFonts w:cstheme="minorHAnsi"/>
          <w:szCs w:val="22"/>
        </w:rPr>
        <w:t xml:space="preserve"> to exercise area and i</w:t>
      </w:r>
      <w:r>
        <w:rPr>
          <w:rFonts w:cstheme="minorHAnsi"/>
          <w:szCs w:val="22"/>
        </w:rPr>
        <w:t xml:space="preserve">t is 1.0 watt per square foot.  </w:t>
      </w:r>
      <w:r w:rsidRPr="00A93871">
        <w:rPr>
          <w:rFonts w:cstheme="minorHAnsi"/>
          <w:szCs w:val="22"/>
        </w:rPr>
        <w:t>The temperature set points are 7</w:t>
      </w:r>
      <w:r>
        <w:rPr>
          <w:rFonts w:cstheme="minorHAnsi"/>
          <w:szCs w:val="22"/>
        </w:rPr>
        <w:t>5</w:t>
      </w:r>
      <w:r w:rsidRPr="00A93871">
        <w:rPr>
          <w:rFonts w:cstheme="minorHAnsi"/>
          <w:szCs w:val="22"/>
          <w:vertAlign w:val="superscript"/>
        </w:rPr>
        <w:t>o</w:t>
      </w:r>
      <w:r w:rsidRPr="00A93871">
        <w:rPr>
          <w:rFonts w:cstheme="minorHAnsi"/>
          <w:szCs w:val="22"/>
        </w:rPr>
        <w:t>F Cooling and 7</w:t>
      </w:r>
      <w:r>
        <w:rPr>
          <w:rFonts w:cstheme="minorHAnsi"/>
          <w:szCs w:val="22"/>
        </w:rPr>
        <w:t>2</w:t>
      </w:r>
      <w:r w:rsidRPr="00A93871">
        <w:rPr>
          <w:rFonts w:cstheme="minorHAnsi"/>
          <w:szCs w:val="22"/>
          <w:vertAlign w:val="superscript"/>
        </w:rPr>
        <w:t>o</w:t>
      </w:r>
      <w:r>
        <w:rPr>
          <w:rFonts w:cstheme="minorHAnsi"/>
          <w:szCs w:val="22"/>
        </w:rPr>
        <w:t xml:space="preserve">F Heating. </w:t>
      </w:r>
    </w:p>
    <w:p w14:paraId="06674187" w14:textId="77777777" w:rsidR="004125A4" w:rsidRDefault="004125A4" w:rsidP="004125A4">
      <w:pPr>
        <w:numPr>
          <w:ilvl w:val="0"/>
          <w:numId w:val="43"/>
        </w:numPr>
        <w:tabs>
          <w:tab w:val="clear" w:pos="1110"/>
          <w:tab w:val="num" w:pos="720"/>
        </w:tabs>
        <w:ind w:left="720"/>
        <w:rPr>
          <w:rFonts w:cstheme="minorHAnsi"/>
          <w:szCs w:val="22"/>
        </w:rPr>
      </w:pPr>
      <w:r w:rsidRPr="00A93871">
        <w:rPr>
          <w:rFonts w:cstheme="minorHAnsi"/>
          <w:szCs w:val="22"/>
        </w:rPr>
        <w:t xml:space="preserve">HVAC parameters </w:t>
      </w:r>
      <w:r>
        <w:rPr>
          <w:rFonts w:cstheme="minorHAnsi"/>
          <w:szCs w:val="22"/>
        </w:rPr>
        <w:t>were</w:t>
      </w:r>
      <w:r w:rsidRPr="00A93871">
        <w:rPr>
          <w:rFonts w:cstheme="minorHAnsi"/>
          <w:szCs w:val="22"/>
        </w:rPr>
        <w:t xml:space="preserve"> listed in </w:t>
      </w:r>
      <w:r w:rsidRPr="00E27134">
        <w:rPr>
          <w:rFonts w:cstheme="minorHAnsi"/>
          <w:szCs w:val="22"/>
        </w:rPr>
        <w:t>Attachment C.</w:t>
      </w:r>
    </w:p>
    <w:p w14:paraId="424996AF" w14:textId="77777777" w:rsidR="004125A4" w:rsidRDefault="004125A4" w:rsidP="004125A4">
      <w:pPr>
        <w:numPr>
          <w:ilvl w:val="0"/>
          <w:numId w:val="43"/>
        </w:numPr>
        <w:tabs>
          <w:tab w:val="clear" w:pos="1110"/>
          <w:tab w:val="num" w:pos="720"/>
        </w:tabs>
        <w:ind w:left="720"/>
        <w:rPr>
          <w:rFonts w:cstheme="minorHAnsi"/>
          <w:szCs w:val="22"/>
        </w:rPr>
      </w:pPr>
      <w:r>
        <w:rPr>
          <w:rFonts w:cstheme="minorHAnsi"/>
          <w:szCs w:val="22"/>
        </w:rPr>
        <w:lastRenderedPageBreak/>
        <w:t>The ventilation flow rate for each zone was verified to meet the code minimum requirement of 0.15 cfm/ft².</w:t>
      </w:r>
    </w:p>
    <w:p w14:paraId="1C268BB9" w14:textId="77777777" w:rsidR="004125A4" w:rsidRPr="00AD569B" w:rsidRDefault="004125A4" w:rsidP="004125A4">
      <w:pPr>
        <w:numPr>
          <w:ilvl w:val="0"/>
          <w:numId w:val="43"/>
        </w:numPr>
        <w:tabs>
          <w:tab w:val="clear" w:pos="1110"/>
          <w:tab w:val="num" w:pos="720"/>
        </w:tabs>
        <w:ind w:left="720"/>
        <w:rPr>
          <w:rFonts w:cstheme="minorHAnsi"/>
          <w:szCs w:val="22"/>
        </w:rPr>
      </w:pPr>
      <w:r w:rsidRPr="00AD569B">
        <w:rPr>
          <w:rFonts w:cstheme="minorHAnsi"/>
          <w:szCs w:val="22"/>
        </w:rPr>
        <w:t xml:space="preserve">Savings from Demand Control Ventilation was done by running two </w:t>
      </w:r>
      <w:proofErr w:type="spellStart"/>
      <w:r w:rsidRPr="00AD569B">
        <w:rPr>
          <w:rFonts w:cstheme="minorHAnsi"/>
          <w:szCs w:val="22"/>
        </w:rPr>
        <w:t>eQuest</w:t>
      </w:r>
      <w:proofErr w:type="spellEnd"/>
      <w:r w:rsidRPr="00AD569B">
        <w:rPr>
          <w:rFonts w:cstheme="minorHAnsi"/>
          <w:szCs w:val="22"/>
        </w:rPr>
        <w:t xml:space="preserve"> models.  A parametric run with the proposed minimum outside air schedule is modeled on top of each base-case model to generate the measure-case model. The base and measure data were then </w:t>
      </w:r>
      <w:r>
        <w:rPr>
          <w:rFonts w:cstheme="minorHAnsi"/>
          <w:szCs w:val="22"/>
        </w:rPr>
        <w:t>used</w:t>
      </w:r>
      <w:r w:rsidRPr="00AD569B">
        <w:rPr>
          <w:rFonts w:cstheme="minorHAnsi"/>
          <w:szCs w:val="22"/>
        </w:rPr>
        <w:t xml:space="preserve"> to estimate the potential energy savings.</w:t>
      </w:r>
    </w:p>
    <w:p w14:paraId="0DCAEB03" w14:textId="77777777" w:rsidR="004125A4" w:rsidRPr="009D5F0D" w:rsidRDefault="004125A4" w:rsidP="004125A4">
      <w:pPr>
        <w:pStyle w:val="ListParagraph"/>
        <w:numPr>
          <w:ilvl w:val="0"/>
          <w:numId w:val="44"/>
        </w:numPr>
        <w:spacing w:after="200" w:line="276" w:lineRule="auto"/>
        <w:rPr>
          <w:rFonts w:cstheme="minorHAnsi"/>
        </w:rPr>
      </w:pPr>
      <w:r>
        <w:rPr>
          <w:rFonts w:cstheme="minorHAnsi"/>
        </w:rPr>
        <w:t xml:space="preserve">Base-case models utilize the </w:t>
      </w:r>
      <w:r w:rsidRPr="001F5997">
        <w:rPr>
          <w:rFonts w:cstheme="minorHAnsi"/>
          <w:szCs w:val="22"/>
        </w:rPr>
        <w:t xml:space="preserve">default ventilation </w:t>
      </w:r>
      <w:r>
        <w:rPr>
          <w:rFonts w:cstheme="minorHAnsi"/>
          <w:szCs w:val="22"/>
        </w:rPr>
        <w:t>(</w:t>
      </w:r>
      <w:r w:rsidRPr="001F5997">
        <w:rPr>
          <w:rFonts w:cstheme="minorHAnsi"/>
          <w:szCs w:val="22"/>
        </w:rPr>
        <w:t>without DCV control</w:t>
      </w:r>
      <w:r>
        <w:rPr>
          <w:rFonts w:cstheme="minorHAnsi"/>
          <w:szCs w:val="22"/>
        </w:rPr>
        <w:t>) as shown in Figure 5 below.</w:t>
      </w:r>
    </w:p>
    <w:p w14:paraId="3CA68B69" w14:textId="77777777" w:rsidR="004125A4" w:rsidRPr="001F5997" w:rsidRDefault="004125A4" w:rsidP="004125A4">
      <w:pPr>
        <w:pStyle w:val="ListParagraph"/>
        <w:spacing w:after="200" w:line="276" w:lineRule="auto"/>
        <w:rPr>
          <w:rFonts w:cstheme="minorHAnsi"/>
        </w:rPr>
      </w:pPr>
    </w:p>
    <w:p w14:paraId="5C3F1342" w14:textId="77777777" w:rsidR="004125A4" w:rsidRDefault="004125A4" w:rsidP="004125A4">
      <w:pPr>
        <w:pStyle w:val="ListParagraph"/>
        <w:spacing w:after="200" w:line="276" w:lineRule="auto"/>
        <w:rPr>
          <w:rFonts w:cstheme="minorHAnsi"/>
          <w:szCs w:val="22"/>
        </w:rPr>
      </w:pPr>
      <w:r>
        <w:rPr>
          <w:rFonts w:cstheme="minorHAnsi"/>
          <w:noProof/>
          <w:szCs w:val="22"/>
        </w:rPr>
        <w:drawing>
          <wp:inline distT="0" distB="0" distL="0" distR="0" wp14:anchorId="2EA1982C" wp14:editId="08578C9B">
            <wp:extent cx="3798818" cy="1554480"/>
            <wp:effectExtent l="0" t="0" r="0" b="7620"/>
            <wp:docPr id="6" name="Picture 6" descr="C:\Users\tchan\Desktop\baseli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C:\Users\tchan\Desktop\baseline.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798818" cy="1554480"/>
                    </a:xfrm>
                    <a:prstGeom prst="rect">
                      <a:avLst/>
                    </a:prstGeom>
                    <a:noFill/>
                    <a:ln>
                      <a:noFill/>
                    </a:ln>
                  </pic:spPr>
                </pic:pic>
              </a:graphicData>
            </a:graphic>
          </wp:inline>
        </w:drawing>
      </w:r>
    </w:p>
    <w:p w14:paraId="7AD2BC31" w14:textId="77777777" w:rsidR="004125A4" w:rsidRDefault="004125A4" w:rsidP="004125A4">
      <w:pPr>
        <w:pStyle w:val="ListParagraph"/>
        <w:tabs>
          <w:tab w:val="left" w:pos="1980"/>
        </w:tabs>
        <w:spacing w:after="200" w:line="276" w:lineRule="auto"/>
        <w:rPr>
          <w:rFonts w:cstheme="minorHAnsi"/>
          <w:sz w:val="20"/>
          <w:szCs w:val="22"/>
        </w:rPr>
      </w:pPr>
      <w:r w:rsidRPr="00171FA8">
        <w:rPr>
          <w:rFonts w:cstheme="minorHAnsi"/>
          <w:sz w:val="20"/>
          <w:szCs w:val="22"/>
        </w:rPr>
        <w:t xml:space="preserve">Figure </w:t>
      </w:r>
      <w:r>
        <w:rPr>
          <w:rFonts w:cstheme="minorHAnsi"/>
          <w:sz w:val="20"/>
          <w:szCs w:val="22"/>
        </w:rPr>
        <w:t>5</w:t>
      </w:r>
      <w:r w:rsidRPr="00171FA8">
        <w:rPr>
          <w:rFonts w:cstheme="minorHAnsi"/>
          <w:sz w:val="20"/>
          <w:szCs w:val="22"/>
        </w:rPr>
        <w:t xml:space="preserve"> – Base Case Ventilation Input</w:t>
      </w:r>
    </w:p>
    <w:p w14:paraId="018A8F41" w14:textId="77777777" w:rsidR="004125A4" w:rsidRDefault="004125A4" w:rsidP="004125A4">
      <w:pPr>
        <w:pStyle w:val="ListParagraph"/>
        <w:tabs>
          <w:tab w:val="left" w:pos="1980"/>
        </w:tabs>
        <w:spacing w:after="200" w:line="276" w:lineRule="auto"/>
        <w:rPr>
          <w:rFonts w:cstheme="minorHAnsi"/>
          <w:szCs w:val="22"/>
        </w:rPr>
      </w:pPr>
    </w:p>
    <w:p w14:paraId="3BA65002" w14:textId="77777777" w:rsidR="004125A4" w:rsidRPr="0065510E" w:rsidRDefault="004125A4" w:rsidP="004125A4">
      <w:pPr>
        <w:pStyle w:val="ListParagraph"/>
        <w:numPr>
          <w:ilvl w:val="0"/>
          <w:numId w:val="42"/>
        </w:numPr>
        <w:spacing w:after="200" w:line="276" w:lineRule="auto"/>
        <w:rPr>
          <w:rFonts w:cstheme="minorHAnsi"/>
          <w:b/>
        </w:rPr>
      </w:pPr>
      <w:r w:rsidRPr="0065510E">
        <w:rPr>
          <w:rFonts w:cstheme="minorHAnsi"/>
        </w:rPr>
        <w:t xml:space="preserve">Measure-case models utilize minimum outside schedule for </w:t>
      </w:r>
      <w:r w:rsidRPr="0065510E">
        <w:rPr>
          <w:rFonts w:cstheme="minorHAnsi"/>
          <w:szCs w:val="22"/>
        </w:rPr>
        <w:t xml:space="preserve">ventilation </w:t>
      </w:r>
      <w:r>
        <w:rPr>
          <w:rFonts w:cstheme="minorHAnsi"/>
          <w:szCs w:val="22"/>
        </w:rPr>
        <w:t xml:space="preserve">in </w:t>
      </w:r>
      <w:proofErr w:type="spellStart"/>
      <w:r>
        <w:rPr>
          <w:rFonts w:cstheme="minorHAnsi"/>
          <w:szCs w:val="22"/>
        </w:rPr>
        <w:t>eQuest</w:t>
      </w:r>
      <w:proofErr w:type="spellEnd"/>
      <w:r>
        <w:rPr>
          <w:rFonts w:cstheme="minorHAnsi"/>
          <w:szCs w:val="22"/>
        </w:rPr>
        <w:t xml:space="preserve"> parametric run </w:t>
      </w:r>
      <w:r w:rsidRPr="0065510E">
        <w:rPr>
          <w:rFonts w:cstheme="minorHAnsi"/>
          <w:szCs w:val="22"/>
        </w:rPr>
        <w:t xml:space="preserve">as shown in Figure </w:t>
      </w:r>
      <w:r>
        <w:rPr>
          <w:rFonts w:cstheme="minorHAnsi"/>
          <w:szCs w:val="22"/>
        </w:rPr>
        <w:t>6</w:t>
      </w:r>
      <w:r w:rsidRPr="0065510E">
        <w:rPr>
          <w:rFonts w:cstheme="minorHAnsi"/>
          <w:szCs w:val="22"/>
        </w:rPr>
        <w:t xml:space="preserve"> below.</w:t>
      </w:r>
    </w:p>
    <w:p w14:paraId="76583AAF" w14:textId="77777777" w:rsidR="004125A4" w:rsidRPr="00323D16" w:rsidRDefault="004125A4" w:rsidP="004125A4">
      <w:pPr>
        <w:pStyle w:val="ListParagraph"/>
        <w:spacing w:after="200" w:line="276" w:lineRule="auto"/>
        <w:rPr>
          <w:rFonts w:cstheme="minorHAnsi"/>
          <w:b/>
        </w:rPr>
      </w:pPr>
      <w:r>
        <w:rPr>
          <w:noProof/>
        </w:rPr>
        <w:drawing>
          <wp:inline distT="0" distB="0" distL="0" distR="0" wp14:anchorId="21B9C7C3" wp14:editId="6F31592E">
            <wp:extent cx="5423008" cy="310896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print"/>
                    <a:stretch>
                      <a:fillRect/>
                    </a:stretch>
                  </pic:blipFill>
                  <pic:spPr>
                    <a:xfrm>
                      <a:off x="0" y="0"/>
                      <a:ext cx="5423008" cy="3108960"/>
                    </a:xfrm>
                    <a:prstGeom prst="rect">
                      <a:avLst/>
                    </a:prstGeom>
                  </pic:spPr>
                </pic:pic>
              </a:graphicData>
            </a:graphic>
          </wp:inline>
        </w:drawing>
      </w:r>
      <w:r w:rsidRPr="00171FA8">
        <w:rPr>
          <w:rFonts w:cstheme="minorHAnsi"/>
          <w:sz w:val="20"/>
          <w:szCs w:val="22"/>
        </w:rPr>
        <w:t xml:space="preserve">Figure </w:t>
      </w:r>
      <w:r>
        <w:rPr>
          <w:rFonts w:cstheme="minorHAnsi"/>
          <w:sz w:val="20"/>
          <w:szCs w:val="22"/>
        </w:rPr>
        <w:t>6</w:t>
      </w:r>
      <w:r w:rsidRPr="00171FA8">
        <w:rPr>
          <w:rFonts w:cstheme="minorHAnsi"/>
          <w:sz w:val="20"/>
          <w:szCs w:val="22"/>
        </w:rPr>
        <w:t xml:space="preserve"> – Base Case Ventilation Input</w:t>
      </w:r>
    </w:p>
    <w:p w14:paraId="31D04EB3" w14:textId="77777777" w:rsidR="004125A4" w:rsidRDefault="004125A4" w:rsidP="004125A4">
      <w:pPr>
        <w:pStyle w:val="ListParagraph"/>
        <w:spacing w:after="200" w:line="276" w:lineRule="auto"/>
        <w:rPr>
          <w:rFonts w:cstheme="minorHAnsi"/>
          <w:sz w:val="20"/>
          <w:szCs w:val="22"/>
        </w:rPr>
      </w:pPr>
    </w:p>
    <w:p w14:paraId="1F67FE13" w14:textId="77777777" w:rsidR="004125A4" w:rsidRDefault="004125A4" w:rsidP="004125A4">
      <w:pPr>
        <w:rPr>
          <w:rFonts w:cstheme="minorHAnsi"/>
          <w:b/>
        </w:rPr>
      </w:pPr>
    </w:p>
    <w:p w14:paraId="738AD898" w14:textId="77777777" w:rsidR="004125A4" w:rsidRDefault="004125A4" w:rsidP="004125A4">
      <w:pPr>
        <w:rPr>
          <w:rFonts w:cstheme="minorHAnsi"/>
          <w:b/>
        </w:rPr>
      </w:pPr>
      <w:r w:rsidRPr="008F47F1">
        <w:rPr>
          <w:rFonts w:cstheme="minorHAnsi"/>
          <w:b/>
        </w:rPr>
        <w:t>Fan Cycling Control Strategy (Fitness Center</w:t>
      </w:r>
      <w:r>
        <w:rPr>
          <w:rFonts w:cstheme="minorHAnsi"/>
          <w:b/>
        </w:rPr>
        <w:t>s</w:t>
      </w:r>
      <w:r w:rsidRPr="008F47F1">
        <w:rPr>
          <w:rFonts w:cstheme="minorHAnsi"/>
          <w:b/>
        </w:rPr>
        <w:t xml:space="preserve"> Only)</w:t>
      </w:r>
    </w:p>
    <w:p w14:paraId="30A43A2D" w14:textId="77777777" w:rsidR="004125A4" w:rsidRDefault="004125A4" w:rsidP="004125A4">
      <w:pPr>
        <w:rPr>
          <w:rFonts w:cstheme="minorHAnsi"/>
        </w:rPr>
      </w:pPr>
      <w:r>
        <w:rPr>
          <w:rFonts w:cstheme="minorHAnsi"/>
        </w:rPr>
        <w:t>Assumptions and methodologies used in fan cycling were based on work paper SCE13CS011.</w:t>
      </w:r>
    </w:p>
    <w:p w14:paraId="2758AD09" w14:textId="77777777" w:rsidR="004125A4" w:rsidRPr="008F47F1" w:rsidRDefault="004125A4" w:rsidP="004125A4">
      <w:pPr>
        <w:rPr>
          <w:rFonts w:cstheme="minorHAnsi"/>
          <w:b/>
        </w:rPr>
      </w:pPr>
    </w:p>
    <w:p w14:paraId="0FF30033" w14:textId="77777777" w:rsidR="004125A4" w:rsidRDefault="004125A4" w:rsidP="004125A4">
      <w:pPr>
        <w:pStyle w:val="CommentText"/>
        <w:rPr>
          <w:rFonts w:cstheme="minorHAnsi"/>
          <w:sz w:val="22"/>
          <w:szCs w:val="22"/>
        </w:rPr>
      </w:pPr>
      <w:r w:rsidRPr="0006529A">
        <w:rPr>
          <w:rFonts w:cstheme="minorHAnsi"/>
          <w:sz w:val="22"/>
          <w:szCs w:val="22"/>
        </w:rPr>
        <w:lastRenderedPageBreak/>
        <w:t>This control strategy is based on ASHRAE Standard 62.1 201</w:t>
      </w:r>
      <w:r>
        <w:rPr>
          <w:rFonts w:cstheme="minorHAnsi"/>
          <w:sz w:val="22"/>
          <w:szCs w:val="22"/>
        </w:rPr>
        <w:t>3</w:t>
      </w:r>
      <w:r w:rsidRPr="0006529A">
        <w:rPr>
          <w:rFonts w:cstheme="minorHAnsi"/>
          <w:sz w:val="22"/>
          <w:szCs w:val="22"/>
        </w:rPr>
        <w:t xml:space="preserve"> - Ventilation for Acceptable Indoor Air Quality, both allowing short-term interruption of ventilation granted the average ventilation levels are maintained equal to prescriptive limits. This strategy requires ventilation rates to be increased over the prescriptive rates during fan operation.</w:t>
      </w:r>
    </w:p>
    <w:p w14:paraId="785B5467" w14:textId="77777777" w:rsidR="004125A4" w:rsidRPr="0006529A" w:rsidRDefault="004125A4" w:rsidP="004125A4">
      <w:pPr>
        <w:pStyle w:val="CommentText"/>
        <w:rPr>
          <w:rFonts w:cstheme="minorHAnsi"/>
          <w:sz w:val="22"/>
          <w:szCs w:val="22"/>
        </w:rPr>
      </w:pPr>
    </w:p>
    <w:p w14:paraId="62C1F63E" w14:textId="77777777" w:rsidR="004125A4" w:rsidRPr="0006529A" w:rsidRDefault="004125A4" w:rsidP="004125A4">
      <w:pPr>
        <w:pStyle w:val="CommentText"/>
        <w:rPr>
          <w:rFonts w:cstheme="minorHAnsi"/>
          <w:sz w:val="22"/>
          <w:szCs w:val="22"/>
        </w:rPr>
      </w:pPr>
      <w:r w:rsidRPr="0006529A">
        <w:rPr>
          <w:rFonts w:cstheme="minorHAnsi"/>
          <w:sz w:val="22"/>
          <w:szCs w:val="22"/>
        </w:rPr>
        <w:t>Prescriptive ventilation requirements defaulted by the energy model (as per the Energy Standards) average 0.3</w:t>
      </w:r>
      <w:r>
        <w:rPr>
          <w:rFonts w:cstheme="minorHAnsi"/>
          <w:sz w:val="22"/>
          <w:szCs w:val="22"/>
        </w:rPr>
        <w:t>3</w:t>
      </w:r>
      <w:r w:rsidRPr="0006529A">
        <w:rPr>
          <w:rFonts w:cstheme="minorHAnsi"/>
          <w:sz w:val="22"/>
          <w:szCs w:val="22"/>
        </w:rPr>
        <w:t xml:space="preserve"> – the fraction of outdoor air to total system flow</w:t>
      </w:r>
      <w:r>
        <w:rPr>
          <w:rFonts w:cstheme="minorHAnsi"/>
          <w:sz w:val="22"/>
          <w:szCs w:val="22"/>
        </w:rPr>
        <w:t xml:space="preserve">.  </w:t>
      </w:r>
      <w:r w:rsidRPr="0006529A">
        <w:rPr>
          <w:rFonts w:cstheme="minorHAnsi"/>
          <w:sz w:val="22"/>
          <w:szCs w:val="22"/>
        </w:rPr>
        <w:t xml:space="preserve">This value represents the average prescriptive ventilation to be maintained during fan operation and to be met if introducing fan cycling.    </w:t>
      </w:r>
    </w:p>
    <w:p w14:paraId="4610880F" w14:textId="77777777" w:rsidR="004125A4" w:rsidRPr="0006529A" w:rsidRDefault="004125A4" w:rsidP="004125A4">
      <w:pPr>
        <w:pStyle w:val="CommentText"/>
        <w:rPr>
          <w:rFonts w:cstheme="minorHAnsi"/>
          <w:sz w:val="22"/>
          <w:szCs w:val="22"/>
        </w:rPr>
      </w:pPr>
    </w:p>
    <w:p w14:paraId="034071A2" w14:textId="77777777" w:rsidR="004125A4" w:rsidRPr="0006529A" w:rsidRDefault="004125A4" w:rsidP="004125A4">
      <w:pPr>
        <w:pStyle w:val="CommentText"/>
        <w:rPr>
          <w:rFonts w:cstheme="minorHAnsi"/>
          <w:sz w:val="22"/>
          <w:szCs w:val="22"/>
        </w:rPr>
      </w:pPr>
      <w:r w:rsidRPr="0006529A">
        <w:rPr>
          <w:rFonts w:cstheme="minorHAnsi"/>
          <w:sz w:val="22"/>
          <w:szCs w:val="22"/>
        </w:rPr>
        <w:t>The fan cycling control strategy is optimized during mild weather conditions when economizer operation is maximized.  Contrary, this control strategy is limited (in some cases prohibited) during extreme weather conditions when economizing operation is limited and ventilation rates are controlled by occupancy (e.g., DCV).</w:t>
      </w:r>
    </w:p>
    <w:p w14:paraId="5A540095" w14:textId="77777777" w:rsidR="004125A4" w:rsidRPr="0006529A" w:rsidRDefault="004125A4" w:rsidP="004125A4">
      <w:pPr>
        <w:rPr>
          <w:rFonts w:cstheme="minorHAnsi"/>
          <w:szCs w:val="22"/>
        </w:rPr>
      </w:pPr>
    </w:p>
    <w:p w14:paraId="63A73ED4" w14:textId="77777777" w:rsidR="004125A4" w:rsidRPr="0006529A" w:rsidRDefault="004125A4" w:rsidP="004125A4">
      <w:pPr>
        <w:rPr>
          <w:rFonts w:cstheme="minorHAnsi"/>
          <w:szCs w:val="22"/>
        </w:rPr>
      </w:pPr>
      <w:r>
        <w:rPr>
          <w:rFonts w:cstheme="minorHAnsi"/>
          <w:szCs w:val="22"/>
        </w:rPr>
        <w:t>For the energy savings simulation, b</w:t>
      </w:r>
      <w:r w:rsidRPr="0006529A">
        <w:rPr>
          <w:rFonts w:cstheme="minorHAnsi"/>
          <w:szCs w:val="22"/>
        </w:rPr>
        <w:t xml:space="preserve">ased on economizer operation expected for </w:t>
      </w:r>
      <w:r>
        <w:rPr>
          <w:rFonts w:cstheme="minorHAnsi"/>
          <w:szCs w:val="22"/>
        </w:rPr>
        <w:t>fitness centers’</w:t>
      </w:r>
      <w:r w:rsidRPr="0006529A">
        <w:rPr>
          <w:rFonts w:cstheme="minorHAnsi"/>
          <w:szCs w:val="22"/>
        </w:rPr>
        <w:t xml:space="preserve"> occupancy and prescriptive ventilation rates, it is conservatively estimated that fan cycle-off operation will accumulatively approximate to no more than 2 hours per day (or 11.8% of daily operation) on the 17-hr fitness center and 3 hours per day (or 12.5% of daily operation) on the 24-hrs fitness center. </w:t>
      </w:r>
      <w:r>
        <w:rPr>
          <w:rFonts w:cstheme="minorHAnsi"/>
          <w:szCs w:val="22"/>
        </w:rPr>
        <w:t xml:space="preserve"> </w:t>
      </w:r>
      <w:r w:rsidRPr="0006529A">
        <w:rPr>
          <w:rFonts w:cstheme="minorHAnsi"/>
          <w:szCs w:val="22"/>
        </w:rPr>
        <w:t>These fan cycle-off accumulative durations comply with ASHRAE Standard 62.1</w:t>
      </w:r>
      <w:r>
        <w:rPr>
          <w:rFonts w:cstheme="minorHAnsi"/>
          <w:szCs w:val="22"/>
        </w:rPr>
        <w:t>-2013</w:t>
      </w:r>
      <w:r w:rsidRPr="0006529A">
        <w:rPr>
          <w:rFonts w:cstheme="minorHAnsi"/>
          <w:szCs w:val="22"/>
        </w:rPr>
        <w:t xml:space="preserve">, but slightly exceed those in the Code limiting every event to no more than 5 minutes (or 8.3% of daily operation).  </w:t>
      </w:r>
    </w:p>
    <w:p w14:paraId="22222EAC" w14:textId="77777777" w:rsidR="004125A4" w:rsidRPr="0006529A" w:rsidRDefault="004125A4" w:rsidP="004125A4">
      <w:pPr>
        <w:rPr>
          <w:rFonts w:cstheme="minorHAnsi"/>
          <w:szCs w:val="22"/>
        </w:rPr>
      </w:pPr>
      <w:r w:rsidRPr="0006529A">
        <w:rPr>
          <w:rFonts w:cstheme="minorHAnsi"/>
          <w:szCs w:val="22"/>
        </w:rPr>
        <w:t>Based on economizer operation and demand controlled ventilation presumed for this occupancy, it is expected that on average, prescriptive ventilation limits will be met by th</w:t>
      </w:r>
      <w:r>
        <w:rPr>
          <w:rFonts w:cstheme="minorHAnsi"/>
          <w:szCs w:val="22"/>
        </w:rPr>
        <w:t>e measure and control strategy.</w:t>
      </w:r>
    </w:p>
    <w:p w14:paraId="1465464B" w14:textId="77777777" w:rsidR="004125A4" w:rsidRPr="0006529A" w:rsidRDefault="004125A4" w:rsidP="004125A4">
      <w:pPr>
        <w:rPr>
          <w:rFonts w:cstheme="minorHAnsi"/>
          <w:b/>
          <w:szCs w:val="22"/>
        </w:rPr>
      </w:pPr>
    </w:p>
    <w:p w14:paraId="0C465B81" w14:textId="77777777" w:rsidR="004125A4" w:rsidRPr="0006529A" w:rsidRDefault="004125A4" w:rsidP="004125A4">
      <w:pPr>
        <w:rPr>
          <w:rFonts w:cstheme="minorHAnsi"/>
          <w:szCs w:val="22"/>
        </w:rPr>
      </w:pPr>
      <w:r w:rsidRPr="0006529A">
        <w:rPr>
          <w:rFonts w:cstheme="minorHAnsi"/>
          <w:szCs w:val="22"/>
        </w:rPr>
        <w:t>Demand controlled ventilation and fan cycling are both occupancy and weather dependent.  In all cases, time and durations for fan off-cycle shall be project specific and determined per ASHRAE Standard 62.1</w:t>
      </w:r>
      <w:r>
        <w:rPr>
          <w:rFonts w:cstheme="minorHAnsi"/>
          <w:szCs w:val="22"/>
        </w:rPr>
        <w:t>-</w:t>
      </w:r>
      <w:r w:rsidRPr="0006529A">
        <w:rPr>
          <w:rFonts w:cstheme="minorHAnsi"/>
          <w:szCs w:val="22"/>
        </w:rPr>
        <w:t>201</w:t>
      </w:r>
      <w:r>
        <w:rPr>
          <w:rFonts w:cstheme="minorHAnsi"/>
          <w:szCs w:val="22"/>
        </w:rPr>
        <w:t>3</w:t>
      </w:r>
      <w:r w:rsidRPr="0006529A">
        <w:rPr>
          <w:rFonts w:cstheme="minorHAnsi"/>
          <w:szCs w:val="22"/>
        </w:rPr>
        <w:t xml:space="preserve"> in compliance with the Energy Standards.</w:t>
      </w:r>
    </w:p>
    <w:p w14:paraId="02311672" w14:textId="77777777" w:rsidR="004125A4" w:rsidRDefault="004125A4" w:rsidP="004125A4">
      <w:pPr>
        <w:spacing w:line="276" w:lineRule="auto"/>
        <w:rPr>
          <w:rFonts w:cstheme="minorHAnsi"/>
          <w:b/>
          <w:szCs w:val="22"/>
        </w:rPr>
      </w:pPr>
    </w:p>
    <w:p w14:paraId="3036B7D5" w14:textId="77777777" w:rsidR="004125A4" w:rsidRPr="00FF24AC" w:rsidRDefault="004125A4" w:rsidP="004125A4">
      <w:pPr>
        <w:spacing w:line="276" w:lineRule="auto"/>
        <w:rPr>
          <w:rFonts w:cstheme="minorHAnsi"/>
          <w:szCs w:val="22"/>
        </w:rPr>
      </w:pPr>
      <w:proofErr w:type="spellStart"/>
      <w:proofErr w:type="gramStart"/>
      <w:r>
        <w:rPr>
          <w:rFonts w:cstheme="minorHAnsi"/>
          <w:szCs w:val="22"/>
        </w:rPr>
        <w:t>eQuest</w:t>
      </w:r>
      <w:proofErr w:type="spellEnd"/>
      <w:proofErr w:type="gramEnd"/>
      <w:r>
        <w:rPr>
          <w:rFonts w:cstheme="minorHAnsi"/>
          <w:szCs w:val="22"/>
        </w:rPr>
        <w:t xml:space="preserve"> models for the fitness centers with fan cycling were identical to the ones described in previous section, but with the following updates:</w:t>
      </w:r>
    </w:p>
    <w:p w14:paraId="3E37247F" w14:textId="77777777" w:rsidR="004125A4" w:rsidRPr="00FF24AC" w:rsidRDefault="004125A4" w:rsidP="004125A4">
      <w:pPr>
        <w:pStyle w:val="ListParagraph"/>
        <w:spacing w:after="200" w:line="276" w:lineRule="auto"/>
        <w:rPr>
          <w:rFonts w:cstheme="minorHAnsi"/>
          <w:b/>
          <w:szCs w:val="22"/>
        </w:rPr>
      </w:pPr>
    </w:p>
    <w:p w14:paraId="647FFCDE" w14:textId="77777777" w:rsidR="004125A4" w:rsidRPr="003939B5" w:rsidRDefault="004125A4" w:rsidP="004125A4">
      <w:pPr>
        <w:pStyle w:val="ListParagraph"/>
        <w:numPr>
          <w:ilvl w:val="0"/>
          <w:numId w:val="44"/>
        </w:numPr>
        <w:spacing w:line="276" w:lineRule="auto"/>
        <w:rPr>
          <w:rFonts w:cstheme="minorHAnsi"/>
          <w:b/>
          <w:szCs w:val="22"/>
        </w:rPr>
      </w:pPr>
      <w:r>
        <w:rPr>
          <w:rFonts w:cstheme="minorHAnsi"/>
          <w:szCs w:val="22"/>
        </w:rPr>
        <w:t>Additional parametric parameters were added to simulate the fan cycling for the measure-case, see Figure 7 below.</w:t>
      </w:r>
    </w:p>
    <w:p w14:paraId="1D14BD99" w14:textId="77777777" w:rsidR="004125A4" w:rsidRPr="003939B5" w:rsidRDefault="004125A4" w:rsidP="004125A4">
      <w:pPr>
        <w:pStyle w:val="ListParagraph"/>
        <w:spacing w:line="276" w:lineRule="auto"/>
        <w:rPr>
          <w:rFonts w:cstheme="minorHAnsi"/>
          <w:szCs w:val="22"/>
        </w:rPr>
      </w:pPr>
      <w:r>
        <w:rPr>
          <w:noProof/>
        </w:rPr>
        <w:lastRenderedPageBreak/>
        <w:drawing>
          <wp:inline distT="0" distB="0" distL="0" distR="0" wp14:anchorId="533735A4" wp14:editId="0811BF34">
            <wp:extent cx="5443297" cy="310896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443297" cy="3108960"/>
                    </a:xfrm>
                    <a:prstGeom prst="rect">
                      <a:avLst/>
                    </a:prstGeom>
                  </pic:spPr>
                </pic:pic>
              </a:graphicData>
            </a:graphic>
          </wp:inline>
        </w:drawing>
      </w:r>
    </w:p>
    <w:p w14:paraId="3FBA4E1B" w14:textId="77777777" w:rsidR="004125A4" w:rsidRPr="00687E6D" w:rsidRDefault="004125A4" w:rsidP="004125A4">
      <w:pPr>
        <w:spacing w:after="200" w:line="276" w:lineRule="auto"/>
        <w:ind w:left="360"/>
        <w:rPr>
          <w:rFonts w:cstheme="minorHAnsi"/>
          <w:sz w:val="20"/>
          <w:szCs w:val="22"/>
        </w:rPr>
      </w:pPr>
      <w:r>
        <w:rPr>
          <w:rFonts w:cstheme="minorHAnsi"/>
          <w:sz w:val="20"/>
          <w:szCs w:val="22"/>
        </w:rPr>
        <w:t xml:space="preserve">        </w:t>
      </w:r>
      <w:r w:rsidRPr="00171FA8">
        <w:rPr>
          <w:rFonts w:cstheme="minorHAnsi"/>
          <w:sz w:val="20"/>
          <w:szCs w:val="22"/>
        </w:rPr>
        <w:t xml:space="preserve">Figure </w:t>
      </w:r>
      <w:r>
        <w:rPr>
          <w:rFonts w:cstheme="minorHAnsi"/>
          <w:sz w:val="20"/>
          <w:szCs w:val="22"/>
        </w:rPr>
        <w:t>7</w:t>
      </w:r>
      <w:r w:rsidRPr="00171FA8">
        <w:rPr>
          <w:rFonts w:cstheme="minorHAnsi"/>
          <w:sz w:val="20"/>
          <w:szCs w:val="22"/>
        </w:rPr>
        <w:t xml:space="preserve"> – </w:t>
      </w:r>
      <w:r>
        <w:rPr>
          <w:rFonts w:cstheme="minorHAnsi"/>
          <w:sz w:val="20"/>
          <w:szCs w:val="22"/>
        </w:rPr>
        <w:t>Parametric Input for Fan Cycling</w:t>
      </w:r>
    </w:p>
    <w:p w14:paraId="69532C23" w14:textId="77777777" w:rsidR="004125A4" w:rsidRPr="00323D16" w:rsidRDefault="004125A4" w:rsidP="004125A4">
      <w:pPr>
        <w:pStyle w:val="ListParagraph"/>
        <w:numPr>
          <w:ilvl w:val="0"/>
          <w:numId w:val="44"/>
        </w:numPr>
        <w:spacing w:after="200" w:line="276" w:lineRule="auto"/>
        <w:rPr>
          <w:rFonts w:cstheme="minorHAnsi"/>
          <w:b/>
          <w:szCs w:val="22"/>
        </w:rPr>
      </w:pPr>
      <w:r>
        <w:rPr>
          <w:rFonts w:cstheme="minorHAnsi"/>
        </w:rPr>
        <w:t xml:space="preserve">Base-case </w:t>
      </w:r>
      <w:r>
        <w:rPr>
          <w:rFonts w:cstheme="minorHAnsi"/>
          <w:szCs w:val="22"/>
        </w:rPr>
        <w:t>fan control</w:t>
      </w:r>
      <w:r w:rsidRPr="00323D16">
        <w:rPr>
          <w:rFonts w:cstheme="minorHAnsi"/>
          <w:szCs w:val="22"/>
        </w:rPr>
        <w:t xml:space="preserve"> </w:t>
      </w:r>
      <w:r>
        <w:rPr>
          <w:rFonts w:cstheme="minorHAnsi"/>
          <w:szCs w:val="22"/>
        </w:rPr>
        <w:t xml:space="preserve">is </w:t>
      </w:r>
      <w:r w:rsidRPr="00323D16">
        <w:rPr>
          <w:rFonts w:cstheme="minorHAnsi"/>
          <w:szCs w:val="22"/>
        </w:rPr>
        <w:t xml:space="preserve">shown in Figure </w:t>
      </w:r>
      <w:r>
        <w:rPr>
          <w:rFonts w:cstheme="minorHAnsi"/>
          <w:szCs w:val="22"/>
        </w:rPr>
        <w:t>8</w:t>
      </w:r>
      <w:r w:rsidRPr="00323D16">
        <w:rPr>
          <w:rFonts w:cstheme="minorHAnsi"/>
          <w:szCs w:val="22"/>
        </w:rPr>
        <w:t xml:space="preserve"> below.</w:t>
      </w:r>
    </w:p>
    <w:p w14:paraId="36D11BBF" w14:textId="77777777" w:rsidR="004125A4" w:rsidRDefault="004125A4" w:rsidP="004125A4">
      <w:pPr>
        <w:pStyle w:val="ListParagraph"/>
        <w:spacing w:line="276" w:lineRule="auto"/>
        <w:rPr>
          <w:rFonts w:cstheme="minorHAnsi"/>
          <w:b/>
          <w:szCs w:val="22"/>
        </w:rPr>
      </w:pPr>
      <w:r>
        <w:rPr>
          <w:noProof/>
        </w:rPr>
        <w:drawing>
          <wp:inline distT="0" distB="0" distL="0" distR="0" wp14:anchorId="2BE0F393" wp14:editId="6FED2564">
            <wp:extent cx="4317633" cy="3200400"/>
            <wp:effectExtent l="0" t="0" r="698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print"/>
                    <a:stretch>
                      <a:fillRect/>
                    </a:stretch>
                  </pic:blipFill>
                  <pic:spPr>
                    <a:xfrm>
                      <a:off x="0" y="0"/>
                      <a:ext cx="4317633" cy="3200400"/>
                    </a:xfrm>
                    <a:prstGeom prst="rect">
                      <a:avLst/>
                    </a:prstGeom>
                  </pic:spPr>
                </pic:pic>
              </a:graphicData>
            </a:graphic>
          </wp:inline>
        </w:drawing>
      </w:r>
    </w:p>
    <w:p w14:paraId="0F2250D9" w14:textId="77777777" w:rsidR="004125A4" w:rsidRDefault="004125A4" w:rsidP="004125A4">
      <w:pPr>
        <w:pStyle w:val="ListParagraph"/>
        <w:spacing w:after="200" w:line="276" w:lineRule="auto"/>
        <w:rPr>
          <w:rFonts w:cstheme="minorHAnsi"/>
          <w:sz w:val="20"/>
          <w:szCs w:val="22"/>
        </w:rPr>
      </w:pPr>
      <w:r w:rsidRPr="00171FA8">
        <w:rPr>
          <w:rFonts w:cstheme="minorHAnsi"/>
          <w:sz w:val="20"/>
          <w:szCs w:val="22"/>
        </w:rPr>
        <w:t xml:space="preserve">Figure </w:t>
      </w:r>
      <w:r>
        <w:rPr>
          <w:rFonts w:cstheme="minorHAnsi"/>
          <w:sz w:val="20"/>
          <w:szCs w:val="22"/>
        </w:rPr>
        <w:t>8</w:t>
      </w:r>
      <w:r w:rsidRPr="00171FA8">
        <w:rPr>
          <w:rFonts w:cstheme="minorHAnsi"/>
          <w:sz w:val="20"/>
          <w:szCs w:val="22"/>
        </w:rPr>
        <w:t xml:space="preserve"> – Base Case </w:t>
      </w:r>
      <w:r>
        <w:rPr>
          <w:rFonts w:cstheme="minorHAnsi"/>
          <w:sz w:val="20"/>
          <w:szCs w:val="22"/>
        </w:rPr>
        <w:t>Fan Control</w:t>
      </w:r>
    </w:p>
    <w:p w14:paraId="32843BDF" w14:textId="77777777" w:rsidR="004125A4" w:rsidRDefault="004125A4" w:rsidP="004125A4">
      <w:pPr>
        <w:pStyle w:val="ListParagraph"/>
        <w:spacing w:after="200" w:line="276" w:lineRule="auto"/>
        <w:rPr>
          <w:rFonts w:cstheme="minorHAnsi"/>
          <w:b/>
          <w:szCs w:val="22"/>
        </w:rPr>
      </w:pPr>
    </w:p>
    <w:p w14:paraId="15F9A5D8" w14:textId="77777777" w:rsidR="004125A4" w:rsidRDefault="004125A4" w:rsidP="004125A4">
      <w:pPr>
        <w:pStyle w:val="ListParagraph"/>
        <w:numPr>
          <w:ilvl w:val="0"/>
          <w:numId w:val="44"/>
        </w:numPr>
        <w:spacing w:line="276" w:lineRule="auto"/>
        <w:rPr>
          <w:rFonts w:cstheme="minorHAnsi"/>
          <w:b/>
          <w:szCs w:val="22"/>
        </w:rPr>
      </w:pPr>
      <w:r w:rsidRPr="00323D16">
        <w:rPr>
          <w:rFonts w:cstheme="minorHAnsi"/>
        </w:rPr>
        <w:lastRenderedPageBreak/>
        <w:t xml:space="preserve">Measure-case </w:t>
      </w:r>
      <w:r>
        <w:rPr>
          <w:rFonts w:cstheme="minorHAnsi"/>
        </w:rPr>
        <w:t>fan control is shown in Figure 9 below</w:t>
      </w:r>
      <w:r w:rsidRPr="00323D16">
        <w:rPr>
          <w:rFonts w:cstheme="minorHAnsi"/>
          <w:szCs w:val="22"/>
        </w:rPr>
        <w:t>.</w:t>
      </w:r>
      <w:r>
        <w:rPr>
          <w:noProof/>
        </w:rPr>
        <w:drawing>
          <wp:inline distT="0" distB="0" distL="0" distR="0" wp14:anchorId="77C0691B" wp14:editId="2B8D33B6">
            <wp:extent cx="4298431" cy="3200400"/>
            <wp:effectExtent l="0" t="0" r="698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print"/>
                    <a:stretch>
                      <a:fillRect/>
                    </a:stretch>
                  </pic:blipFill>
                  <pic:spPr>
                    <a:xfrm>
                      <a:off x="0" y="0"/>
                      <a:ext cx="4298431" cy="3200400"/>
                    </a:xfrm>
                    <a:prstGeom prst="rect">
                      <a:avLst/>
                    </a:prstGeom>
                  </pic:spPr>
                </pic:pic>
              </a:graphicData>
            </a:graphic>
          </wp:inline>
        </w:drawing>
      </w:r>
      <w:r w:rsidRPr="00323D16">
        <w:rPr>
          <w:rFonts w:cstheme="minorHAnsi"/>
          <w:b/>
          <w:szCs w:val="22"/>
        </w:rPr>
        <w:t xml:space="preserve"> </w:t>
      </w:r>
    </w:p>
    <w:p w14:paraId="255BFC0E" w14:textId="77777777" w:rsidR="004125A4" w:rsidRPr="00687E6D" w:rsidRDefault="004125A4" w:rsidP="004125A4">
      <w:pPr>
        <w:pStyle w:val="ListParagraph"/>
        <w:spacing w:after="200" w:line="276" w:lineRule="auto"/>
        <w:rPr>
          <w:rFonts w:cstheme="minorHAnsi"/>
          <w:b/>
          <w:szCs w:val="22"/>
        </w:rPr>
      </w:pPr>
      <w:r w:rsidRPr="00323D16">
        <w:rPr>
          <w:rFonts w:cstheme="minorHAnsi"/>
          <w:sz w:val="20"/>
          <w:szCs w:val="22"/>
        </w:rPr>
        <w:t xml:space="preserve">Figure </w:t>
      </w:r>
      <w:r>
        <w:rPr>
          <w:rFonts w:cstheme="minorHAnsi"/>
          <w:sz w:val="20"/>
          <w:szCs w:val="22"/>
        </w:rPr>
        <w:t>9</w:t>
      </w:r>
      <w:r w:rsidRPr="00323D16">
        <w:rPr>
          <w:rFonts w:cstheme="minorHAnsi"/>
          <w:sz w:val="20"/>
          <w:szCs w:val="22"/>
        </w:rPr>
        <w:t xml:space="preserve"> – </w:t>
      </w:r>
      <w:r>
        <w:rPr>
          <w:rFonts w:cstheme="minorHAnsi"/>
          <w:sz w:val="20"/>
          <w:szCs w:val="22"/>
        </w:rPr>
        <w:t>Measure</w:t>
      </w:r>
      <w:r w:rsidRPr="00323D16">
        <w:rPr>
          <w:rFonts w:cstheme="minorHAnsi"/>
          <w:sz w:val="20"/>
          <w:szCs w:val="22"/>
        </w:rPr>
        <w:t xml:space="preserve"> Case </w:t>
      </w:r>
      <w:r>
        <w:rPr>
          <w:rFonts w:cstheme="minorHAnsi"/>
          <w:sz w:val="20"/>
          <w:szCs w:val="22"/>
        </w:rPr>
        <w:t>Fan Control</w:t>
      </w:r>
    </w:p>
    <w:p w14:paraId="54E15B7C" w14:textId="77777777" w:rsidR="004125A4" w:rsidRDefault="004125A4" w:rsidP="004125A4">
      <w:pPr>
        <w:spacing w:after="200" w:line="276" w:lineRule="auto"/>
        <w:rPr>
          <w:rFonts w:cstheme="minorHAnsi"/>
          <w:b/>
          <w:szCs w:val="22"/>
        </w:rPr>
      </w:pPr>
      <w:r>
        <w:rPr>
          <w:rFonts w:cstheme="minorHAnsi"/>
          <w:b/>
          <w:szCs w:val="22"/>
        </w:rPr>
        <w:t>2013 Title-24 Code Updates</w:t>
      </w:r>
    </w:p>
    <w:p w14:paraId="647F78F0" w14:textId="77777777" w:rsidR="004125A4" w:rsidRDefault="004125A4" w:rsidP="004125A4">
      <w:pPr>
        <w:rPr>
          <w:rFonts w:cstheme="minorHAnsi"/>
        </w:rPr>
      </w:pPr>
      <w:r>
        <w:rPr>
          <w:rFonts w:cstheme="minorHAnsi"/>
        </w:rPr>
        <w:t xml:space="preserve">For the building types that utilized </w:t>
      </w:r>
      <w:proofErr w:type="spellStart"/>
      <w:r>
        <w:rPr>
          <w:rFonts w:cstheme="minorHAnsi"/>
        </w:rPr>
        <w:t>eQuest</w:t>
      </w:r>
      <w:proofErr w:type="spellEnd"/>
      <w:r>
        <w:rPr>
          <w:rFonts w:cstheme="minorHAnsi"/>
        </w:rPr>
        <w:t xml:space="preserve"> default models, and the </w:t>
      </w:r>
      <w:proofErr w:type="spellStart"/>
      <w:r>
        <w:rPr>
          <w:rFonts w:cstheme="minorHAnsi"/>
        </w:rPr>
        <w:t>eQuest</w:t>
      </w:r>
      <w:proofErr w:type="spellEnd"/>
      <w:r>
        <w:rPr>
          <w:rFonts w:cstheme="minorHAnsi"/>
        </w:rPr>
        <w:t xml:space="preserve"> models from previous work papers, the baseline energy code was 2008 Title-24 </w:t>
      </w:r>
      <w:r w:rsidRPr="00730AF4">
        <w:rPr>
          <w:rFonts w:cstheme="minorHAnsi"/>
          <w:szCs w:val="22"/>
        </w:rPr>
        <w:t>[</w:t>
      </w:r>
      <w:r>
        <w:rPr>
          <w:rFonts w:cstheme="minorHAnsi"/>
          <w:szCs w:val="22"/>
        </w:rPr>
        <w:t>208</w:t>
      </w:r>
      <w:r w:rsidRPr="00730AF4">
        <w:rPr>
          <w:rFonts w:cstheme="minorHAnsi"/>
          <w:szCs w:val="22"/>
        </w:rPr>
        <w:t>]</w:t>
      </w:r>
      <w:r>
        <w:rPr>
          <w:rFonts w:cstheme="minorHAnsi"/>
        </w:rPr>
        <w:t xml:space="preserve">.  To update these models to meet the 2013 Title-24 </w:t>
      </w:r>
      <w:r>
        <w:rPr>
          <w:rFonts w:cstheme="minorHAnsi"/>
          <w:szCs w:val="22"/>
        </w:rPr>
        <w:t>[355]</w:t>
      </w:r>
      <w:r>
        <w:rPr>
          <w:rFonts w:cstheme="minorHAnsi"/>
        </w:rPr>
        <w:t xml:space="preserve">, some of the parameters were manually edited in </w:t>
      </w:r>
      <w:proofErr w:type="spellStart"/>
      <w:r>
        <w:rPr>
          <w:rFonts w:cstheme="minorHAnsi"/>
        </w:rPr>
        <w:t>eQuest</w:t>
      </w:r>
      <w:proofErr w:type="spellEnd"/>
      <w:r>
        <w:rPr>
          <w:rFonts w:cstheme="minorHAnsi"/>
        </w:rPr>
        <w:t>.  Attachment H, “</w:t>
      </w:r>
      <w:r w:rsidRPr="00D917C0">
        <w:rPr>
          <w:rFonts w:cstheme="minorHAnsi"/>
        </w:rPr>
        <w:t>SummaryOfCodeChanges_T24 C08-C13</w:t>
      </w:r>
      <w:r>
        <w:rPr>
          <w:rFonts w:cstheme="minorHAnsi"/>
        </w:rPr>
        <w:t xml:space="preserve">.xlsx”, outlined the changes of the 2013 code from the 2008 code.  As an example, the economizer high limit shut-off was 70°F for climate zone 6 in 2008 Title-24 </w:t>
      </w:r>
      <w:r w:rsidRPr="00730AF4">
        <w:rPr>
          <w:rFonts w:cstheme="minorHAnsi"/>
          <w:szCs w:val="22"/>
        </w:rPr>
        <w:t>[</w:t>
      </w:r>
      <w:r>
        <w:rPr>
          <w:rFonts w:cstheme="minorHAnsi"/>
          <w:szCs w:val="22"/>
        </w:rPr>
        <w:t>208</w:t>
      </w:r>
      <w:r w:rsidRPr="00730AF4">
        <w:rPr>
          <w:rFonts w:cstheme="minorHAnsi"/>
          <w:szCs w:val="22"/>
        </w:rPr>
        <w:t>]</w:t>
      </w:r>
      <w:r>
        <w:rPr>
          <w:rFonts w:cstheme="minorHAnsi"/>
        </w:rPr>
        <w:t xml:space="preserve">, but the high limit was 71°F for the same climate zone in 2013 Title-24 </w:t>
      </w:r>
      <w:r>
        <w:rPr>
          <w:rFonts w:cstheme="minorHAnsi"/>
          <w:szCs w:val="22"/>
        </w:rPr>
        <w:t>[355]</w:t>
      </w:r>
      <w:r>
        <w:rPr>
          <w:rFonts w:cstheme="minorHAnsi"/>
        </w:rPr>
        <w:t xml:space="preserve">; therefore, in these </w:t>
      </w:r>
      <w:proofErr w:type="spellStart"/>
      <w:r>
        <w:rPr>
          <w:rFonts w:cstheme="minorHAnsi"/>
        </w:rPr>
        <w:t>eQuest</w:t>
      </w:r>
      <w:proofErr w:type="spellEnd"/>
      <w:r>
        <w:rPr>
          <w:rFonts w:cstheme="minorHAnsi"/>
        </w:rPr>
        <w:t xml:space="preserve"> models, the value was manually updated to 71°F.  Same approach was used for all other parameters in the </w:t>
      </w:r>
      <w:proofErr w:type="spellStart"/>
      <w:r>
        <w:rPr>
          <w:rFonts w:cstheme="minorHAnsi"/>
        </w:rPr>
        <w:t>eQuest</w:t>
      </w:r>
      <w:proofErr w:type="spellEnd"/>
      <w:r>
        <w:rPr>
          <w:rFonts w:cstheme="minorHAnsi"/>
        </w:rPr>
        <w:t xml:space="preserve"> models.  Figure 10 below shows the economizer high limit for an economizer in climate zone 6.</w:t>
      </w:r>
    </w:p>
    <w:p w14:paraId="094F87AD" w14:textId="77777777" w:rsidR="004125A4" w:rsidRDefault="004125A4" w:rsidP="004125A4">
      <w:pPr>
        <w:rPr>
          <w:rFonts w:cstheme="minorHAnsi"/>
          <w:b/>
          <w:szCs w:val="22"/>
        </w:rPr>
      </w:pPr>
    </w:p>
    <w:p w14:paraId="4B14AE52" w14:textId="77777777" w:rsidR="004125A4" w:rsidRDefault="004125A4" w:rsidP="004125A4">
      <w:pPr>
        <w:spacing w:line="276" w:lineRule="auto"/>
        <w:rPr>
          <w:rFonts w:cstheme="minorHAnsi"/>
          <w:b/>
          <w:szCs w:val="22"/>
        </w:rPr>
      </w:pPr>
      <w:r>
        <w:rPr>
          <w:noProof/>
        </w:rPr>
        <w:lastRenderedPageBreak/>
        <w:drawing>
          <wp:inline distT="0" distB="0" distL="0" distR="0" wp14:anchorId="63058D2E" wp14:editId="67060329">
            <wp:extent cx="5310519" cy="329184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310519" cy="3291840"/>
                    </a:xfrm>
                    <a:prstGeom prst="rect">
                      <a:avLst/>
                    </a:prstGeom>
                  </pic:spPr>
                </pic:pic>
              </a:graphicData>
            </a:graphic>
          </wp:inline>
        </w:drawing>
      </w:r>
      <w:r>
        <w:rPr>
          <w:rFonts w:cstheme="minorHAnsi"/>
          <w:b/>
          <w:szCs w:val="22"/>
        </w:rPr>
        <w:t xml:space="preserve"> </w:t>
      </w:r>
    </w:p>
    <w:p w14:paraId="73705BA6" w14:textId="77777777" w:rsidR="004125A4" w:rsidRDefault="004125A4" w:rsidP="004125A4">
      <w:pPr>
        <w:spacing w:line="276" w:lineRule="auto"/>
        <w:rPr>
          <w:rFonts w:cstheme="minorHAnsi"/>
          <w:b/>
          <w:szCs w:val="22"/>
        </w:rPr>
      </w:pPr>
      <w:r w:rsidRPr="00323D16">
        <w:rPr>
          <w:rFonts w:cstheme="minorHAnsi"/>
          <w:sz w:val="20"/>
          <w:szCs w:val="22"/>
        </w:rPr>
        <w:t xml:space="preserve">Figure </w:t>
      </w:r>
      <w:r>
        <w:rPr>
          <w:rFonts w:cstheme="minorHAnsi"/>
          <w:sz w:val="20"/>
          <w:szCs w:val="22"/>
        </w:rPr>
        <w:t>10</w:t>
      </w:r>
      <w:r w:rsidRPr="00323D16">
        <w:rPr>
          <w:rFonts w:cstheme="minorHAnsi"/>
          <w:sz w:val="20"/>
          <w:szCs w:val="22"/>
        </w:rPr>
        <w:t xml:space="preserve"> – </w:t>
      </w:r>
      <w:r>
        <w:rPr>
          <w:rFonts w:cstheme="minorHAnsi"/>
          <w:sz w:val="20"/>
          <w:szCs w:val="22"/>
        </w:rPr>
        <w:t>Economizer High Limit (2013 Title-24, Climate Zone 6)</w:t>
      </w:r>
      <w:r>
        <w:rPr>
          <w:rFonts w:cstheme="minorHAnsi"/>
          <w:b/>
          <w:szCs w:val="22"/>
        </w:rPr>
        <w:t xml:space="preserve"> </w:t>
      </w:r>
    </w:p>
    <w:p w14:paraId="3878E3AB" w14:textId="77777777" w:rsidR="004125A4" w:rsidRDefault="004125A4" w:rsidP="004125A4">
      <w:pPr>
        <w:spacing w:line="276" w:lineRule="auto"/>
        <w:rPr>
          <w:rFonts w:cstheme="minorHAnsi"/>
          <w:b/>
          <w:szCs w:val="22"/>
        </w:rPr>
      </w:pPr>
    </w:p>
    <w:p w14:paraId="10C2F469" w14:textId="77777777" w:rsidR="004125A4" w:rsidRDefault="004125A4" w:rsidP="004125A4">
      <w:pPr>
        <w:spacing w:line="276" w:lineRule="auto"/>
        <w:rPr>
          <w:rFonts w:cstheme="minorHAnsi"/>
          <w:b/>
          <w:szCs w:val="22"/>
        </w:rPr>
      </w:pPr>
      <w:r w:rsidRPr="00006A78">
        <w:rPr>
          <w:rFonts w:cstheme="minorHAnsi"/>
          <w:b/>
          <w:szCs w:val="22"/>
        </w:rPr>
        <w:t xml:space="preserve">Energy Savings </w:t>
      </w:r>
    </w:p>
    <w:p w14:paraId="22271918" w14:textId="77777777" w:rsidR="004125A4" w:rsidRPr="00A93871" w:rsidRDefault="004125A4" w:rsidP="004125A4">
      <w:pPr>
        <w:rPr>
          <w:rFonts w:cstheme="minorHAnsi"/>
          <w:szCs w:val="22"/>
        </w:rPr>
      </w:pPr>
      <w:r>
        <w:rPr>
          <w:rFonts w:cstheme="minorHAnsi"/>
          <w:szCs w:val="22"/>
        </w:rPr>
        <w:t xml:space="preserve">Energy savings were extracted from </w:t>
      </w:r>
      <w:proofErr w:type="spellStart"/>
      <w:r>
        <w:rPr>
          <w:rFonts w:cstheme="minorHAnsi"/>
          <w:szCs w:val="22"/>
        </w:rPr>
        <w:t>eQuest</w:t>
      </w:r>
      <w:proofErr w:type="spellEnd"/>
      <w:r>
        <w:rPr>
          <w:rFonts w:cstheme="minorHAnsi"/>
          <w:szCs w:val="22"/>
        </w:rPr>
        <w:t xml:space="preserve">.  </w:t>
      </w:r>
      <w:r w:rsidRPr="00A93871">
        <w:rPr>
          <w:rFonts w:cstheme="minorHAnsi"/>
          <w:szCs w:val="22"/>
        </w:rPr>
        <w:t xml:space="preserve">A sample energy savings list for a </w:t>
      </w:r>
      <w:bookmarkStart w:id="21" w:name="OLE_LINK3"/>
      <w:r>
        <w:rPr>
          <w:rFonts w:cstheme="minorHAnsi"/>
          <w:szCs w:val="22"/>
        </w:rPr>
        <w:t>2-Story Office Building</w:t>
      </w:r>
      <w:r w:rsidRPr="00A93871">
        <w:rPr>
          <w:rFonts w:cstheme="minorHAnsi"/>
          <w:szCs w:val="22"/>
        </w:rPr>
        <w:t xml:space="preserve"> </w:t>
      </w:r>
      <w:bookmarkEnd w:id="21"/>
      <w:r>
        <w:rPr>
          <w:rFonts w:cstheme="minorHAnsi"/>
          <w:szCs w:val="22"/>
        </w:rPr>
        <w:t>in Climate Zone 6 is listed in table below</w:t>
      </w:r>
      <w:r w:rsidRPr="00A93871">
        <w:rPr>
          <w:rFonts w:cstheme="minorHAnsi"/>
          <w:szCs w:val="22"/>
        </w:rPr>
        <w:t>.</w:t>
      </w:r>
    </w:p>
    <w:p w14:paraId="50FA62FE" w14:textId="77777777" w:rsidR="004125A4" w:rsidRPr="00A631CA" w:rsidRDefault="004125A4" w:rsidP="004125A4">
      <w:pPr>
        <w:rPr>
          <w:rFonts w:cstheme="minorHAnsi"/>
        </w:rPr>
      </w:pPr>
    </w:p>
    <w:p w14:paraId="30B489BC" w14:textId="77777777" w:rsidR="004125A4" w:rsidRPr="00A426C5" w:rsidRDefault="004125A4" w:rsidP="004125A4">
      <w:pPr>
        <w:contextualSpacing/>
        <w:rPr>
          <w:b/>
        </w:rPr>
      </w:pPr>
      <w:r w:rsidRPr="00A426C5">
        <w:rPr>
          <w:b/>
        </w:rPr>
        <w:t>Energy Savings for 2-Story Office Building (</w:t>
      </w:r>
      <w:proofErr w:type="spellStart"/>
      <w:r w:rsidRPr="00A426C5">
        <w:rPr>
          <w:b/>
        </w:rPr>
        <w:t>Ofs</w:t>
      </w:r>
      <w:proofErr w:type="spellEnd"/>
      <w:r w:rsidRPr="00A426C5">
        <w:rPr>
          <w:b/>
        </w:rPr>
        <w:t>)</w:t>
      </w:r>
    </w:p>
    <w:tbl>
      <w:tblPr>
        <w:tblStyle w:val="TableGrid1"/>
        <w:tblpPr w:leftFromText="180" w:rightFromText="180" w:vertAnchor="text" w:horzAnchor="margin" w:tblpY="146"/>
        <w:tblW w:w="9450" w:type="dxa"/>
        <w:tblLook w:val="01E0" w:firstRow="1" w:lastRow="1" w:firstColumn="1" w:lastColumn="1" w:noHBand="0" w:noVBand="0"/>
      </w:tblPr>
      <w:tblGrid>
        <w:gridCol w:w="1125"/>
        <w:gridCol w:w="1125"/>
        <w:gridCol w:w="2520"/>
        <w:gridCol w:w="2538"/>
        <w:gridCol w:w="2142"/>
      </w:tblGrid>
      <w:tr w:rsidR="004125A4" w:rsidRPr="00A631CA" w14:paraId="3E9BA005" w14:textId="77777777" w:rsidTr="005D380C">
        <w:trPr>
          <w:trHeight w:val="251"/>
        </w:trPr>
        <w:tc>
          <w:tcPr>
            <w:tcW w:w="1125" w:type="dxa"/>
            <w:shd w:val="clear" w:color="auto" w:fill="D9D9D9" w:themeFill="background1" w:themeFillShade="D9"/>
          </w:tcPr>
          <w:p w14:paraId="1914B483" w14:textId="77777777" w:rsidR="004125A4" w:rsidRPr="00A631CA" w:rsidRDefault="004125A4" w:rsidP="005D380C">
            <w:pPr>
              <w:rPr>
                <w:rFonts w:cstheme="minorHAnsi"/>
                <w:b/>
                <w:bCs/>
                <w:szCs w:val="20"/>
              </w:rPr>
            </w:pPr>
            <w:r w:rsidRPr="00A631CA">
              <w:rPr>
                <w:rFonts w:cstheme="minorHAnsi"/>
                <w:b/>
                <w:bCs/>
                <w:szCs w:val="20"/>
              </w:rPr>
              <w:t>Climate Zone</w:t>
            </w:r>
          </w:p>
        </w:tc>
        <w:tc>
          <w:tcPr>
            <w:tcW w:w="1125" w:type="dxa"/>
            <w:shd w:val="clear" w:color="auto" w:fill="D9D9D9" w:themeFill="background1" w:themeFillShade="D9"/>
            <w:noWrap/>
          </w:tcPr>
          <w:p w14:paraId="4A5DB671" w14:textId="77777777" w:rsidR="004125A4" w:rsidRPr="00A631CA" w:rsidRDefault="004125A4" w:rsidP="005D380C">
            <w:pPr>
              <w:rPr>
                <w:rFonts w:cstheme="minorHAnsi"/>
                <w:b/>
                <w:bCs/>
                <w:szCs w:val="20"/>
              </w:rPr>
            </w:pPr>
            <w:bookmarkStart w:id="22" w:name="_Hlk322500159"/>
            <w:r w:rsidRPr="00A631CA">
              <w:rPr>
                <w:rFonts w:cstheme="minorHAnsi"/>
                <w:b/>
                <w:bCs/>
                <w:szCs w:val="20"/>
              </w:rPr>
              <w:t>Tonnage</w:t>
            </w:r>
          </w:p>
        </w:tc>
        <w:tc>
          <w:tcPr>
            <w:tcW w:w="2520" w:type="dxa"/>
            <w:shd w:val="clear" w:color="auto" w:fill="D9D9D9" w:themeFill="background1" w:themeFillShade="D9"/>
            <w:noWrap/>
          </w:tcPr>
          <w:p w14:paraId="082CF761" w14:textId="77777777" w:rsidR="004125A4" w:rsidRPr="00A631CA" w:rsidRDefault="004125A4" w:rsidP="005D380C">
            <w:pPr>
              <w:rPr>
                <w:rFonts w:cstheme="minorHAnsi"/>
                <w:b/>
                <w:bCs/>
                <w:szCs w:val="20"/>
              </w:rPr>
            </w:pPr>
            <w:r w:rsidRPr="00A631CA">
              <w:rPr>
                <w:rFonts w:cstheme="minorHAnsi"/>
                <w:b/>
                <w:bCs/>
                <w:szCs w:val="20"/>
              </w:rPr>
              <w:t xml:space="preserve">Base Energy Consumption </w:t>
            </w:r>
            <w:r w:rsidRPr="00A93871">
              <w:rPr>
                <w:rFonts w:cstheme="minorHAnsi"/>
                <w:sz w:val="22"/>
                <w:szCs w:val="22"/>
              </w:rPr>
              <w:t xml:space="preserve"> </w:t>
            </w:r>
            <w:r w:rsidRPr="00F22849">
              <w:rPr>
                <w:rFonts w:cstheme="minorHAnsi"/>
                <w:b/>
                <w:bCs/>
                <w:szCs w:val="20"/>
              </w:rPr>
              <w:t xml:space="preserve">a </w:t>
            </w:r>
            <w:r w:rsidRPr="00A631CA">
              <w:rPr>
                <w:rFonts w:cstheme="minorHAnsi"/>
                <w:b/>
                <w:bCs/>
                <w:szCs w:val="20"/>
              </w:rPr>
              <w:t>[kWh]</w:t>
            </w:r>
          </w:p>
        </w:tc>
        <w:tc>
          <w:tcPr>
            <w:tcW w:w="2538" w:type="dxa"/>
            <w:shd w:val="clear" w:color="auto" w:fill="D9D9D9" w:themeFill="background1" w:themeFillShade="D9"/>
            <w:noWrap/>
          </w:tcPr>
          <w:p w14:paraId="401AEE0C" w14:textId="77777777" w:rsidR="004125A4" w:rsidRPr="00A631CA" w:rsidRDefault="004125A4" w:rsidP="005D380C">
            <w:pPr>
              <w:rPr>
                <w:rFonts w:cstheme="minorHAnsi"/>
                <w:b/>
                <w:bCs/>
                <w:szCs w:val="20"/>
              </w:rPr>
            </w:pPr>
            <w:r w:rsidRPr="00A631CA">
              <w:rPr>
                <w:rFonts w:cstheme="minorHAnsi"/>
                <w:b/>
                <w:bCs/>
                <w:szCs w:val="20"/>
              </w:rPr>
              <w:t>Measure Energy Consumption [kWh]</w:t>
            </w:r>
          </w:p>
        </w:tc>
        <w:tc>
          <w:tcPr>
            <w:tcW w:w="2142" w:type="dxa"/>
            <w:shd w:val="clear" w:color="auto" w:fill="D9D9D9" w:themeFill="background1" w:themeFillShade="D9"/>
            <w:noWrap/>
          </w:tcPr>
          <w:p w14:paraId="642B29D5" w14:textId="77777777" w:rsidR="004125A4" w:rsidRPr="00A631CA" w:rsidRDefault="004125A4" w:rsidP="005D380C">
            <w:pPr>
              <w:rPr>
                <w:rFonts w:cstheme="minorHAnsi"/>
                <w:b/>
                <w:bCs/>
                <w:szCs w:val="20"/>
              </w:rPr>
            </w:pPr>
            <w:r w:rsidRPr="00A631CA">
              <w:rPr>
                <w:rFonts w:cstheme="minorHAnsi"/>
                <w:b/>
                <w:bCs/>
                <w:szCs w:val="20"/>
              </w:rPr>
              <w:t>Energy Savings</w:t>
            </w:r>
          </w:p>
          <w:p w14:paraId="66F0CAA9" w14:textId="77777777" w:rsidR="004125A4" w:rsidRPr="00A631CA" w:rsidRDefault="004125A4" w:rsidP="005D380C">
            <w:pPr>
              <w:rPr>
                <w:rFonts w:cstheme="minorHAnsi"/>
                <w:b/>
                <w:bCs/>
                <w:szCs w:val="20"/>
              </w:rPr>
            </w:pPr>
            <w:r w:rsidRPr="00A631CA">
              <w:rPr>
                <w:rFonts w:cstheme="minorHAnsi"/>
                <w:b/>
                <w:bCs/>
                <w:szCs w:val="20"/>
              </w:rPr>
              <w:t>[kWh/ton]</w:t>
            </w:r>
          </w:p>
        </w:tc>
      </w:tr>
      <w:tr w:rsidR="004125A4" w:rsidRPr="00A631CA" w14:paraId="1D0537E9" w14:textId="77777777" w:rsidTr="005D380C">
        <w:trPr>
          <w:trHeight w:val="251"/>
        </w:trPr>
        <w:tc>
          <w:tcPr>
            <w:tcW w:w="1125" w:type="dxa"/>
          </w:tcPr>
          <w:p w14:paraId="7356A57F" w14:textId="77777777" w:rsidR="004125A4" w:rsidRPr="00A631CA" w:rsidRDefault="004125A4" w:rsidP="005D380C">
            <w:pPr>
              <w:rPr>
                <w:rFonts w:cstheme="minorHAnsi"/>
                <w:szCs w:val="20"/>
              </w:rPr>
            </w:pPr>
            <w:r w:rsidRPr="00A631CA">
              <w:rPr>
                <w:rFonts w:cstheme="minorHAnsi"/>
                <w:szCs w:val="20"/>
              </w:rPr>
              <w:t>6</w:t>
            </w:r>
          </w:p>
        </w:tc>
        <w:tc>
          <w:tcPr>
            <w:tcW w:w="1125" w:type="dxa"/>
            <w:noWrap/>
          </w:tcPr>
          <w:p w14:paraId="5E17F67E" w14:textId="77777777" w:rsidR="004125A4" w:rsidRPr="00C336F4" w:rsidRDefault="004125A4" w:rsidP="005D380C">
            <w:pPr>
              <w:rPr>
                <w:rFonts w:cstheme="minorHAnsi"/>
                <w:szCs w:val="20"/>
              </w:rPr>
            </w:pPr>
            <w:r w:rsidRPr="00C336F4">
              <w:rPr>
                <w:rFonts w:cstheme="minorHAnsi"/>
                <w:szCs w:val="20"/>
              </w:rPr>
              <w:t>20</w:t>
            </w:r>
          </w:p>
        </w:tc>
        <w:tc>
          <w:tcPr>
            <w:tcW w:w="2520" w:type="dxa"/>
            <w:noWrap/>
          </w:tcPr>
          <w:p w14:paraId="58581544" w14:textId="77777777" w:rsidR="004125A4" w:rsidRPr="00C336F4" w:rsidRDefault="004125A4" w:rsidP="005D380C">
            <w:pPr>
              <w:rPr>
                <w:rFonts w:cstheme="minorHAnsi"/>
                <w:szCs w:val="20"/>
              </w:rPr>
            </w:pPr>
            <w:r w:rsidRPr="00C336F4">
              <w:rPr>
                <w:rFonts w:cstheme="minorHAnsi"/>
                <w:szCs w:val="20"/>
              </w:rPr>
              <w:t>97,357</w:t>
            </w:r>
          </w:p>
        </w:tc>
        <w:tc>
          <w:tcPr>
            <w:tcW w:w="2538" w:type="dxa"/>
            <w:noWrap/>
          </w:tcPr>
          <w:p w14:paraId="4634B535" w14:textId="77777777" w:rsidR="004125A4" w:rsidRPr="00C336F4" w:rsidRDefault="004125A4" w:rsidP="005D380C">
            <w:pPr>
              <w:rPr>
                <w:rFonts w:cstheme="minorHAnsi"/>
                <w:szCs w:val="20"/>
              </w:rPr>
            </w:pPr>
            <w:r w:rsidRPr="00C336F4">
              <w:rPr>
                <w:rFonts w:cstheme="minorHAnsi"/>
                <w:szCs w:val="20"/>
              </w:rPr>
              <w:t>97,287</w:t>
            </w:r>
          </w:p>
        </w:tc>
        <w:tc>
          <w:tcPr>
            <w:tcW w:w="2142" w:type="dxa"/>
            <w:noWrap/>
          </w:tcPr>
          <w:p w14:paraId="6F18947B" w14:textId="77777777" w:rsidR="004125A4" w:rsidRPr="00C336F4" w:rsidRDefault="004125A4" w:rsidP="005D380C">
            <w:pPr>
              <w:rPr>
                <w:rFonts w:cstheme="minorHAnsi"/>
                <w:szCs w:val="20"/>
              </w:rPr>
            </w:pPr>
            <w:r>
              <w:rPr>
                <w:rFonts w:cstheme="minorHAnsi"/>
                <w:szCs w:val="20"/>
              </w:rPr>
              <w:t>3.5000</w:t>
            </w:r>
          </w:p>
        </w:tc>
      </w:tr>
      <w:tr w:rsidR="004125A4" w:rsidRPr="00A631CA" w14:paraId="5C6FE0FB" w14:textId="77777777" w:rsidTr="005D380C">
        <w:trPr>
          <w:trHeight w:val="251"/>
        </w:trPr>
        <w:tc>
          <w:tcPr>
            <w:tcW w:w="1125" w:type="dxa"/>
          </w:tcPr>
          <w:p w14:paraId="6C3E979F" w14:textId="77777777" w:rsidR="004125A4" w:rsidRPr="00A631CA" w:rsidRDefault="004125A4" w:rsidP="005D380C">
            <w:pPr>
              <w:rPr>
                <w:rFonts w:cstheme="minorHAnsi"/>
                <w:szCs w:val="20"/>
              </w:rPr>
            </w:pPr>
            <w:r w:rsidRPr="00A631CA">
              <w:rPr>
                <w:rFonts w:cstheme="minorHAnsi"/>
                <w:szCs w:val="20"/>
              </w:rPr>
              <w:t>8</w:t>
            </w:r>
          </w:p>
        </w:tc>
        <w:tc>
          <w:tcPr>
            <w:tcW w:w="1125" w:type="dxa"/>
            <w:noWrap/>
          </w:tcPr>
          <w:p w14:paraId="384B8E85" w14:textId="77777777" w:rsidR="004125A4" w:rsidRPr="00C336F4" w:rsidRDefault="004125A4" w:rsidP="005D380C">
            <w:pPr>
              <w:rPr>
                <w:rFonts w:cstheme="minorHAnsi"/>
                <w:szCs w:val="20"/>
              </w:rPr>
            </w:pPr>
            <w:r w:rsidRPr="00C336F4">
              <w:rPr>
                <w:rFonts w:cstheme="minorHAnsi"/>
                <w:szCs w:val="20"/>
              </w:rPr>
              <w:t>23</w:t>
            </w:r>
          </w:p>
        </w:tc>
        <w:tc>
          <w:tcPr>
            <w:tcW w:w="2520" w:type="dxa"/>
            <w:noWrap/>
          </w:tcPr>
          <w:p w14:paraId="45A7638D" w14:textId="77777777" w:rsidR="004125A4" w:rsidRPr="00C336F4" w:rsidRDefault="004125A4" w:rsidP="005D380C">
            <w:pPr>
              <w:rPr>
                <w:rFonts w:cstheme="minorHAnsi"/>
                <w:szCs w:val="20"/>
              </w:rPr>
            </w:pPr>
            <w:r w:rsidRPr="00C336F4">
              <w:rPr>
                <w:rFonts w:cstheme="minorHAnsi"/>
                <w:szCs w:val="20"/>
              </w:rPr>
              <w:t>100,310</w:t>
            </w:r>
          </w:p>
        </w:tc>
        <w:tc>
          <w:tcPr>
            <w:tcW w:w="2538" w:type="dxa"/>
            <w:noWrap/>
          </w:tcPr>
          <w:p w14:paraId="41A2ECE4" w14:textId="77777777" w:rsidR="004125A4" w:rsidRPr="00C336F4" w:rsidRDefault="004125A4" w:rsidP="005D380C">
            <w:pPr>
              <w:rPr>
                <w:rFonts w:cstheme="minorHAnsi"/>
                <w:szCs w:val="20"/>
              </w:rPr>
            </w:pPr>
            <w:r w:rsidRPr="00C336F4">
              <w:rPr>
                <w:rFonts w:cstheme="minorHAnsi"/>
                <w:szCs w:val="20"/>
              </w:rPr>
              <w:t>100,157</w:t>
            </w:r>
          </w:p>
        </w:tc>
        <w:tc>
          <w:tcPr>
            <w:tcW w:w="2142" w:type="dxa"/>
            <w:noWrap/>
          </w:tcPr>
          <w:p w14:paraId="2266CA69" w14:textId="77777777" w:rsidR="004125A4" w:rsidRPr="00C336F4" w:rsidRDefault="004125A4" w:rsidP="005D380C">
            <w:pPr>
              <w:rPr>
                <w:rFonts w:cstheme="minorHAnsi"/>
                <w:szCs w:val="20"/>
              </w:rPr>
            </w:pPr>
            <w:r>
              <w:rPr>
                <w:rFonts w:cstheme="minorHAnsi"/>
                <w:szCs w:val="20"/>
              </w:rPr>
              <w:t>6.6521</w:t>
            </w:r>
          </w:p>
        </w:tc>
      </w:tr>
      <w:tr w:rsidR="004125A4" w:rsidRPr="00A631CA" w14:paraId="38489070" w14:textId="77777777" w:rsidTr="005D380C">
        <w:trPr>
          <w:trHeight w:val="251"/>
        </w:trPr>
        <w:tc>
          <w:tcPr>
            <w:tcW w:w="1125" w:type="dxa"/>
          </w:tcPr>
          <w:p w14:paraId="4B16D7EC" w14:textId="77777777" w:rsidR="004125A4" w:rsidRPr="00A631CA" w:rsidRDefault="004125A4" w:rsidP="005D380C">
            <w:pPr>
              <w:rPr>
                <w:rFonts w:cstheme="minorHAnsi"/>
                <w:szCs w:val="20"/>
              </w:rPr>
            </w:pPr>
            <w:r w:rsidRPr="00A631CA">
              <w:rPr>
                <w:rFonts w:cstheme="minorHAnsi"/>
                <w:szCs w:val="20"/>
              </w:rPr>
              <w:t>9</w:t>
            </w:r>
          </w:p>
        </w:tc>
        <w:tc>
          <w:tcPr>
            <w:tcW w:w="1125" w:type="dxa"/>
            <w:noWrap/>
          </w:tcPr>
          <w:p w14:paraId="4666514D" w14:textId="77777777" w:rsidR="004125A4" w:rsidRPr="00C336F4" w:rsidRDefault="004125A4" w:rsidP="005D380C">
            <w:pPr>
              <w:rPr>
                <w:rFonts w:cstheme="minorHAnsi"/>
                <w:szCs w:val="20"/>
              </w:rPr>
            </w:pPr>
            <w:r w:rsidRPr="00C336F4">
              <w:rPr>
                <w:rFonts w:cstheme="minorHAnsi"/>
                <w:szCs w:val="20"/>
              </w:rPr>
              <w:t>26</w:t>
            </w:r>
          </w:p>
        </w:tc>
        <w:tc>
          <w:tcPr>
            <w:tcW w:w="2520" w:type="dxa"/>
            <w:noWrap/>
          </w:tcPr>
          <w:p w14:paraId="5E49C545" w14:textId="77777777" w:rsidR="004125A4" w:rsidRPr="00C336F4" w:rsidRDefault="004125A4" w:rsidP="005D380C">
            <w:pPr>
              <w:rPr>
                <w:rFonts w:cstheme="minorHAnsi"/>
                <w:szCs w:val="20"/>
              </w:rPr>
            </w:pPr>
            <w:r w:rsidRPr="00C336F4">
              <w:rPr>
                <w:rFonts w:cstheme="minorHAnsi"/>
                <w:szCs w:val="20"/>
              </w:rPr>
              <w:t>101,958</w:t>
            </w:r>
          </w:p>
        </w:tc>
        <w:tc>
          <w:tcPr>
            <w:tcW w:w="2538" w:type="dxa"/>
            <w:noWrap/>
          </w:tcPr>
          <w:p w14:paraId="4F21E126" w14:textId="77777777" w:rsidR="004125A4" w:rsidRPr="00C336F4" w:rsidRDefault="004125A4" w:rsidP="005D380C">
            <w:pPr>
              <w:rPr>
                <w:rFonts w:cstheme="minorHAnsi"/>
                <w:szCs w:val="20"/>
              </w:rPr>
            </w:pPr>
            <w:r w:rsidRPr="00C336F4">
              <w:rPr>
                <w:rFonts w:cstheme="minorHAnsi"/>
                <w:szCs w:val="20"/>
              </w:rPr>
              <w:t>101,692</w:t>
            </w:r>
          </w:p>
        </w:tc>
        <w:tc>
          <w:tcPr>
            <w:tcW w:w="2142" w:type="dxa"/>
            <w:noWrap/>
          </w:tcPr>
          <w:p w14:paraId="61C75D06" w14:textId="77777777" w:rsidR="004125A4" w:rsidRPr="00C336F4" w:rsidRDefault="004125A4" w:rsidP="005D380C">
            <w:pPr>
              <w:rPr>
                <w:rFonts w:cstheme="minorHAnsi"/>
                <w:szCs w:val="20"/>
              </w:rPr>
            </w:pPr>
            <w:r>
              <w:rPr>
                <w:rFonts w:cstheme="minorHAnsi"/>
                <w:szCs w:val="20"/>
              </w:rPr>
              <w:t>10.2307</w:t>
            </w:r>
          </w:p>
        </w:tc>
      </w:tr>
      <w:tr w:rsidR="004125A4" w:rsidRPr="00A631CA" w14:paraId="5EDBC919" w14:textId="77777777" w:rsidTr="005D380C">
        <w:trPr>
          <w:trHeight w:val="251"/>
        </w:trPr>
        <w:tc>
          <w:tcPr>
            <w:tcW w:w="1125" w:type="dxa"/>
          </w:tcPr>
          <w:p w14:paraId="52D9E9AF" w14:textId="77777777" w:rsidR="004125A4" w:rsidRPr="00A631CA" w:rsidRDefault="004125A4" w:rsidP="005D380C">
            <w:pPr>
              <w:rPr>
                <w:rFonts w:cstheme="minorHAnsi"/>
                <w:szCs w:val="20"/>
              </w:rPr>
            </w:pPr>
            <w:r w:rsidRPr="00A631CA">
              <w:rPr>
                <w:rFonts w:cstheme="minorHAnsi"/>
                <w:szCs w:val="20"/>
              </w:rPr>
              <w:t>10</w:t>
            </w:r>
          </w:p>
        </w:tc>
        <w:tc>
          <w:tcPr>
            <w:tcW w:w="1125" w:type="dxa"/>
            <w:noWrap/>
          </w:tcPr>
          <w:p w14:paraId="0CE6C5FB" w14:textId="77777777" w:rsidR="004125A4" w:rsidRPr="00C336F4" w:rsidRDefault="004125A4" w:rsidP="005D380C">
            <w:pPr>
              <w:rPr>
                <w:rFonts w:cstheme="minorHAnsi"/>
                <w:szCs w:val="20"/>
              </w:rPr>
            </w:pPr>
            <w:r w:rsidRPr="00C336F4">
              <w:rPr>
                <w:rFonts w:cstheme="minorHAnsi"/>
                <w:szCs w:val="20"/>
              </w:rPr>
              <w:t>25</w:t>
            </w:r>
          </w:p>
        </w:tc>
        <w:tc>
          <w:tcPr>
            <w:tcW w:w="2520" w:type="dxa"/>
            <w:noWrap/>
          </w:tcPr>
          <w:p w14:paraId="0C45D4C6" w14:textId="77777777" w:rsidR="004125A4" w:rsidRPr="00C336F4" w:rsidRDefault="004125A4" w:rsidP="005D380C">
            <w:pPr>
              <w:rPr>
                <w:rFonts w:cstheme="minorHAnsi"/>
                <w:szCs w:val="20"/>
              </w:rPr>
            </w:pPr>
            <w:r w:rsidRPr="00C336F4">
              <w:rPr>
                <w:rFonts w:cstheme="minorHAnsi"/>
                <w:szCs w:val="20"/>
              </w:rPr>
              <w:t>103,763</w:t>
            </w:r>
          </w:p>
        </w:tc>
        <w:tc>
          <w:tcPr>
            <w:tcW w:w="2538" w:type="dxa"/>
            <w:noWrap/>
          </w:tcPr>
          <w:p w14:paraId="6E00784F" w14:textId="77777777" w:rsidR="004125A4" w:rsidRPr="00C336F4" w:rsidRDefault="004125A4" w:rsidP="005D380C">
            <w:pPr>
              <w:rPr>
                <w:rFonts w:cstheme="minorHAnsi"/>
                <w:szCs w:val="20"/>
              </w:rPr>
            </w:pPr>
            <w:r w:rsidRPr="00C336F4">
              <w:rPr>
                <w:rFonts w:cstheme="minorHAnsi"/>
                <w:szCs w:val="20"/>
              </w:rPr>
              <w:t>103,304</w:t>
            </w:r>
          </w:p>
        </w:tc>
        <w:tc>
          <w:tcPr>
            <w:tcW w:w="2142" w:type="dxa"/>
            <w:noWrap/>
          </w:tcPr>
          <w:p w14:paraId="23145A60" w14:textId="77777777" w:rsidR="004125A4" w:rsidRPr="00C336F4" w:rsidRDefault="004125A4" w:rsidP="005D380C">
            <w:pPr>
              <w:rPr>
                <w:rFonts w:cstheme="minorHAnsi"/>
                <w:szCs w:val="20"/>
              </w:rPr>
            </w:pPr>
            <w:r>
              <w:rPr>
                <w:rFonts w:cstheme="minorHAnsi"/>
                <w:szCs w:val="20"/>
              </w:rPr>
              <w:t>18.3600</w:t>
            </w:r>
          </w:p>
        </w:tc>
      </w:tr>
      <w:tr w:rsidR="004125A4" w:rsidRPr="00A631CA" w14:paraId="1FA43A95" w14:textId="77777777" w:rsidTr="005D380C">
        <w:trPr>
          <w:trHeight w:val="251"/>
        </w:trPr>
        <w:tc>
          <w:tcPr>
            <w:tcW w:w="1125" w:type="dxa"/>
          </w:tcPr>
          <w:p w14:paraId="30BEB513" w14:textId="77777777" w:rsidR="004125A4" w:rsidRPr="00A631CA" w:rsidRDefault="004125A4" w:rsidP="005D380C">
            <w:pPr>
              <w:rPr>
                <w:rFonts w:cstheme="minorHAnsi"/>
                <w:szCs w:val="20"/>
              </w:rPr>
            </w:pPr>
            <w:r w:rsidRPr="00A631CA">
              <w:rPr>
                <w:rFonts w:cstheme="minorHAnsi"/>
                <w:szCs w:val="20"/>
              </w:rPr>
              <w:t>13</w:t>
            </w:r>
          </w:p>
        </w:tc>
        <w:tc>
          <w:tcPr>
            <w:tcW w:w="1125" w:type="dxa"/>
            <w:noWrap/>
          </w:tcPr>
          <w:p w14:paraId="1F357072" w14:textId="77777777" w:rsidR="004125A4" w:rsidRPr="00C336F4" w:rsidRDefault="004125A4" w:rsidP="005D380C">
            <w:pPr>
              <w:rPr>
                <w:rFonts w:cstheme="minorHAnsi"/>
                <w:szCs w:val="20"/>
              </w:rPr>
            </w:pPr>
            <w:r w:rsidRPr="00C336F4">
              <w:rPr>
                <w:rFonts w:cstheme="minorHAnsi"/>
                <w:szCs w:val="20"/>
              </w:rPr>
              <w:t>24</w:t>
            </w:r>
          </w:p>
        </w:tc>
        <w:tc>
          <w:tcPr>
            <w:tcW w:w="2520" w:type="dxa"/>
            <w:noWrap/>
          </w:tcPr>
          <w:p w14:paraId="60279762" w14:textId="77777777" w:rsidR="004125A4" w:rsidRPr="00C336F4" w:rsidRDefault="004125A4" w:rsidP="005D380C">
            <w:pPr>
              <w:rPr>
                <w:rFonts w:cstheme="minorHAnsi"/>
                <w:szCs w:val="20"/>
              </w:rPr>
            </w:pPr>
            <w:r w:rsidRPr="00C336F4">
              <w:rPr>
                <w:rFonts w:cstheme="minorHAnsi"/>
                <w:szCs w:val="20"/>
              </w:rPr>
              <w:t>105,625</w:t>
            </w:r>
          </w:p>
        </w:tc>
        <w:tc>
          <w:tcPr>
            <w:tcW w:w="2538" w:type="dxa"/>
            <w:noWrap/>
          </w:tcPr>
          <w:p w14:paraId="69E77FDD" w14:textId="77777777" w:rsidR="004125A4" w:rsidRPr="00C336F4" w:rsidRDefault="004125A4" w:rsidP="005D380C">
            <w:pPr>
              <w:rPr>
                <w:rFonts w:cstheme="minorHAnsi"/>
                <w:szCs w:val="20"/>
              </w:rPr>
            </w:pPr>
            <w:r w:rsidRPr="00C336F4">
              <w:rPr>
                <w:rFonts w:cstheme="minorHAnsi"/>
                <w:szCs w:val="20"/>
              </w:rPr>
              <w:t>104,947</w:t>
            </w:r>
          </w:p>
        </w:tc>
        <w:tc>
          <w:tcPr>
            <w:tcW w:w="2142" w:type="dxa"/>
            <w:noWrap/>
          </w:tcPr>
          <w:p w14:paraId="71212563" w14:textId="77777777" w:rsidR="004125A4" w:rsidRPr="00C336F4" w:rsidRDefault="004125A4" w:rsidP="005D380C">
            <w:pPr>
              <w:rPr>
                <w:rFonts w:cstheme="minorHAnsi"/>
                <w:szCs w:val="20"/>
              </w:rPr>
            </w:pPr>
            <w:r>
              <w:rPr>
                <w:rFonts w:cstheme="minorHAnsi"/>
                <w:szCs w:val="20"/>
              </w:rPr>
              <w:t>28.2500</w:t>
            </w:r>
          </w:p>
        </w:tc>
      </w:tr>
      <w:tr w:rsidR="004125A4" w:rsidRPr="00A631CA" w14:paraId="0368B4D0" w14:textId="77777777" w:rsidTr="005D380C">
        <w:trPr>
          <w:trHeight w:val="251"/>
        </w:trPr>
        <w:tc>
          <w:tcPr>
            <w:tcW w:w="1125" w:type="dxa"/>
          </w:tcPr>
          <w:p w14:paraId="7A682417" w14:textId="77777777" w:rsidR="004125A4" w:rsidRPr="00A631CA" w:rsidRDefault="004125A4" w:rsidP="005D380C">
            <w:pPr>
              <w:rPr>
                <w:rFonts w:cstheme="minorHAnsi"/>
                <w:szCs w:val="20"/>
              </w:rPr>
            </w:pPr>
            <w:r w:rsidRPr="00A631CA">
              <w:rPr>
                <w:rFonts w:cstheme="minorHAnsi"/>
                <w:szCs w:val="20"/>
              </w:rPr>
              <w:t>14</w:t>
            </w:r>
          </w:p>
        </w:tc>
        <w:tc>
          <w:tcPr>
            <w:tcW w:w="1125" w:type="dxa"/>
            <w:noWrap/>
          </w:tcPr>
          <w:p w14:paraId="083D8EE1" w14:textId="77777777" w:rsidR="004125A4" w:rsidRPr="00C336F4" w:rsidRDefault="004125A4" w:rsidP="005D380C">
            <w:pPr>
              <w:rPr>
                <w:rFonts w:cstheme="minorHAnsi"/>
                <w:szCs w:val="20"/>
              </w:rPr>
            </w:pPr>
            <w:r w:rsidRPr="00C336F4">
              <w:rPr>
                <w:rFonts w:cstheme="minorHAnsi"/>
                <w:szCs w:val="20"/>
              </w:rPr>
              <w:t>24</w:t>
            </w:r>
          </w:p>
        </w:tc>
        <w:tc>
          <w:tcPr>
            <w:tcW w:w="2520" w:type="dxa"/>
            <w:noWrap/>
          </w:tcPr>
          <w:p w14:paraId="3C9EFF6B" w14:textId="77777777" w:rsidR="004125A4" w:rsidRPr="00C336F4" w:rsidRDefault="004125A4" w:rsidP="005D380C">
            <w:pPr>
              <w:rPr>
                <w:rFonts w:cstheme="minorHAnsi"/>
                <w:szCs w:val="20"/>
              </w:rPr>
            </w:pPr>
            <w:r w:rsidRPr="00C336F4">
              <w:rPr>
                <w:rFonts w:cstheme="minorHAnsi"/>
                <w:szCs w:val="20"/>
              </w:rPr>
              <w:t>105,562</w:t>
            </w:r>
          </w:p>
        </w:tc>
        <w:tc>
          <w:tcPr>
            <w:tcW w:w="2538" w:type="dxa"/>
            <w:noWrap/>
          </w:tcPr>
          <w:p w14:paraId="3AB96FC2" w14:textId="77777777" w:rsidR="004125A4" w:rsidRPr="00C336F4" w:rsidRDefault="004125A4" w:rsidP="005D380C">
            <w:pPr>
              <w:rPr>
                <w:rFonts w:cstheme="minorHAnsi"/>
                <w:szCs w:val="20"/>
              </w:rPr>
            </w:pPr>
            <w:r w:rsidRPr="00C336F4">
              <w:rPr>
                <w:rFonts w:cstheme="minorHAnsi"/>
                <w:szCs w:val="20"/>
              </w:rPr>
              <w:t>104,829</w:t>
            </w:r>
          </w:p>
        </w:tc>
        <w:tc>
          <w:tcPr>
            <w:tcW w:w="2142" w:type="dxa"/>
            <w:noWrap/>
          </w:tcPr>
          <w:p w14:paraId="77012EAE" w14:textId="77777777" w:rsidR="004125A4" w:rsidRPr="00C336F4" w:rsidRDefault="004125A4" w:rsidP="005D380C">
            <w:pPr>
              <w:rPr>
                <w:rFonts w:cstheme="minorHAnsi"/>
                <w:szCs w:val="20"/>
              </w:rPr>
            </w:pPr>
            <w:r>
              <w:rPr>
                <w:rFonts w:cstheme="minorHAnsi"/>
                <w:szCs w:val="20"/>
              </w:rPr>
              <w:t>30.5416</w:t>
            </w:r>
          </w:p>
        </w:tc>
      </w:tr>
      <w:tr w:rsidR="004125A4" w:rsidRPr="00A631CA" w14:paraId="097C6920" w14:textId="77777777" w:rsidTr="005D380C">
        <w:trPr>
          <w:trHeight w:val="251"/>
        </w:trPr>
        <w:tc>
          <w:tcPr>
            <w:tcW w:w="1125" w:type="dxa"/>
          </w:tcPr>
          <w:p w14:paraId="62ED3CBE" w14:textId="77777777" w:rsidR="004125A4" w:rsidRPr="00A631CA" w:rsidRDefault="004125A4" w:rsidP="005D380C">
            <w:pPr>
              <w:rPr>
                <w:rFonts w:cstheme="minorHAnsi"/>
                <w:szCs w:val="20"/>
              </w:rPr>
            </w:pPr>
            <w:r w:rsidRPr="00A631CA">
              <w:rPr>
                <w:rFonts w:cstheme="minorHAnsi"/>
                <w:szCs w:val="20"/>
              </w:rPr>
              <w:t>15</w:t>
            </w:r>
          </w:p>
        </w:tc>
        <w:tc>
          <w:tcPr>
            <w:tcW w:w="1125" w:type="dxa"/>
            <w:noWrap/>
          </w:tcPr>
          <w:p w14:paraId="4240332B" w14:textId="77777777" w:rsidR="004125A4" w:rsidRPr="00C336F4" w:rsidRDefault="004125A4" w:rsidP="005D380C">
            <w:pPr>
              <w:rPr>
                <w:rFonts w:cstheme="minorHAnsi"/>
                <w:szCs w:val="20"/>
              </w:rPr>
            </w:pPr>
            <w:r w:rsidRPr="00C336F4">
              <w:rPr>
                <w:rFonts w:cstheme="minorHAnsi"/>
                <w:szCs w:val="20"/>
              </w:rPr>
              <w:t>28</w:t>
            </w:r>
          </w:p>
        </w:tc>
        <w:tc>
          <w:tcPr>
            <w:tcW w:w="2520" w:type="dxa"/>
            <w:noWrap/>
          </w:tcPr>
          <w:p w14:paraId="33F7D2E9" w14:textId="77777777" w:rsidR="004125A4" w:rsidRPr="00C336F4" w:rsidRDefault="004125A4" w:rsidP="005D380C">
            <w:pPr>
              <w:rPr>
                <w:rFonts w:cstheme="minorHAnsi"/>
                <w:szCs w:val="20"/>
              </w:rPr>
            </w:pPr>
            <w:r w:rsidRPr="00C336F4">
              <w:rPr>
                <w:rFonts w:cstheme="minorHAnsi"/>
                <w:szCs w:val="20"/>
              </w:rPr>
              <w:t>124,790</w:t>
            </w:r>
          </w:p>
        </w:tc>
        <w:tc>
          <w:tcPr>
            <w:tcW w:w="2538" w:type="dxa"/>
            <w:noWrap/>
          </w:tcPr>
          <w:p w14:paraId="456309C3" w14:textId="77777777" w:rsidR="004125A4" w:rsidRPr="00C336F4" w:rsidRDefault="004125A4" w:rsidP="005D380C">
            <w:pPr>
              <w:rPr>
                <w:rFonts w:cstheme="minorHAnsi"/>
                <w:szCs w:val="20"/>
              </w:rPr>
            </w:pPr>
            <w:r w:rsidRPr="00C336F4">
              <w:rPr>
                <w:rFonts w:cstheme="minorHAnsi"/>
                <w:szCs w:val="20"/>
              </w:rPr>
              <w:t>123,240</w:t>
            </w:r>
          </w:p>
        </w:tc>
        <w:tc>
          <w:tcPr>
            <w:tcW w:w="2142" w:type="dxa"/>
            <w:noWrap/>
          </w:tcPr>
          <w:p w14:paraId="037A64DF" w14:textId="77777777" w:rsidR="004125A4" w:rsidRPr="00C336F4" w:rsidRDefault="004125A4" w:rsidP="005D380C">
            <w:pPr>
              <w:rPr>
                <w:rFonts w:cstheme="minorHAnsi"/>
                <w:szCs w:val="20"/>
              </w:rPr>
            </w:pPr>
            <w:r>
              <w:rPr>
                <w:rFonts w:cstheme="minorHAnsi"/>
                <w:szCs w:val="20"/>
              </w:rPr>
              <w:t>55.3571</w:t>
            </w:r>
          </w:p>
        </w:tc>
      </w:tr>
      <w:tr w:rsidR="004125A4" w:rsidRPr="00A631CA" w14:paraId="33CEF339" w14:textId="77777777" w:rsidTr="005D380C">
        <w:trPr>
          <w:trHeight w:val="251"/>
        </w:trPr>
        <w:tc>
          <w:tcPr>
            <w:tcW w:w="1125" w:type="dxa"/>
          </w:tcPr>
          <w:p w14:paraId="04D9A740" w14:textId="77777777" w:rsidR="004125A4" w:rsidRPr="00A631CA" w:rsidRDefault="004125A4" w:rsidP="005D380C">
            <w:pPr>
              <w:rPr>
                <w:rFonts w:cstheme="minorHAnsi"/>
                <w:szCs w:val="20"/>
              </w:rPr>
            </w:pPr>
            <w:r w:rsidRPr="00A631CA">
              <w:rPr>
                <w:rFonts w:cstheme="minorHAnsi"/>
                <w:szCs w:val="20"/>
              </w:rPr>
              <w:t>16</w:t>
            </w:r>
          </w:p>
        </w:tc>
        <w:tc>
          <w:tcPr>
            <w:tcW w:w="1125" w:type="dxa"/>
            <w:noWrap/>
          </w:tcPr>
          <w:p w14:paraId="2CF205B0" w14:textId="77777777" w:rsidR="004125A4" w:rsidRPr="00C336F4" w:rsidRDefault="004125A4" w:rsidP="005D380C">
            <w:pPr>
              <w:rPr>
                <w:rFonts w:cstheme="minorHAnsi"/>
                <w:szCs w:val="20"/>
              </w:rPr>
            </w:pPr>
            <w:r w:rsidRPr="00C336F4">
              <w:rPr>
                <w:rFonts w:cstheme="minorHAnsi"/>
                <w:szCs w:val="20"/>
              </w:rPr>
              <w:t>18</w:t>
            </w:r>
          </w:p>
        </w:tc>
        <w:tc>
          <w:tcPr>
            <w:tcW w:w="2520" w:type="dxa"/>
            <w:noWrap/>
          </w:tcPr>
          <w:p w14:paraId="5BD0F6B2" w14:textId="77777777" w:rsidR="004125A4" w:rsidRPr="00C336F4" w:rsidRDefault="004125A4" w:rsidP="005D380C">
            <w:pPr>
              <w:rPr>
                <w:rFonts w:cstheme="minorHAnsi"/>
                <w:szCs w:val="20"/>
              </w:rPr>
            </w:pPr>
            <w:r w:rsidRPr="00C336F4">
              <w:rPr>
                <w:rFonts w:cstheme="minorHAnsi"/>
                <w:szCs w:val="20"/>
              </w:rPr>
              <w:t>92,030</w:t>
            </w:r>
          </w:p>
        </w:tc>
        <w:tc>
          <w:tcPr>
            <w:tcW w:w="2538" w:type="dxa"/>
            <w:noWrap/>
          </w:tcPr>
          <w:p w14:paraId="7A94E89F" w14:textId="77777777" w:rsidR="004125A4" w:rsidRPr="00C336F4" w:rsidRDefault="004125A4" w:rsidP="005D380C">
            <w:pPr>
              <w:rPr>
                <w:rFonts w:cstheme="minorHAnsi"/>
                <w:szCs w:val="20"/>
              </w:rPr>
            </w:pPr>
            <w:r w:rsidRPr="00C336F4">
              <w:rPr>
                <w:rFonts w:cstheme="minorHAnsi"/>
                <w:szCs w:val="20"/>
              </w:rPr>
              <w:t>91,934</w:t>
            </w:r>
          </w:p>
        </w:tc>
        <w:tc>
          <w:tcPr>
            <w:tcW w:w="2142" w:type="dxa"/>
            <w:noWrap/>
          </w:tcPr>
          <w:p w14:paraId="3DAD136C" w14:textId="77777777" w:rsidR="004125A4" w:rsidRPr="00C336F4" w:rsidRDefault="004125A4" w:rsidP="005D380C">
            <w:pPr>
              <w:rPr>
                <w:rFonts w:cstheme="minorHAnsi"/>
                <w:szCs w:val="20"/>
              </w:rPr>
            </w:pPr>
            <w:r>
              <w:rPr>
                <w:rFonts w:cstheme="minorHAnsi"/>
                <w:szCs w:val="20"/>
              </w:rPr>
              <w:t>5.3333</w:t>
            </w:r>
          </w:p>
        </w:tc>
      </w:tr>
      <w:bookmarkEnd w:id="22"/>
    </w:tbl>
    <w:p w14:paraId="25559525" w14:textId="77777777" w:rsidR="004125A4" w:rsidRDefault="004125A4" w:rsidP="004125A4">
      <w:pPr>
        <w:rPr>
          <w:rFonts w:cstheme="minorHAnsi"/>
        </w:rPr>
      </w:pPr>
    </w:p>
    <w:p w14:paraId="5F477233" w14:textId="77777777" w:rsidR="004125A4" w:rsidRPr="004B0F7A" w:rsidRDefault="004125A4" w:rsidP="004125A4">
      <w:pPr>
        <w:rPr>
          <w:rFonts w:cstheme="minorHAnsi"/>
        </w:rPr>
      </w:pPr>
      <w:r w:rsidRPr="004B0F7A">
        <w:rPr>
          <w:rFonts w:cstheme="minorHAnsi"/>
        </w:rPr>
        <w:t xml:space="preserve">For calculation methodology, please refer to </w:t>
      </w:r>
      <w:r>
        <w:fldChar w:fldCharType="begin"/>
      </w:r>
      <w:r>
        <w:instrText xml:space="preserve"> REF _Ref259656330 \h  \* MERGEFORMAT </w:instrText>
      </w:r>
      <w:r>
        <w:fldChar w:fldCharType="separate"/>
      </w:r>
      <w:r w:rsidRPr="004B0F7A">
        <w:rPr>
          <w:rFonts w:cstheme="minorHAnsi"/>
        </w:rPr>
        <w:t xml:space="preserve">[Equation </w:t>
      </w:r>
      <w:r>
        <w:rPr>
          <w:rFonts w:cstheme="minorHAnsi"/>
        </w:rPr>
        <w:t>1</w:t>
      </w:r>
      <w:r>
        <w:fldChar w:fldCharType="end"/>
      </w:r>
      <w:r w:rsidRPr="004B0F7A">
        <w:rPr>
          <w:rFonts w:cstheme="minorHAnsi"/>
        </w:rPr>
        <w:t xml:space="preserve">]. For the complete list, please refer </w:t>
      </w:r>
      <w:r>
        <w:rPr>
          <w:rFonts w:cstheme="minorHAnsi"/>
        </w:rPr>
        <w:t xml:space="preserve">to Attachment </w:t>
      </w:r>
      <w:proofErr w:type="gramStart"/>
      <w:r>
        <w:rPr>
          <w:rFonts w:cstheme="minorHAnsi"/>
        </w:rPr>
        <w:t>A</w:t>
      </w:r>
      <w:proofErr w:type="gramEnd"/>
      <w:r>
        <w:rPr>
          <w:rFonts w:cstheme="minorHAnsi"/>
        </w:rPr>
        <w:t xml:space="preserve"> &amp; F.</w:t>
      </w:r>
    </w:p>
    <w:p w14:paraId="52F4EC7D" w14:textId="77777777" w:rsidR="004125A4" w:rsidRPr="004B0F7A" w:rsidRDefault="004125A4" w:rsidP="004125A4">
      <w:pPr>
        <w:rPr>
          <w:rFonts w:cstheme="minorHAnsi"/>
        </w:rPr>
      </w:pPr>
    </w:p>
    <w:p w14:paraId="192148B6" w14:textId="77777777" w:rsidR="004125A4" w:rsidRPr="004B0F7A" w:rsidRDefault="004125A4" w:rsidP="004125A4">
      <w:pPr>
        <w:pStyle w:val="Caption"/>
        <w:rPr>
          <w:rFonts w:cstheme="minorHAnsi"/>
        </w:rPr>
      </w:pPr>
      <w:bookmarkStart w:id="23" w:name="_Ref259656330"/>
      <w:bookmarkStart w:id="24" w:name="_Ref259655174"/>
      <w:r w:rsidRPr="004B0F7A">
        <w:rPr>
          <w:rFonts w:cstheme="minorHAnsi"/>
        </w:rPr>
        <w:t xml:space="preserve">[Equation </w:t>
      </w:r>
      <w:r w:rsidRPr="004B0F7A">
        <w:rPr>
          <w:rFonts w:cstheme="minorHAnsi"/>
        </w:rPr>
        <w:fldChar w:fldCharType="begin"/>
      </w:r>
      <w:r w:rsidRPr="004B0F7A">
        <w:rPr>
          <w:rFonts w:cstheme="minorHAnsi"/>
        </w:rPr>
        <w:instrText xml:space="preserve"> SEQ Equation \* ARABIC </w:instrText>
      </w:r>
      <w:r w:rsidRPr="004B0F7A">
        <w:rPr>
          <w:rFonts w:cstheme="minorHAnsi"/>
        </w:rPr>
        <w:fldChar w:fldCharType="separate"/>
      </w:r>
      <w:r>
        <w:rPr>
          <w:rFonts w:cstheme="minorHAnsi"/>
          <w:noProof/>
        </w:rPr>
        <w:t>1</w:t>
      </w:r>
      <w:r w:rsidRPr="004B0F7A">
        <w:rPr>
          <w:rFonts w:cstheme="minorHAnsi"/>
        </w:rPr>
        <w:fldChar w:fldCharType="end"/>
      </w:r>
      <w:bookmarkStart w:id="25" w:name="_Ref259656300"/>
      <w:bookmarkEnd w:id="23"/>
      <w:r w:rsidRPr="004B0F7A">
        <w:rPr>
          <w:rFonts w:cstheme="minorHAnsi"/>
        </w:rPr>
        <w:t>]</w:t>
      </w:r>
      <w:bookmarkEnd w:id="25"/>
    </w:p>
    <w:p w14:paraId="2CEF24AB" w14:textId="77777777" w:rsidR="004125A4" w:rsidRPr="004B0F7A" w:rsidRDefault="004125A4" w:rsidP="004125A4"/>
    <w:p w14:paraId="6D5E7096" w14:textId="77777777" w:rsidR="004125A4" w:rsidRPr="004B0F7A" w:rsidRDefault="004125A4" w:rsidP="004125A4">
      <w:pPr>
        <w:pStyle w:val="Caption"/>
        <w:rPr>
          <w:rFonts w:cstheme="minorHAnsi"/>
        </w:rPr>
      </w:pPr>
      <w:r w:rsidRPr="004B0F7A">
        <w:rPr>
          <w:rFonts w:cstheme="minorHAnsi"/>
          <w:position w:val="-28"/>
        </w:rPr>
        <w:object w:dxaOrig="7839" w:dyaOrig="660" w14:anchorId="1A0AE83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3.2pt;height:33.2pt" o:ole="">
            <v:imagedata r:id="rId22" o:title=""/>
          </v:shape>
          <o:OLEObject Type="Embed" ProgID="Equation.3" ShapeID="_x0000_i1025" DrawAspect="Content" ObjectID="_1518936704" r:id="rId23"/>
        </w:object>
      </w:r>
      <w:bookmarkEnd w:id="24"/>
    </w:p>
    <w:p w14:paraId="5B121ABC" w14:textId="77777777" w:rsidR="004125A4" w:rsidRPr="004B0F7A" w:rsidRDefault="004125A4" w:rsidP="004125A4">
      <w:pPr>
        <w:rPr>
          <w:rFonts w:cstheme="minorHAnsi"/>
        </w:rPr>
      </w:pPr>
      <w:r w:rsidRPr="004B0F7A">
        <w:rPr>
          <w:rFonts w:cstheme="minorHAnsi"/>
          <w:position w:val="-24"/>
        </w:rPr>
        <w:object w:dxaOrig="4260" w:dyaOrig="620" w14:anchorId="2F7AAB8B">
          <v:shape id="_x0000_i1026" type="#_x0000_t75" style="width:211.6pt;height:31.2pt" o:ole="">
            <v:imagedata r:id="rId24" o:title=""/>
          </v:shape>
          <o:OLEObject Type="Embed" ProgID="Equation.3" ShapeID="_x0000_i1026" DrawAspect="Content" ObjectID="_1518936705" r:id="rId25"/>
        </w:object>
      </w:r>
    </w:p>
    <w:p w14:paraId="60987C08" w14:textId="77777777" w:rsidR="004125A4" w:rsidRPr="004B0F7A" w:rsidRDefault="004125A4" w:rsidP="004125A4">
      <w:pPr>
        <w:rPr>
          <w:rFonts w:cstheme="minorHAnsi"/>
        </w:rPr>
      </w:pPr>
      <w:r w:rsidRPr="004B0F7A">
        <w:rPr>
          <w:rFonts w:cstheme="minorHAnsi"/>
          <w:position w:val="-24"/>
        </w:rPr>
        <w:object w:dxaOrig="2940" w:dyaOrig="620" w14:anchorId="1013C41F">
          <v:shape id="_x0000_i1027" type="#_x0000_t75" style="width:147.6pt;height:31.2pt" o:ole="">
            <v:imagedata r:id="rId26" o:title=""/>
          </v:shape>
          <o:OLEObject Type="Embed" ProgID="Equation.3" ShapeID="_x0000_i1027" DrawAspect="Content" ObjectID="_1518936706" r:id="rId27"/>
        </w:object>
      </w:r>
    </w:p>
    <w:p w14:paraId="6CB439D9" w14:textId="77777777" w:rsidR="004125A4" w:rsidRDefault="004125A4" w:rsidP="004125A4">
      <w:pPr>
        <w:spacing w:after="200" w:line="276" w:lineRule="auto"/>
        <w:rPr>
          <w:rFonts w:cstheme="minorHAnsi"/>
          <w:szCs w:val="22"/>
        </w:rPr>
      </w:pPr>
    </w:p>
    <w:p w14:paraId="75A739AA" w14:textId="77777777" w:rsidR="004125A4" w:rsidRDefault="004125A4" w:rsidP="004125A4">
      <w:pPr>
        <w:spacing w:after="200" w:line="276" w:lineRule="auto"/>
        <w:rPr>
          <w:rFonts w:cstheme="minorHAnsi"/>
          <w:b/>
          <w:szCs w:val="22"/>
        </w:rPr>
      </w:pPr>
      <w:r>
        <w:rPr>
          <w:rFonts w:cstheme="minorHAnsi"/>
          <w:b/>
          <w:szCs w:val="22"/>
        </w:rPr>
        <w:t>Demand Reduction</w:t>
      </w:r>
      <w:r w:rsidRPr="00006A78">
        <w:rPr>
          <w:rFonts w:cstheme="minorHAnsi"/>
          <w:b/>
          <w:szCs w:val="22"/>
        </w:rPr>
        <w:t xml:space="preserve"> Calculations</w:t>
      </w:r>
    </w:p>
    <w:p w14:paraId="2B5C36D4" w14:textId="77777777" w:rsidR="004125A4" w:rsidRDefault="004125A4" w:rsidP="004125A4">
      <w:pPr>
        <w:spacing w:after="200" w:line="276" w:lineRule="auto"/>
        <w:rPr>
          <w:rFonts w:cstheme="minorHAnsi"/>
        </w:rPr>
      </w:pPr>
      <w:r w:rsidRPr="004B0F7A">
        <w:rPr>
          <w:rFonts w:cstheme="minorHAnsi"/>
        </w:rPr>
        <w:t xml:space="preserve">The peak demand reduction from demand control ventilation was calculated to be the difference between the base case peak demand and the measure peak demand. The peak demand is considered to be the average demand between 2 </w:t>
      </w:r>
      <w:r>
        <w:rPr>
          <w:rFonts w:cstheme="minorHAnsi"/>
        </w:rPr>
        <w:t xml:space="preserve">p.m. </w:t>
      </w:r>
      <w:r w:rsidRPr="004B0F7A">
        <w:rPr>
          <w:rFonts w:cstheme="minorHAnsi"/>
        </w:rPr>
        <w:t>and 5 p.m., for the three consecutive weekday period as defined by DEER for the same y</w:t>
      </w:r>
      <w:r>
        <w:rPr>
          <w:rFonts w:cstheme="minorHAnsi"/>
        </w:rPr>
        <w:t>ear of different climate zones.  Table below shows the DEER Peak-Demand period definitions for the climate zones of this work paper.</w:t>
      </w:r>
    </w:p>
    <w:p w14:paraId="024C788C" w14:textId="77777777" w:rsidR="004125A4" w:rsidRDefault="004125A4" w:rsidP="004125A4">
      <w:pPr>
        <w:pStyle w:val="Caption"/>
        <w:keepNext/>
        <w:rPr>
          <w:rFonts w:cstheme="minorHAnsi"/>
        </w:rPr>
      </w:pPr>
      <w:r w:rsidRPr="004B0F7A">
        <w:rPr>
          <w:rFonts w:cstheme="minorHAnsi"/>
          <w:szCs w:val="22"/>
        </w:rPr>
        <w:t xml:space="preserve">Demand for </w:t>
      </w:r>
      <w:r>
        <w:rPr>
          <w:rFonts w:cstheme="minorHAnsi"/>
          <w:szCs w:val="22"/>
        </w:rPr>
        <w:t>2-Story Office Building (</w:t>
      </w:r>
      <w:proofErr w:type="spellStart"/>
      <w:r>
        <w:rPr>
          <w:rFonts w:cstheme="minorHAnsi"/>
          <w:szCs w:val="22"/>
        </w:rPr>
        <w:t>Ofs</w:t>
      </w:r>
      <w:proofErr w:type="spellEnd"/>
      <w:r>
        <w:rPr>
          <w:rFonts w:cstheme="minorHAnsi"/>
          <w:szCs w:val="22"/>
        </w:rPr>
        <w:t>) during DEER Peak Hours</w:t>
      </w:r>
    </w:p>
    <w:tbl>
      <w:tblPr>
        <w:tblStyle w:val="TableGrid1"/>
        <w:tblpPr w:leftFromText="180" w:rightFromText="180" w:vertAnchor="text" w:horzAnchor="margin" w:tblpY="130"/>
        <w:tblW w:w="8732" w:type="dxa"/>
        <w:tblLayout w:type="fixed"/>
        <w:tblLook w:val="01E0" w:firstRow="1" w:lastRow="1" w:firstColumn="1" w:lastColumn="1" w:noHBand="0" w:noVBand="0"/>
      </w:tblPr>
      <w:tblGrid>
        <w:gridCol w:w="1455"/>
        <w:gridCol w:w="1240"/>
        <w:gridCol w:w="990"/>
        <w:gridCol w:w="1440"/>
        <w:gridCol w:w="1890"/>
        <w:gridCol w:w="1717"/>
      </w:tblGrid>
      <w:tr w:rsidR="004125A4" w:rsidRPr="00A631CA" w14:paraId="411E76FE" w14:textId="77777777" w:rsidTr="005D380C">
        <w:trPr>
          <w:trHeight w:val="530"/>
        </w:trPr>
        <w:tc>
          <w:tcPr>
            <w:tcW w:w="1455" w:type="dxa"/>
            <w:shd w:val="clear" w:color="auto" w:fill="D9D9D9" w:themeFill="background1" w:themeFillShade="D9"/>
          </w:tcPr>
          <w:p w14:paraId="4AB93BB2" w14:textId="77777777" w:rsidR="004125A4" w:rsidRPr="00261F36" w:rsidRDefault="004125A4" w:rsidP="005D380C">
            <w:pPr>
              <w:rPr>
                <w:rFonts w:cstheme="minorHAnsi"/>
                <w:b/>
                <w:bCs/>
                <w:szCs w:val="20"/>
              </w:rPr>
            </w:pPr>
            <w:r w:rsidRPr="00261F36">
              <w:rPr>
                <w:rFonts w:cstheme="minorHAnsi"/>
                <w:b/>
                <w:bCs/>
                <w:szCs w:val="20"/>
              </w:rPr>
              <w:t>Climate Zone</w:t>
            </w:r>
          </w:p>
        </w:tc>
        <w:tc>
          <w:tcPr>
            <w:tcW w:w="1240" w:type="dxa"/>
            <w:shd w:val="clear" w:color="auto" w:fill="D9D9D9" w:themeFill="background1" w:themeFillShade="D9"/>
            <w:noWrap/>
          </w:tcPr>
          <w:p w14:paraId="3F33F548" w14:textId="77777777" w:rsidR="004125A4" w:rsidRPr="00261F36" w:rsidRDefault="004125A4" w:rsidP="005D380C">
            <w:pPr>
              <w:rPr>
                <w:rFonts w:cstheme="minorHAnsi"/>
                <w:b/>
                <w:bCs/>
                <w:szCs w:val="20"/>
              </w:rPr>
            </w:pPr>
            <w:r w:rsidRPr="00261F36">
              <w:rPr>
                <w:rFonts w:cstheme="minorHAnsi"/>
                <w:b/>
                <w:bCs/>
                <w:szCs w:val="20"/>
              </w:rPr>
              <w:t>Month</w:t>
            </w:r>
          </w:p>
        </w:tc>
        <w:tc>
          <w:tcPr>
            <w:tcW w:w="990" w:type="dxa"/>
            <w:shd w:val="clear" w:color="auto" w:fill="D9D9D9" w:themeFill="background1" w:themeFillShade="D9"/>
            <w:noWrap/>
          </w:tcPr>
          <w:p w14:paraId="47559EED" w14:textId="77777777" w:rsidR="004125A4" w:rsidRPr="00261F36" w:rsidRDefault="004125A4" w:rsidP="005D380C">
            <w:pPr>
              <w:rPr>
                <w:rFonts w:cstheme="minorHAnsi"/>
                <w:b/>
                <w:bCs/>
                <w:szCs w:val="20"/>
              </w:rPr>
            </w:pPr>
            <w:r w:rsidRPr="00261F36">
              <w:rPr>
                <w:rFonts w:cstheme="minorHAnsi"/>
                <w:b/>
                <w:bCs/>
                <w:szCs w:val="20"/>
              </w:rPr>
              <w:t>Date</w:t>
            </w:r>
          </w:p>
        </w:tc>
        <w:tc>
          <w:tcPr>
            <w:tcW w:w="1440" w:type="dxa"/>
            <w:shd w:val="clear" w:color="auto" w:fill="D9D9D9" w:themeFill="background1" w:themeFillShade="D9"/>
            <w:noWrap/>
          </w:tcPr>
          <w:p w14:paraId="3ABEC6C9" w14:textId="77777777" w:rsidR="004125A4" w:rsidRPr="00261F36" w:rsidRDefault="004125A4" w:rsidP="005D380C">
            <w:pPr>
              <w:rPr>
                <w:rFonts w:cstheme="minorHAnsi"/>
                <w:b/>
                <w:bCs/>
                <w:szCs w:val="20"/>
              </w:rPr>
            </w:pPr>
            <w:r w:rsidRPr="00261F36">
              <w:rPr>
                <w:rFonts w:cstheme="minorHAnsi"/>
                <w:b/>
                <w:bCs/>
                <w:szCs w:val="20"/>
              </w:rPr>
              <w:t>Weekday</w:t>
            </w:r>
          </w:p>
        </w:tc>
        <w:tc>
          <w:tcPr>
            <w:tcW w:w="1890" w:type="dxa"/>
            <w:shd w:val="clear" w:color="auto" w:fill="D9D9D9" w:themeFill="background1" w:themeFillShade="D9"/>
          </w:tcPr>
          <w:p w14:paraId="43DCDAF2" w14:textId="77777777" w:rsidR="004125A4" w:rsidRPr="00261F36" w:rsidRDefault="004125A4" w:rsidP="005D380C">
            <w:pPr>
              <w:rPr>
                <w:rFonts w:cstheme="minorHAnsi"/>
                <w:b/>
                <w:bCs/>
                <w:szCs w:val="20"/>
              </w:rPr>
            </w:pPr>
            <w:r w:rsidRPr="00261F36">
              <w:rPr>
                <w:rFonts w:cstheme="minorHAnsi"/>
                <w:b/>
                <w:bCs/>
                <w:szCs w:val="20"/>
              </w:rPr>
              <w:t>Peak Temperature °F</w:t>
            </w:r>
          </w:p>
        </w:tc>
        <w:tc>
          <w:tcPr>
            <w:tcW w:w="1717" w:type="dxa"/>
            <w:shd w:val="clear" w:color="auto" w:fill="D9D9D9" w:themeFill="background1" w:themeFillShade="D9"/>
          </w:tcPr>
          <w:p w14:paraId="0AC84C29" w14:textId="77777777" w:rsidR="004125A4" w:rsidRPr="00261F36" w:rsidRDefault="004125A4" w:rsidP="005D380C">
            <w:pPr>
              <w:rPr>
                <w:rFonts w:cstheme="minorHAnsi"/>
                <w:b/>
                <w:bCs/>
                <w:szCs w:val="20"/>
              </w:rPr>
            </w:pPr>
            <w:r w:rsidRPr="00261F36">
              <w:rPr>
                <w:rFonts w:cstheme="minorHAnsi"/>
                <w:b/>
                <w:bCs/>
                <w:szCs w:val="20"/>
              </w:rPr>
              <w:t>Ave Temperature °F</w:t>
            </w:r>
          </w:p>
        </w:tc>
      </w:tr>
      <w:tr w:rsidR="004125A4" w:rsidRPr="00C336F4" w14:paraId="40FDAE82" w14:textId="77777777" w:rsidTr="005D380C">
        <w:trPr>
          <w:trHeight w:val="293"/>
        </w:trPr>
        <w:tc>
          <w:tcPr>
            <w:tcW w:w="1455" w:type="dxa"/>
          </w:tcPr>
          <w:p w14:paraId="48C7CDA8" w14:textId="77777777" w:rsidR="004125A4" w:rsidRPr="00261F36" w:rsidRDefault="004125A4" w:rsidP="005D380C">
            <w:pPr>
              <w:rPr>
                <w:rFonts w:cstheme="minorHAnsi"/>
                <w:szCs w:val="20"/>
              </w:rPr>
            </w:pPr>
            <w:r w:rsidRPr="00261F36">
              <w:rPr>
                <w:rFonts w:cstheme="minorHAnsi"/>
                <w:szCs w:val="20"/>
              </w:rPr>
              <w:t>6</w:t>
            </w:r>
          </w:p>
        </w:tc>
        <w:tc>
          <w:tcPr>
            <w:tcW w:w="1240" w:type="dxa"/>
            <w:noWrap/>
          </w:tcPr>
          <w:p w14:paraId="342988A3" w14:textId="77777777" w:rsidR="004125A4" w:rsidRPr="00261F36" w:rsidRDefault="004125A4" w:rsidP="005D380C">
            <w:pPr>
              <w:rPr>
                <w:rFonts w:cstheme="minorHAnsi"/>
                <w:szCs w:val="20"/>
              </w:rPr>
            </w:pPr>
            <w:r w:rsidRPr="00261F36">
              <w:rPr>
                <w:rFonts w:cstheme="minorHAnsi"/>
                <w:szCs w:val="20"/>
              </w:rPr>
              <w:t>September</w:t>
            </w:r>
          </w:p>
        </w:tc>
        <w:tc>
          <w:tcPr>
            <w:tcW w:w="990" w:type="dxa"/>
            <w:noWrap/>
          </w:tcPr>
          <w:p w14:paraId="386BB08E" w14:textId="77777777" w:rsidR="004125A4" w:rsidRPr="00261F36" w:rsidRDefault="004125A4" w:rsidP="005D380C">
            <w:pPr>
              <w:autoSpaceDE w:val="0"/>
              <w:autoSpaceDN w:val="0"/>
              <w:adjustRightInd w:val="0"/>
              <w:rPr>
                <w:rFonts w:eastAsiaTheme="minorHAnsi" w:cstheme="minorHAnsi"/>
                <w:color w:val="000000"/>
                <w:szCs w:val="20"/>
              </w:rPr>
            </w:pPr>
            <w:r w:rsidRPr="00261F36">
              <w:rPr>
                <w:rFonts w:eastAsiaTheme="minorHAnsi" w:cstheme="minorHAnsi"/>
                <w:color w:val="000000"/>
                <w:szCs w:val="20"/>
              </w:rPr>
              <w:t>1</w:t>
            </w:r>
          </w:p>
        </w:tc>
        <w:tc>
          <w:tcPr>
            <w:tcW w:w="1440" w:type="dxa"/>
            <w:noWrap/>
          </w:tcPr>
          <w:p w14:paraId="1660FB2D" w14:textId="77777777" w:rsidR="004125A4" w:rsidRPr="00261F36" w:rsidRDefault="004125A4" w:rsidP="005D380C">
            <w:pPr>
              <w:rPr>
                <w:rFonts w:cstheme="minorHAnsi"/>
                <w:color w:val="000000"/>
                <w:szCs w:val="20"/>
              </w:rPr>
            </w:pPr>
            <w:r w:rsidRPr="00261F36">
              <w:rPr>
                <w:rFonts w:cstheme="minorHAnsi"/>
                <w:color w:val="000000"/>
                <w:szCs w:val="20"/>
              </w:rPr>
              <w:t>Tuesday</w:t>
            </w:r>
          </w:p>
        </w:tc>
        <w:tc>
          <w:tcPr>
            <w:tcW w:w="1890" w:type="dxa"/>
          </w:tcPr>
          <w:p w14:paraId="21909AAE" w14:textId="77777777" w:rsidR="004125A4" w:rsidRPr="00261F36" w:rsidRDefault="004125A4" w:rsidP="005D380C">
            <w:pPr>
              <w:rPr>
                <w:rFonts w:cstheme="minorHAnsi"/>
                <w:color w:val="000000"/>
                <w:szCs w:val="20"/>
              </w:rPr>
            </w:pPr>
            <w:r>
              <w:rPr>
                <w:rFonts w:cstheme="minorHAnsi"/>
                <w:color w:val="000000"/>
                <w:szCs w:val="20"/>
              </w:rPr>
              <w:t>102</w:t>
            </w:r>
          </w:p>
        </w:tc>
        <w:tc>
          <w:tcPr>
            <w:tcW w:w="1717" w:type="dxa"/>
          </w:tcPr>
          <w:p w14:paraId="438ADAEE" w14:textId="77777777" w:rsidR="004125A4" w:rsidRPr="00261F36" w:rsidRDefault="004125A4" w:rsidP="005D380C">
            <w:pPr>
              <w:rPr>
                <w:rFonts w:cstheme="minorHAnsi"/>
                <w:color w:val="000000"/>
                <w:szCs w:val="20"/>
              </w:rPr>
            </w:pPr>
            <w:r>
              <w:rPr>
                <w:rFonts w:cstheme="minorHAnsi"/>
                <w:color w:val="000000"/>
                <w:szCs w:val="20"/>
              </w:rPr>
              <w:t>77.1</w:t>
            </w:r>
          </w:p>
        </w:tc>
      </w:tr>
      <w:tr w:rsidR="004125A4" w:rsidRPr="00C336F4" w14:paraId="7723A4B7" w14:textId="77777777" w:rsidTr="005D380C">
        <w:trPr>
          <w:trHeight w:val="293"/>
        </w:trPr>
        <w:tc>
          <w:tcPr>
            <w:tcW w:w="1455" w:type="dxa"/>
          </w:tcPr>
          <w:p w14:paraId="5F1C8718" w14:textId="77777777" w:rsidR="004125A4" w:rsidRPr="00261F36" w:rsidRDefault="004125A4" w:rsidP="005D380C">
            <w:pPr>
              <w:rPr>
                <w:rFonts w:cstheme="minorHAnsi"/>
                <w:szCs w:val="20"/>
              </w:rPr>
            </w:pPr>
            <w:r w:rsidRPr="00261F36">
              <w:rPr>
                <w:rFonts w:cstheme="minorHAnsi"/>
                <w:szCs w:val="20"/>
              </w:rPr>
              <w:t>8</w:t>
            </w:r>
          </w:p>
        </w:tc>
        <w:tc>
          <w:tcPr>
            <w:tcW w:w="1240" w:type="dxa"/>
            <w:noWrap/>
          </w:tcPr>
          <w:p w14:paraId="647783B3" w14:textId="77777777" w:rsidR="004125A4" w:rsidRPr="00261F36" w:rsidRDefault="004125A4" w:rsidP="005D380C">
            <w:pPr>
              <w:rPr>
                <w:rFonts w:cstheme="minorHAnsi"/>
                <w:szCs w:val="20"/>
              </w:rPr>
            </w:pPr>
            <w:r w:rsidRPr="00261F36">
              <w:rPr>
                <w:rFonts w:cstheme="minorHAnsi"/>
                <w:szCs w:val="20"/>
              </w:rPr>
              <w:t>September</w:t>
            </w:r>
          </w:p>
        </w:tc>
        <w:tc>
          <w:tcPr>
            <w:tcW w:w="990" w:type="dxa"/>
            <w:noWrap/>
          </w:tcPr>
          <w:p w14:paraId="58045E04" w14:textId="77777777" w:rsidR="004125A4" w:rsidRPr="00261F36" w:rsidRDefault="004125A4" w:rsidP="005D380C">
            <w:pPr>
              <w:autoSpaceDE w:val="0"/>
              <w:autoSpaceDN w:val="0"/>
              <w:adjustRightInd w:val="0"/>
              <w:rPr>
                <w:rFonts w:eastAsiaTheme="minorHAnsi" w:cstheme="minorHAnsi"/>
                <w:color w:val="000000"/>
                <w:szCs w:val="20"/>
              </w:rPr>
            </w:pPr>
            <w:r w:rsidRPr="00261F36">
              <w:rPr>
                <w:rFonts w:eastAsiaTheme="minorHAnsi" w:cstheme="minorHAnsi"/>
                <w:color w:val="000000"/>
                <w:szCs w:val="20"/>
              </w:rPr>
              <w:t>1</w:t>
            </w:r>
          </w:p>
        </w:tc>
        <w:tc>
          <w:tcPr>
            <w:tcW w:w="1440" w:type="dxa"/>
            <w:noWrap/>
          </w:tcPr>
          <w:p w14:paraId="3A97A030" w14:textId="77777777" w:rsidR="004125A4" w:rsidRPr="00261F36" w:rsidRDefault="004125A4" w:rsidP="005D380C">
            <w:pPr>
              <w:rPr>
                <w:rFonts w:cstheme="minorHAnsi"/>
                <w:color w:val="000000"/>
                <w:szCs w:val="20"/>
              </w:rPr>
            </w:pPr>
            <w:r w:rsidRPr="00261F36">
              <w:rPr>
                <w:rFonts w:cstheme="minorHAnsi"/>
                <w:color w:val="000000"/>
                <w:szCs w:val="20"/>
              </w:rPr>
              <w:t>Tuesday</w:t>
            </w:r>
          </w:p>
        </w:tc>
        <w:tc>
          <w:tcPr>
            <w:tcW w:w="1890" w:type="dxa"/>
          </w:tcPr>
          <w:p w14:paraId="65E91805" w14:textId="77777777" w:rsidR="004125A4" w:rsidRPr="00261F36" w:rsidRDefault="004125A4" w:rsidP="005D380C">
            <w:pPr>
              <w:rPr>
                <w:rFonts w:cstheme="minorHAnsi"/>
                <w:color w:val="000000"/>
                <w:szCs w:val="20"/>
              </w:rPr>
            </w:pPr>
            <w:r>
              <w:rPr>
                <w:rFonts w:cstheme="minorHAnsi"/>
                <w:color w:val="000000"/>
                <w:szCs w:val="20"/>
              </w:rPr>
              <w:t>90</w:t>
            </w:r>
          </w:p>
        </w:tc>
        <w:tc>
          <w:tcPr>
            <w:tcW w:w="1717" w:type="dxa"/>
          </w:tcPr>
          <w:p w14:paraId="3A4B55B4" w14:textId="77777777" w:rsidR="004125A4" w:rsidRPr="00261F36" w:rsidRDefault="004125A4" w:rsidP="005D380C">
            <w:pPr>
              <w:rPr>
                <w:rFonts w:cstheme="minorHAnsi"/>
                <w:color w:val="000000"/>
                <w:szCs w:val="20"/>
              </w:rPr>
            </w:pPr>
            <w:r>
              <w:rPr>
                <w:rFonts w:cstheme="minorHAnsi"/>
                <w:color w:val="000000"/>
                <w:szCs w:val="20"/>
              </w:rPr>
              <w:t>73.9</w:t>
            </w:r>
          </w:p>
        </w:tc>
      </w:tr>
      <w:tr w:rsidR="004125A4" w:rsidRPr="00C336F4" w14:paraId="4BB5A689" w14:textId="77777777" w:rsidTr="005D380C">
        <w:trPr>
          <w:trHeight w:val="293"/>
        </w:trPr>
        <w:tc>
          <w:tcPr>
            <w:tcW w:w="1455" w:type="dxa"/>
          </w:tcPr>
          <w:p w14:paraId="2D7307E1" w14:textId="77777777" w:rsidR="004125A4" w:rsidRPr="00261F36" w:rsidRDefault="004125A4" w:rsidP="005D380C">
            <w:pPr>
              <w:rPr>
                <w:rFonts w:cstheme="minorHAnsi"/>
                <w:szCs w:val="20"/>
              </w:rPr>
            </w:pPr>
            <w:r w:rsidRPr="00261F36">
              <w:rPr>
                <w:rFonts w:cstheme="minorHAnsi"/>
                <w:szCs w:val="20"/>
              </w:rPr>
              <w:t>9</w:t>
            </w:r>
          </w:p>
        </w:tc>
        <w:tc>
          <w:tcPr>
            <w:tcW w:w="1240" w:type="dxa"/>
            <w:noWrap/>
          </w:tcPr>
          <w:p w14:paraId="3101FEE8" w14:textId="77777777" w:rsidR="004125A4" w:rsidRPr="00261F36" w:rsidRDefault="004125A4" w:rsidP="005D380C">
            <w:pPr>
              <w:rPr>
                <w:rFonts w:cstheme="minorHAnsi"/>
                <w:szCs w:val="20"/>
              </w:rPr>
            </w:pPr>
            <w:r w:rsidRPr="00261F36">
              <w:rPr>
                <w:rFonts w:cstheme="minorHAnsi"/>
                <w:szCs w:val="20"/>
              </w:rPr>
              <w:t>September</w:t>
            </w:r>
          </w:p>
        </w:tc>
        <w:tc>
          <w:tcPr>
            <w:tcW w:w="990" w:type="dxa"/>
            <w:noWrap/>
          </w:tcPr>
          <w:p w14:paraId="349CDEA7" w14:textId="77777777" w:rsidR="004125A4" w:rsidRPr="00261F36" w:rsidRDefault="004125A4" w:rsidP="005D380C">
            <w:pPr>
              <w:autoSpaceDE w:val="0"/>
              <w:autoSpaceDN w:val="0"/>
              <w:adjustRightInd w:val="0"/>
              <w:rPr>
                <w:rFonts w:eastAsiaTheme="minorHAnsi" w:cstheme="minorHAnsi"/>
                <w:color w:val="000000"/>
                <w:szCs w:val="20"/>
              </w:rPr>
            </w:pPr>
            <w:r w:rsidRPr="00261F36">
              <w:rPr>
                <w:rFonts w:eastAsiaTheme="minorHAnsi" w:cstheme="minorHAnsi"/>
                <w:color w:val="000000"/>
                <w:szCs w:val="20"/>
              </w:rPr>
              <w:t>1</w:t>
            </w:r>
          </w:p>
        </w:tc>
        <w:tc>
          <w:tcPr>
            <w:tcW w:w="1440" w:type="dxa"/>
            <w:noWrap/>
          </w:tcPr>
          <w:p w14:paraId="01167461" w14:textId="77777777" w:rsidR="004125A4" w:rsidRPr="00261F36" w:rsidRDefault="004125A4" w:rsidP="005D380C">
            <w:pPr>
              <w:rPr>
                <w:rFonts w:cstheme="minorHAnsi"/>
                <w:color w:val="000000"/>
                <w:szCs w:val="20"/>
              </w:rPr>
            </w:pPr>
            <w:r w:rsidRPr="00261F36">
              <w:rPr>
                <w:rFonts w:cstheme="minorHAnsi"/>
                <w:color w:val="000000"/>
                <w:szCs w:val="20"/>
              </w:rPr>
              <w:t>Tuesday</w:t>
            </w:r>
          </w:p>
        </w:tc>
        <w:tc>
          <w:tcPr>
            <w:tcW w:w="1890" w:type="dxa"/>
          </w:tcPr>
          <w:p w14:paraId="557B5A32" w14:textId="77777777" w:rsidR="004125A4" w:rsidRPr="00261F36" w:rsidRDefault="004125A4" w:rsidP="005D380C">
            <w:pPr>
              <w:rPr>
                <w:rFonts w:cstheme="minorHAnsi"/>
                <w:color w:val="000000"/>
                <w:szCs w:val="20"/>
              </w:rPr>
            </w:pPr>
            <w:r>
              <w:rPr>
                <w:rFonts w:cstheme="minorHAnsi"/>
                <w:color w:val="000000"/>
                <w:szCs w:val="20"/>
              </w:rPr>
              <w:t>105</w:t>
            </w:r>
          </w:p>
        </w:tc>
        <w:tc>
          <w:tcPr>
            <w:tcW w:w="1717" w:type="dxa"/>
          </w:tcPr>
          <w:p w14:paraId="78400967" w14:textId="77777777" w:rsidR="004125A4" w:rsidRPr="00261F36" w:rsidRDefault="004125A4" w:rsidP="005D380C">
            <w:pPr>
              <w:rPr>
                <w:rFonts w:cstheme="minorHAnsi"/>
                <w:color w:val="000000"/>
                <w:szCs w:val="20"/>
              </w:rPr>
            </w:pPr>
            <w:r>
              <w:rPr>
                <w:rFonts w:cstheme="minorHAnsi"/>
                <w:color w:val="000000"/>
                <w:szCs w:val="20"/>
              </w:rPr>
              <w:t>79.8</w:t>
            </w:r>
          </w:p>
        </w:tc>
      </w:tr>
      <w:tr w:rsidR="004125A4" w:rsidRPr="00C336F4" w14:paraId="44A9B1EE" w14:textId="77777777" w:rsidTr="005D380C">
        <w:trPr>
          <w:trHeight w:val="293"/>
        </w:trPr>
        <w:tc>
          <w:tcPr>
            <w:tcW w:w="1455" w:type="dxa"/>
          </w:tcPr>
          <w:p w14:paraId="12C2A1D3" w14:textId="77777777" w:rsidR="004125A4" w:rsidRPr="00261F36" w:rsidRDefault="004125A4" w:rsidP="005D380C">
            <w:pPr>
              <w:rPr>
                <w:rFonts w:cstheme="minorHAnsi"/>
                <w:szCs w:val="20"/>
              </w:rPr>
            </w:pPr>
            <w:r w:rsidRPr="00261F36">
              <w:rPr>
                <w:rFonts w:cstheme="minorHAnsi"/>
                <w:szCs w:val="20"/>
              </w:rPr>
              <w:t>10</w:t>
            </w:r>
          </w:p>
        </w:tc>
        <w:tc>
          <w:tcPr>
            <w:tcW w:w="1240" w:type="dxa"/>
            <w:noWrap/>
          </w:tcPr>
          <w:p w14:paraId="4FC6DD24" w14:textId="77777777" w:rsidR="004125A4" w:rsidRPr="00261F36" w:rsidRDefault="004125A4" w:rsidP="005D380C">
            <w:pPr>
              <w:rPr>
                <w:rFonts w:cstheme="minorHAnsi"/>
                <w:szCs w:val="20"/>
              </w:rPr>
            </w:pPr>
            <w:r w:rsidRPr="00261F36">
              <w:rPr>
                <w:rFonts w:cstheme="minorHAnsi"/>
                <w:szCs w:val="20"/>
              </w:rPr>
              <w:t>September</w:t>
            </w:r>
          </w:p>
        </w:tc>
        <w:tc>
          <w:tcPr>
            <w:tcW w:w="990" w:type="dxa"/>
            <w:noWrap/>
          </w:tcPr>
          <w:p w14:paraId="1B1E7E7B" w14:textId="77777777" w:rsidR="004125A4" w:rsidRPr="00261F36" w:rsidRDefault="004125A4" w:rsidP="005D380C">
            <w:pPr>
              <w:rPr>
                <w:rFonts w:cstheme="minorHAnsi"/>
                <w:color w:val="000000"/>
                <w:szCs w:val="20"/>
              </w:rPr>
            </w:pPr>
            <w:r w:rsidRPr="00261F36">
              <w:rPr>
                <w:rFonts w:cstheme="minorHAnsi"/>
                <w:color w:val="000000"/>
                <w:szCs w:val="20"/>
              </w:rPr>
              <w:t>1</w:t>
            </w:r>
          </w:p>
        </w:tc>
        <w:tc>
          <w:tcPr>
            <w:tcW w:w="1440" w:type="dxa"/>
            <w:noWrap/>
          </w:tcPr>
          <w:p w14:paraId="7BE6E456" w14:textId="77777777" w:rsidR="004125A4" w:rsidRPr="00261F36" w:rsidRDefault="004125A4" w:rsidP="005D380C">
            <w:pPr>
              <w:rPr>
                <w:rFonts w:cstheme="minorHAnsi"/>
                <w:color w:val="000000"/>
                <w:szCs w:val="20"/>
              </w:rPr>
            </w:pPr>
            <w:r w:rsidRPr="00261F36">
              <w:rPr>
                <w:rFonts w:cstheme="minorHAnsi"/>
                <w:color w:val="000000"/>
                <w:szCs w:val="20"/>
              </w:rPr>
              <w:t>Tuesday</w:t>
            </w:r>
          </w:p>
        </w:tc>
        <w:tc>
          <w:tcPr>
            <w:tcW w:w="1890" w:type="dxa"/>
          </w:tcPr>
          <w:p w14:paraId="63D2A529" w14:textId="77777777" w:rsidR="004125A4" w:rsidRPr="00261F36" w:rsidRDefault="004125A4" w:rsidP="005D380C">
            <w:pPr>
              <w:rPr>
                <w:rFonts w:cstheme="minorHAnsi"/>
                <w:color w:val="000000"/>
                <w:szCs w:val="20"/>
              </w:rPr>
            </w:pPr>
            <w:r>
              <w:rPr>
                <w:rFonts w:cstheme="minorHAnsi"/>
                <w:color w:val="000000"/>
                <w:szCs w:val="20"/>
              </w:rPr>
              <w:t>107</w:t>
            </w:r>
          </w:p>
        </w:tc>
        <w:tc>
          <w:tcPr>
            <w:tcW w:w="1717" w:type="dxa"/>
          </w:tcPr>
          <w:p w14:paraId="231701B8" w14:textId="77777777" w:rsidR="004125A4" w:rsidRPr="00261F36" w:rsidRDefault="004125A4" w:rsidP="005D380C">
            <w:pPr>
              <w:rPr>
                <w:rFonts w:cstheme="minorHAnsi"/>
                <w:color w:val="000000"/>
                <w:szCs w:val="20"/>
              </w:rPr>
            </w:pPr>
            <w:r>
              <w:rPr>
                <w:rFonts w:cstheme="minorHAnsi"/>
                <w:color w:val="000000"/>
                <w:szCs w:val="20"/>
              </w:rPr>
              <w:t>86.6</w:t>
            </w:r>
          </w:p>
        </w:tc>
      </w:tr>
      <w:tr w:rsidR="004125A4" w:rsidRPr="00C336F4" w14:paraId="507DE96A" w14:textId="77777777" w:rsidTr="005D380C">
        <w:trPr>
          <w:trHeight w:val="293"/>
        </w:trPr>
        <w:tc>
          <w:tcPr>
            <w:tcW w:w="1455" w:type="dxa"/>
          </w:tcPr>
          <w:p w14:paraId="3D1BD93E" w14:textId="77777777" w:rsidR="004125A4" w:rsidRPr="00261F36" w:rsidRDefault="004125A4" w:rsidP="005D380C">
            <w:pPr>
              <w:rPr>
                <w:rFonts w:cstheme="minorHAnsi"/>
                <w:szCs w:val="20"/>
              </w:rPr>
            </w:pPr>
            <w:r w:rsidRPr="00261F36">
              <w:rPr>
                <w:rFonts w:cstheme="minorHAnsi"/>
                <w:szCs w:val="20"/>
              </w:rPr>
              <w:t>13</w:t>
            </w:r>
          </w:p>
        </w:tc>
        <w:tc>
          <w:tcPr>
            <w:tcW w:w="1240" w:type="dxa"/>
            <w:noWrap/>
          </w:tcPr>
          <w:p w14:paraId="7069FAEF" w14:textId="77777777" w:rsidR="004125A4" w:rsidRPr="00261F36" w:rsidRDefault="004125A4" w:rsidP="005D380C">
            <w:pPr>
              <w:rPr>
                <w:rFonts w:cstheme="minorHAnsi"/>
                <w:szCs w:val="20"/>
              </w:rPr>
            </w:pPr>
            <w:r w:rsidRPr="00261F36">
              <w:rPr>
                <w:rFonts w:cstheme="minorHAnsi"/>
                <w:szCs w:val="20"/>
              </w:rPr>
              <w:t>July</w:t>
            </w:r>
          </w:p>
        </w:tc>
        <w:tc>
          <w:tcPr>
            <w:tcW w:w="990" w:type="dxa"/>
            <w:noWrap/>
          </w:tcPr>
          <w:p w14:paraId="2CCC93BE" w14:textId="77777777" w:rsidR="004125A4" w:rsidRPr="00261F36" w:rsidRDefault="004125A4" w:rsidP="005D380C">
            <w:pPr>
              <w:rPr>
                <w:rFonts w:cstheme="minorHAnsi"/>
                <w:color w:val="000000"/>
                <w:szCs w:val="20"/>
              </w:rPr>
            </w:pPr>
            <w:r w:rsidRPr="00261F36">
              <w:rPr>
                <w:rFonts w:cstheme="minorHAnsi"/>
                <w:color w:val="000000"/>
                <w:szCs w:val="20"/>
              </w:rPr>
              <w:t>8</w:t>
            </w:r>
          </w:p>
        </w:tc>
        <w:tc>
          <w:tcPr>
            <w:tcW w:w="1440" w:type="dxa"/>
            <w:noWrap/>
          </w:tcPr>
          <w:p w14:paraId="3F4CAFAC" w14:textId="77777777" w:rsidR="004125A4" w:rsidRPr="00261F36" w:rsidRDefault="004125A4" w:rsidP="005D380C">
            <w:pPr>
              <w:rPr>
                <w:rFonts w:cstheme="minorHAnsi"/>
                <w:color w:val="000000"/>
                <w:szCs w:val="20"/>
              </w:rPr>
            </w:pPr>
            <w:r>
              <w:rPr>
                <w:rFonts w:cstheme="minorHAnsi"/>
                <w:color w:val="000000"/>
                <w:szCs w:val="20"/>
              </w:rPr>
              <w:t>Wednesday</w:t>
            </w:r>
          </w:p>
        </w:tc>
        <w:tc>
          <w:tcPr>
            <w:tcW w:w="1890" w:type="dxa"/>
          </w:tcPr>
          <w:p w14:paraId="7BFC368B" w14:textId="77777777" w:rsidR="004125A4" w:rsidRPr="00261F36" w:rsidRDefault="004125A4" w:rsidP="005D380C">
            <w:pPr>
              <w:rPr>
                <w:rFonts w:cstheme="minorHAnsi"/>
                <w:color w:val="000000"/>
                <w:szCs w:val="20"/>
              </w:rPr>
            </w:pPr>
            <w:r>
              <w:rPr>
                <w:rFonts w:cstheme="minorHAnsi"/>
                <w:color w:val="000000"/>
                <w:szCs w:val="20"/>
              </w:rPr>
              <w:t>108</w:t>
            </w:r>
          </w:p>
        </w:tc>
        <w:tc>
          <w:tcPr>
            <w:tcW w:w="1717" w:type="dxa"/>
          </w:tcPr>
          <w:p w14:paraId="15C56344" w14:textId="77777777" w:rsidR="004125A4" w:rsidRPr="00261F36" w:rsidRDefault="004125A4" w:rsidP="005D380C">
            <w:pPr>
              <w:rPr>
                <w:rFonts w:cstheme="minorHAnsi"/>
                <w:color w:val="000000"/>
                <w:szCs w:val="20"/>
              </w:rPr>
            </w:pPr>
            <w:r>
              <w:rPr>
                <w:rFonts w:cstheme="minorHAnsi"/>
                <w:color w:val="000000"/>
                <w:szCs w:val="20"/>
              </w:rPr>
              <w:t>86.7</w:t>
            </w:r>
          </w:p>
        </w:tc>
      </w:tr>
      <w:tr w:rsidR="004125A4" w:rsidRPr="00C336F4" w14:paraId="63CF1B75" w14:textId="77777777" w:rsidTr="005D380C">
        <w:trPr>
          <w:trHeight w:val="293"/>
        </w:trPr>
        <w:tc>
          <w:tcPr>
            <w:tcW w:w="1455" w:type="dxa"/>
          </w:tcPr>
          <w:p w14:paraId="09706CD1" w14:textId="77777777" w:rsidR="004125A4" w:rsidRPr="00261F36" w:rsidRDefault="004125A4" w:rsidP="005D380C">
            <w:pPr>
              <w:rPr>
                <w:rFonts w:cstheme="minorHAnsi"/>
                <w:szCs w:val="20"/>
              </w:rPr>
            </w:pPr>
            <w:r w:rsidRPr="00261F36">
              <w:rPr>
                <w:rFonts w:cstheme="minorHAnsi"/>
                <w:szCs w:val="20"/>
              </w:rPr>
              <w:t>14</w:t>
            </w:r>
          </w:p>
        </w:tc>
        <w:tc>
          <w:tcPr>
            <w:tcW w:w="1240" w:type="dxa"/>
            <w:noWrap/>
          </w:tcPr>
          <w:p w14:paraId="390B3138" w14:textId="77777777" w:rsidR="004125A4" w:rsidRPr="00261F36" w:rsidRDefault="004125A4" w:rsidP="005D380C">
            <w:pPr>
              <w:rPr>
                <w:rFonts w:cstheme="minorHAnsi"/>
                <w:szCs w:val="20"/>
              </w:rPr>
            </w:pPr>
            <w:r w:rsidRPr="00261F36">
              <w:rPr>
                <w:rFonts w:cstheme="minorHAnsi"/>
                <w:szCs w:val="20"/>
              </w:rPr>
              <w:t>August</w:t>
            </w:r>
          </w:p>
        </w:tc>
        <w:tc>
          <w:tcPr>
            <w:tcW w:w="990" w:type="dxa"/>
            <w:noWrap/>
          </w:tcPr>
          <w:p w14:paraId="7D6BFA05" w14:textId="77777777" w:rsidR="004125A4" w:rsidRPr="00261F36" w:rsidRDefault="004125A4" w:rsidP="005D380C">
            <w:pPr>
              <w:rPr>
                <w:rFonts w:cstheme="minorHAnsi"/>
                <w:color w:val="000000"/>
                <w:szCs w:val="20"/>
              </w:rPr>
            </w:pPr>
            <w:r w:rsidRPr="00261F36">
              <w:rPr>
                <w:rFonts w:cstheme="minorHAnsi"/>
                <w:color w:val="000000"/>
                <w:szCs w:val="20"/>
              </w:rPr>
              <w:t>26</w:t>
            </w:r>
          </w:p>
        </w:tc>
        <w:tc>
          <w:tcPr>
            <w:tcW w:w="1440" w:type="dxa"/>
            <w:noWrap/>
          </w:tcPr>
          <w:p w14:paraId="3263995D" w14:textId="77777777" w:rsidR="004125A4" w:rsidRPr="00261F36" w:rsidRDefault="004125A4" w:rsidP="005D380C">
            <w:pPr>
              <w:rPr>
                <w:rFonts w:cstheme="minorHAnsi"/>
                <w:color w:val="000000"/>
                <w:szCs w:val="20"/>
              </w:rPr>
            </w:pPr>
            <w:r>
              <w:rPr>
                <w:rFonts w:cstheme="minorHAnsi"/>
                <w:color w:val="000000"/>
                <w:szCs w:val="20"/>
              </w:rPr>
              <w:t>Wednesday</w:t>
            </w:r>
          </w:p>
        </w:tc>
        <w:tc>
          <w:tcPr>
            <w:tcW w:w="1890" w:type="dxa"/>
          </w:tcPr>
          <w:p w14:paraId="31FF4EE4" w14:textId="77777777" w:rsidR="004125A4" w:rsidRPr="00261F36" w:rsidRDefault="004125A4" w:rsidP="005D380C">
            <w:pPr>
              <w:rPr>
                <w:rFonts w:cstheme="minorHAnsi"/>
                <w:color w:val="000000"/>
                <w:szCs w:val="20"/>
              </w:rPr>
            </w:pPr>
            <w:r>
              <w:rPr>
                <w:rFonts w:cstheme="minorHAnsi"/>
                <w:color w:val="000000"/>
                <w:szCs w:val="20"/>
              </w:rPr>
              <w:t>105</w:t>
            </w:r>
          </w:p>
        </w:tc>
        <w:tc>
          <w:tcPr>
            <w:tcW w:w="1717" w:type="dxa"/>
          </w:tcPr>
          <w:p w14:paraId="2A824CF5" w14:textId="77777777" w:rsidR="004125A4" w:rsidRPr="00261F36" w:rsidRDefault="004125A4" w:rsidP="005D380C">
            <w:pPr>
              <w:rPr>
                <w:rFonts w:cstheme="minorHAnsi"/>
                <w:color w:val="000000"/>
                <w:szCs w:val="20"/>
              </w:rPr>
            </w:pPr>
            <w:r>
              <w:rPr>
                <w:rFonts w:cstheme="minorHAnsi"/>
                <w:color w:val="000000"/>
                <w:szCs w:val="20"/>
              </w:rPr>
              <w:t>86.8</w:t>
            </w:r>
          </w:p>
        </w:tc>
      </w:tr>
      <w:tr w:rsidR="004125A4" w:rsidRPr="00C336F4" w14:paraId="7690CCF6" w14:textId="77777777" w:rsidTr="005D380C">
        <w:trPr>
          <w:trHeight w:val="293"/>
        </w:trPr>
        <w:tc>
          <w:tcPr>
            <w:tcW w:w="1455" w:type="dxa"/>
          </w:tcPr>
          <w:p w14:paraId="1B5D4A26" w14:textId="77777777" w:rsidR="004125A4" w:rsidRPr="00261F36" w:rsidRDefault="004125A4" w:rsidP="005D380C">
            <w:pPr>
              <w:rPr>
                <w:rFonts w:cstheme="minorHAnsi"/>
                <w:szCs w:val="20"/>
              </w:rPr>
            </w:pPr>
            <w:r w:rsidRPr="00261F36">
              <w:rPr>
                <w:rFonts w:cstheme="minorHAnsi"/>
                <w:szCs w:val="20"/>
              </w:rPr>
              <w:t>15</w:t>
            </w:r>
          </w:p>
        </w:tc>
        <w:tc>
          <w:tcPr>
            <w:tcW w:w="1240" w:type="dxa"/>
            <w:noWrap/>
          </w:tcPr>
          <w:p w14:paraId="64F243D5" w14:textId="77777777" w:rsidR="004125A4" w:rsidRPr="00261F36" w:rsidRDefault="004125A4" w:rsidP="005D380C">
            <w:pPr>
              <w:rPr>
                <w:rFonts w:cstheme="minorHAnsi"/>
                <w:szCs w:val="20"/>
              </w:rPr>
            </w:pPr>
            <w:r w:rsidRPr="00261F36">
              <w:rPr>
                <w:rFonts w:cstheme="minorHAnsi"/>
                <w:szCs w:val="20"/>
              </w:rPr>
              <w:t>August</w:t>
            </w:r>
          </w:p>
        </w:tc>
        <w:tc>
          <w:tcPr>
            <w:tcW w:w="990" w:type="dxa"/>
            <w:noWrap/>
          </w:tcPr>
          <w:p w14:paraId="3D212CC7" w14:textId="77777777" w:rsidR="004125A4" w:rsidRPr="00261F36" w:rsidRDefault="004125A4" w:rsidP="005D380C">
            <w:pPr>
              <w:rPr>
                <w:rFonts w:cstheme="minorHAnsi"/>
                <w:color w:val="000000"/>
                <w:szCs w:val="20"/>
              </w:rPr>
            </w:pPr>
            <w:r w:rsidRPr="00261F36">
              <w:rPr>
                <w:rFonts w:cstheme="minorHAnsi"/>
                <w:color w:val="000000"/>
                <w:szCs w:val="20"/>
              </w:rPr>
              <w:t>25</w:t>
            </w:r>
          </w:p>
        </w:tc>
        <w:tc>
          <w:tcPr>
            <w:tcW w:w="1440" w:type="dxa"/>
            <w:noWrap/>
          </w:tcPr>
          <w:p w14:paraId="3CBFA56F" w14:textId="77777777" w:rsidR="004125A4" w:rsidRPr="00261F36" w:rsidRDefault="004125A4" w:rsidP="005D380C">
            <w:pPr>
              <w:rPr>
                <w:rFonts w:cstheme="minorHAnsi"/>
                <w:color w:val="000000"/>
                <w:szCs w:val="20"/>
              </w:rPr>
            </w:pPr>
            <w:r w:rsidRPr="00261F36">
              <w:rPr>
                <w:rFonts w:cstheme="minorHAnsi"/>
                <w:color w:val="000000"/>
                <w:szCs w:val="20"/>
              </w:rPr>
              <w:t>Tuesday</w:t>
            </w:r>
          </w:p>
        </w:tc>
        <w:tc>
          <w:tcPr>
            <w:tcW w:w="1890" w:type="dxa"/>
          </w:tcPr>
          <w:p w14:paraId="1F3A76AE" w14:textId="77777777" w:rsidR="004125A4" w:rsidRPr="00261F36" w:rsidRDefault="004125A4" w:rsidP="005D380C">
            <w:pPr>
              <w:rPr>
                <w:rFonts w:cstheme="minorHAnsi"/>
                <w:color w:val="000000"/>
                <w:szCs w:val="20"/>
              </w:rPr>
            </w:pPr>
            <w:r>
              <w:rPr>
                <w:rFonts w:cstheme="minorHAnsi"/>
                <w:color w:val="000000"/>
                <w:szCs w:val="20"/>
              </w:rPr>
              <w:t>112</w:t>
            </w:r>
          </w:p>
        </w:tc>
        <w:tc>
          <w:tcPr>
            <w:tcW w:w="1717" w:type="dxa"/>
          </w:tcPr>
          <w:p w14:paraId="20E7C582" w14:textId="77777777" w:rsidR="004125A4" w:rsidRPr="00261F36" w:rsidRDefault="004125A4" w:rsidP="005D380C">
            <w:pPr>
              <w:rPr>
                <w:rFonts w:cstheme="minorHAnsi"/>
                <w:color w:val="000000"/>
                <w:szCs w:val="20"/>
              </w:rPr>
            </w:pPr>
            <w:r>
              <w:rPr>
                <w:rFonts w:cstheme="minorHAnsi"/>
                <w:color w:val="000000"/>
                <w:szCs w:val="20"/>
              </w:rPr>
              <w:t>97.5</w:t>
            </w:r>
          </w:p>
        </w:tc>
      </w:tr>
      <w:tr w:rsidR="004125A4" w:rsidRPr="00C336F4" w14:paraId="097BAF5D" w14:textId="77777777" w:rsidTr="005D380C">
        <w:trPr>
          <w:trHeight w:val="293"/>
        </w:trPr>
        <w:tc>
          <w:tcPr>
            <w:tcW w:w="1455" w:type="dxa"/>
          </w:tcPr>
          <w:p w14:paraId="2C13F72C" w14:textId="77777777" w:rsidR="004125A4" w:rsidRPr="00261F36" w:rsidRDefault="004125A4" w:rsidP="005D380C">
            <w:pPr>
              <w:rPr>
                <w:rFonts w:cstheme="minorHAnsi"/>
                <w:szCs w:val="20"/>
              </w:rPr>
            </w:pPr>
            <w:r w:rsidRPr="00261F36">
              <w:rPr>
                <w:rFonts w:cstheme="minorHAnsi"/>
                <w:szCs w:val="20"/>
              </w:rPr>
              <w:t>16</w:t>
            </w:r>
          </w:p>
        </w:tc>
        <w:tc>
          <w:tcPr>
            <w:tcW w:w="1240" w:type="dxa"/>
            <w:noWrap/>
          </w:tcPr>
          <w:p w14:paraId="14FE2BED" w14:textId="77777777" w:rsidR="004125A4" w:rsidRPr="00261F36" w:rsidRDefault="004125A4" w:rsidP="005D380C">
            <w:pPr>
              <w:rPr>
                <w:rFonts w:cstheme="minorHAnsi"/>
                <w:szCs w:val="20"/>
              </w:rPr>
            </w:pPr>
            <w:r w:rsidRPr="00261F36">
              <w:rPr>
                <w:rFonts w:cstheme="minorHAnsi"/>
                <w:szCs w:val="20"/>
              </w:rPr>
              <w:t>July</w:t>
            </w:r>
          </w:p>
        </w:tc>
        <w:tc>
          <w:tcPr>
            <w:tcW w:w="990" w:type="dxa"/>
            <w:noWrap/>
          </w:tcPr>
          <w:p w14:paraId="75E7EDE0" w14:textId="77777777" w:rsidR="004125A4" w:rsidRPr="00261F36" w:rsidRDefault="004125A4" w:rsidP="005D380C">
            <w:pPr>
              <w:rPr>
                <w:rFonts w:cstheme="minorHAnsi"/>
                <w:color w:val="000000"/>
                <w:szCs w:val="20"/>
              </w:rPr>
            </w:pPr>
            <w:r w:rsidRPr="00261F36">
              <w:rPr>
                <w:rFonts w:cstheme="minorHAnsi"/>
                <w:color w:val="000000"/>
                <w:szCs w:val="20"/>
              </w:rPr>
              <w:t>8</w:t>
            </w:r>
          </w:p>
        </w:tc>
        <w:tc>
          <w:tcPr>
            <w:tcW w:w="1440" w:type="dxa"/>
            <w:noWrap/>
          </w:tcPr>
          <w:p w14:paraId="5D9D8EDA" w14:textId="77777777" w:rsidR="004125A4" w:rsidRPr="00261F36" w:rsidRDefault="004125A4" w:rsidP="005D380C">
            <w:pPr>
              <w:rPr>
                <w:rFonts w:cstheme="minorHAnsi"/>
                <w:color w:val="000000"/>
                <w:szCs w:val="20"/>
              </w:rPr>
            </w:pPr>
            <w:r>
              <w:rPr>
                <w:rFonts w:cstheme="minorHAnsi"/>
                <w:color w:val="000000"/>
                <w:szCs w:val="20"/>
              </w:rPr>
              <w:t>Wednesday</w:t>
            </w:r>
          </w:p>
        </w:tc>
        <w:tc>
          <w:tcPr>
            <w:tcW w:w="1890" w:type="dxa"/>
          </w:tcPr>
          <w:p w14:paraId="007E315E" w14:textId="77777777" w:rsidR="004125A4" w:rsidRPr="00261F36" w:rsidRDefault="004125A4" w:rsidP="005D380C">
            <w:pPr>
              <w:rPr>
                <w:rFonts w:cstheme="minorHAnsi"/>
                <w:color w:val="000000"/>
                <w:szCs w:val="20"/>
              </w:rPr>
            </w:pPr>
            <w:r>
              <w:rPr>
                <w:rFonts w:cstheme="minorHAnsi"/>
                <w:color w:val="000000"/>
                <w:szCs w:val="20"/>
              </w:rPr>
              <w:t>90</w:t>
            </w:r>
          </w:p>
        </w:tc>
        <w:tc>
          <w:tcPr>
            <w:tcW w:w="1717" w:type="dxa"/>
          </w:tcPr>
          <w:p w14:paraId="04389368" w14:textId="77777777" w:rsidR="004125A4" w:rsidRPr="00261F36" w:rsidRDefault="004125A4" w:rsidP="005D380C">
            <w:pPr>
              <w:rPr>
                <w:rFonts w:cstheme="minorHAnsi"/>
                <w:color w:val="000000"/>
                <w:szCs w:val="20"/>
              </w:rPr>
            </w:pPr>
            <w:r>
              <w:rPr>
                <w:rFonts w:cstheme="minorHAnsi"/>
                <w:color w:val="000000"/>
                <w:szCs w:val="20"/>
              </w:rPr>
              <w:t>78.8</w:t>
            </w:r>
          </w:p>
        </w:tc>
      </w:tr>
    </w:tbl>
    <w:p w14:paraId="690332B2" w14:textId="77777777" w:rsidR="004125A4" w:rsidRDefault="004125A4" w:rsidP="004125A4">
      <w:pPr>
        <w:rPr>
          <w:rFonts w:cstheme="minorHAnsi"/>
        </w:rPr>
      </w:pPr>
    </w:p>
    <w:p w14:paraId="3ABCC22B" w14:textId="77777777" w:rsidR="004125A4" w:rsidRDefault="004125A4" w:rsidP="004125A4">
      <w:pPr>
        <w:rPr>
          <w:rFonts w:cstheme="minorHAnsi"/>
        </w:rPr>
      </w:pPr>
    </w:p>
    <w:p w14:paraId="7671C010" w14:textId="77777777" w:rsidR="004125A4" w:rsidRDefault="004125A4" w:rsidP="004125A4">
      <w:pPr>
        <w:rPr>
          <w:rFonts w:cstheme="minorHAnsi"/>
        </w:rPr>
      </w:pPr>
      <w:r>
        <w:rPr>
          <w:rFonts w:cstheme="minorHAnsi"/>
        </w:rPr>
        <w:t xml:space="preserve">Electrical demands for each model is extracted from </w:t>
      </w:r>
      <w:proofErr w:type="spellStart"/>
      <w:r>
        <w:rPr>
          <w:rFonts w:cstheme="minorHAnsi"/>
        </w:rPr>
        <w:t>eQuest</w:t>
      </w:r>
      <w:proofErr w:type="spellEnd"/>
      <w:r>
        <w:rPr>
          <w:rFonts w:cstheme="minorHAnsi"/>
        </w:rPr>
        <w:t xml:space="preserve"> hourly results (see Attachment G for the hourly electrical demand for a 2-Story Office Building in Climate Zone 6).  Table below summarizes the demands of the example during the DEER peak hours.</w:t>
      </w:r>
    </w:p>
    <w:p w14:paraId="04E21ADB" w14:textId="77777777" w:rsidR="004125A4" w:rsidRDefault="004125A4" w:rsidP="004125A4">
      <w:pPr>
        <w:rPr>
          <w:rFonts w:cstheme="minorHAnsi"/>
        </w:rPr>
      </w:pPr>
    </w:p>
    <w:p w14:paraId="712CEC8B" w14:textId="77777777" w:rsidR="004125A4" w:rsidRDefault="004125A4" w:rsidP="004125A4">
      <w:pPr>
        <w:pStyle w:val="Caption"/>
        <w:keepNext/>
        <w:rPr>
          <w:rFonts w:cstheme="minorHAnsi"/>
        </w:rPr>
      </w:pPr>
      <w:r w:rsidRPr="004B0F7A">
        <w:rPr>
          <w:rFonts w:cstheme="minorHAnsi"/>
          <w:szCs w:val="22"/>
        </w:rPr>
        <w:t xml:space="preserve">Demand for </w:t>
      </w:r>
      <w:r>
        <w:rPr>
          <w:rFonts w:cstheme="minorHAnsi"/>
          <w:szCs w:val="22"/>
        </w:rPr>
        <w:t>2-Story Office Building (</w:t>
      </w:r>
      <w:proofErr w:type="spellStart"/>
      <w:r>
        <w:rPr>
          <w:rFonts w:cstheme="minorHAnsi"/>
          <w:szCs w:val="22"/>
        </w:rPr>
        <w:t>Ofs</w:t>
      </w:r>
      <w:proofErr w:type="spellEnd"/>
      <w:r>
        <w:rPr>
          <w:rFonts w:cstheme="minorHAnsi"/>
          <w:szCs w:val="22"/>
        </w:rPr>
        <w:t>) during DEER Peak Hours</w:t>
      </w:r>
    </w:p>
    <w:tbl>
      <w:tblPr>
        <w:tblStyle w:val="TableGrid1"/>
        <w:tblpPr w:leftFromText="180" w:rightFromText="180" w:vertAnchor="text" w:horzAnchor="margin" w:tblpY="130"/>
        <w:tblW w:w="8874" w:type="dxa"/>
        <w:tblLayout w:type="fixed"/>
        <w:tblLook w:val="01E0" w:firstRow="1" w:lastRow="1" w:firstColumn="1" w:lastColumn="1" w:noHBand="0" w:noVBand="0"/>
      </w:tblPr>
      <w:tblGrid>
        <w:gridCol w:w="1859"/>
        <w:gridCol w:w="2299"/>
        <w:gridCol w:w="2268"/>
        <w:gridCol w:w="2448"/>
      </w:tblGrid>
      <w:tr w:rsidR="004125A4" w:rsidRPr="00A631CA" w14:paraId="7C962CB8" w14:textId="77777777" w:rsidTr="005D380C">
        <w:trPr>
          <w:trHeight w:val="255"/>
        </w:trPr>
        <w:tc>
          <w:tcPr>
            <w:tcW w:w="1859" w:type="dxa"/>
            <w:shd w:val="clear" w:color="auto" w:fill="D9D9D9" w:themeFill="background1" w:themeFillShade="D9"/>
          </w:tcPr>
          <w:p w14:paraId="637B780C" w14:textId="77777777" w:rsidR="004125A4" w:rsidRPr="00A631CA" w:rsidRDefault="004125A4" w:rsidP="005D380C">
            <w:pPr>
              <w:rPr>
                <w:rFonts w:cstheme="minorHAnsi"/>
                <w:b/>
                <w:bCs/>
                <w:szCs w:val="20"/>
              </w:rPr>
            </w:pPr>
            <w:r>
              <w:rPr>
                <w:rFonts w:cstheme="minorHAnsi"/>
                <w:b/>
                <w:bCs/>
                <w:szCs w:val="20"/>
              </w:rPr>
              <w:t>Date</w:t>
            </w:r>
          </w:p>
        </w:tc>
        <w:tc>
          <w:tcPr>
            <w:tcW w:w="2299" w:type="dxa"/>
            <w:shd w:val="clear" w:color="auto" w:fill="D9D9D9" w:themeFill="background1" w:themeFillShade="D9"/>
            <w:noWrap/>
          </w:tcPr>
          <w:p w14:paraId="12B93F66" w14:textId="77777777" w:rsidR="004125A4" w:rsidRPr="00A631CA" w:rsidRDefault="004125A4" w:rsidP="005D380C">
            <w:pPr>
              <w:rPr>
                <w:rFonts w:cstheme="minorHAnsi"/>
                <w:b/>
                <w:bCs/>
                <w:szCs w:val="20"/>
              </w:rPr>
            </w:pPr>
            <w:r>
              <w:rPr>
                <w:rFonts w:cstheme="minorHAnsi"/>
                <w:b/>
                <w:bCs/>
                <w:szCs w:val="20"/>
              </w:rPr>
              <w:t>Time</w:t>
            </w:r>
          </w:p>
        </w:tc>
        <w:tc>
          <w:tcPr>
            <w:tcW w:w="2268" w:type="dxa"/>
            <w:shd w:val="clear" w:color="auto" w:fill="D9D9D9" w:themeFill="background1" w:themeFillShade="D9"/>
            <w:noWrap/>
          </w:tcPr>
          <w:p w14:paraId="67C1FA21" w14:textId="77777777" w:rsidR="004125A4" w:rsidRDefault="004125A4" w:rsidP="005D380C">
            <w:pPr>
              <w:rPr>
                <w:rFonts w:cstheme="minorHAnsi"/>
                <w:b/>
                <w:bCs/>
                <w:szCs w:val="20"/>
              </w:rPr>
            </w:pPr>
            <w:r w:rsidRPr="00A631CA">
              <w:rPr>
                <w:rFonts w:cstheme="minorHAnsi"/>
                <w:b/>
                <w:bCs/>
                <w:szCs w:val="20"/>
              </w:rPr>
              <w:t>Base</w:t>
            </w:r>
            <w:r>
              <w:rPr>
                <w:rFonts w:cstheme="minorHAnsi"/>
                <w:b/>
                <w:bCs/>
                <w:szCs w:val="20"/>
              </w:rPr>
              <w:t xml:space="preserve"> Demand</w:t>
            </w:r>
          </w:p>
          <w:p w14:paraId="17A5A82C" w14:textId="77777777" w:rsidR="004125A4" w:rsidRPr="00A631CA" w:rsidRDefault="004125A4" w:rsidP="005D380C">
            <w:pPr>
              <w:rPr>
                <w:rFonts w:cstheme="minorHAnsi"/>
                <w:b/>
                <w:bCs/>
                <w:szCs w:val="20"/>
              </w:rPr>
            </w:pPr>
            <w:r w:rsidRPr="00A631CA">
              <w:rPr>
                <w:rFonts w:cstheme="minorHAnsi"/>
                <w:b/>
                <w:bCs/>
                <w:szCs w:val="20"/>
              </w:rPr>
              <w:t>[kW]</w:t>
            </w:r>
          </w:p>
        </w:tc>
        <w:tc>
          <w:tcPr>
            <w:tcW w:w="2448" w:type="dxa"/>
            <w:shd w:val="clear" w:color="auto" w:fill="D9D9D9" w:themeFill="background1" w:themeFillShade="D9"/>
            <w:noWrap/>
          </w:tcPr>
          <w:p w14:paraId="49314DD7" w14:textId="77777777" w:rsidR="004125A4" w:rsidRPr="00A631CA" w:rsidRDefault="004125A4" w:rsidP="005D380C">
            <w:pPr>
              <w:rPr>
                <w:rFonts w:cstheme="minorHAnsi"/>
                <w:b/>
                <w:bCs/>
                <w:szCs w:val="20"/>
              </w:rPr>
            </w:pPr>
            <w:r w:rsidRPr="00A631CA">
              <w:rPr>
                <w:rFonts w:cstheme="minorHAnsi"/>
                <w:b/>
                <w:bCs/>
                <w:szCs w:val="20"/>
              </w:rPr>
              <w:t xml:space="preserve">Measure Demand  </w:t>
            </w:r>
          </w:p>
          <w:p w14:paraId="0384113E" w14:textId="77777777" w:rsidR="004125A4" w:rsidRPr="00A631CA" w:rsidRDefault="004125A4" w:rsidP="005D380C">
            <w:pPr>
              <w:rPr>
                <w:rFonts w:cstheme="minorHAnsi"/>
                <w:b/>
                <w:bCs/>
                <w:szCs w:val="20"/>
              </w:rPr>
            </w:pPr>
            <w:r w:rsidRPr="00A631CA">
              <w:rPr>
                <w:rFonts w:cstheme="minorHAnsi"/>
                <w:b/>
                <w:bCs/>
                <w:szCs w:val="20"/>
              </w:rPr>
              <w:t>[kW]</w:t>
            </w:r>
          </w:p>
        </w:tc>
      </w:tr>
      <w:tr w:rsidR="004125A4" w:rsidRPr="00C336F4" w14:paraId="3A722E0F" w14:textId="77777777" w:rsidTr="005D380C">
        <w:trPr>
          <w:trHeight w:val="269"/>
        </w:trPr>
        <w:tc>
          <w:tcPr>
            <w:tcW w:w="1859" w:type="dxa"/>
          </w:tcPr>
          <w:p w14:paraId="283E8DB3" w14:textId="77777777" w:rsidR="004125A4" w:rsidRPr="00C336F4" w:rsidRDefault="004125A4" w:rsidP="005D380C">
            <w:pPr>
              <w:rPr>
                <w:rFonts w:cstheme="minorHAnsi"/>
                <w:szCs w:val="20"/>
              </w:rPr>
            </w:pPr>
            <w:r>
              <w:rPr>
                <w:rFonts w:cstheme="minorHAnsi"/>
                <w:szCs w:val="20"/>
              </w:rPr>
              <w:t>9/1</w:t>
            </w:r>
          </w:p>
        </w:tc>
        <w:tc>
          <w:tcPr>
            <w:tcW w:w="2299" w:type="dxa"/>
            <w:noWrap/>
          </w:tcPr>
          <w:p w14:paraId="02CED370" w14:textId="77777777" w:rsidR="004125A4" w:rsidRPr="00C336F4" w:rsidRDefault="004125A4" w:rsidP="005D380C">
            <w:pPr>
              <w:rPr>
                <w:rFonts w:cstheme="minorHAnsi"/>
                <w:szCs w:val="20"/>
              </w:rPr>
            </w:pPr>
            <w:r>
              <w:rPr>
                <w:rFonts w:cstheme="minorHAnsi"/>
                <w:szCs w:val="20"/>
              </w:rPr>
              <w:t>2:00 pm – 3:00 pm</w:t>
            </w:r>
          </w:p>
        </w:tc>
        <w:tc>
          <w:tcPr>
            <w:tcW w:w="2268" w:type="dxa"/>
            <w:noWrap/>
          </w:tcPr>
          <w:p w14:paraId="53922722" w14:textId="77777777" w:rsidR="004125A4" w:rsidRPr="00ED20FB" w:rsidRDefault="004125A4" w:rsidP="005D380C">
            <w:pPr>
              <w:autoSpaceDE w:val="0"/>
              <w:autoSpaceDN w:val="0"/>
              <w:adjustRightInd w:val="0"/>
              <w:rPr>
                <w:rFonts w:ascii="Calibri" w:eastAsiaTheme="minorHAnsi" w:hAnsi="Calibri" w:cs="Calibri"/>
                <w:color w:val="000000"/>
              </w:rPr>
            </w:pPr>
            <w:r w:rsidRPr="00ED20FB">
              <w:rPr>
                <w:rFonts w:ascii="Calibri" w:eastAsiaTheme="minorHAnsi" w:hAnsi="Calibri" w:cs="Calibri"/>
                <w:color w:val="000000"/>
                <w:szCs w:val="22"/>
              </w:rPr>
              <w:t>36.4346</w:t>
            </w:r>
          </w:p>
        </w:tc>
        <w:tc>
          <w:tcPr>
            <w:tcW w:w="2448" w:type="dxa"/>
            <w:noWrap/>
          </w:tcPr>
          <w:p w14:paraId="28F42D14" w14:textId="77777777" w:rsidR="004125A4" w:rsidRPr="00ED20FB" w:rsidRDefault="004125A4" w:rsidP="005D380C">
            <w:pPr>
              <w:rPr>
                <w:rFonts w:ascii="Calibri" w:hAnsi="Calibri"/>
                <w:color w:val="000000"/>
              </w:rPr>
            </w:pPr>
            <w:r w:rsidRPr="00ED20FB">
              <w:rPr>
                <w:rFonts w:ascii="Calibri" w:hAnsi="Calibri"/>
                <w:color w:val="000000"/>
                <w:szCs w:val="22"/>
              </w:rPr>
              <w:t>36.3844</w:t>
            </w:r>
          </w:p>
        </w:tc>
      </w:tr>
      <w:tr w:rsidR="004125A4" w:rsidRPr="00C336F4" w14:paraId="79A80F0D" w14:textId="77777777" w:rsidTr="005D380C">
        <w:trPr>
          <w:trHeight w:val="269"/>
        </w:trPr>
        <w:tc>
          <w:tcPr>
            <w:tcW w:w="1859" w:type="dxa"/>
          </w:tcPr>
          <w:p w14:paraId="495DCE77" w14:textId="77777777" w:rsidR="004125A4" w:rsidRPr="00C336F4" w:rsidRDefault="004125A4" w:rsidP="005D380C">
            <w:pPr>
              <w:rPr>
                <w:rFonts w:cstheme="minorHAnsi"/>
                <w:szCs w:val="20"/>
              </w:rPr>
            </w:pPr>
            <w:r>
              <w:rPr>
                <w:rFonts w:cstheme="minorHAnsi"/>
                <w:szCs w:val="20"/>
              </w:rPr>
              <w:t>9/1</w:t>
            </w:r>
          </w:p>
        </w:tc>
        <w:tc>
          <w:tcPr>
            <w:tcW w:w="2299" w:type="dxa"/>
            <w:noWrap/>
          </w:tcPr>
          <w:p w14:paraId="2EC67CFB" w14:textId="77777777" w:rsidR="004125A4" w:rsidRPr="00C336F4" w:rsidRDefault="004125A4" w:rsidP="005D380C">
            <w:pPr>
              <w:rPr>
                <w:rFonts w:cstheme="minorHAnsi"/>
                <w:szCs w:val="20"/>
              </w:rPr>
            </w:pPr>
            <w:r>
              <w:rPr>
                <w:rFonts w:cstheme="minorHAnsi"/>
                <w:szCs w:val="20"/>
              </w:rPr>
              <w:t>3:00 pm – 4:00 pm</w:t>
            </w:r>
          </w:p>
        </w:tc>
        <w:tc>
          <w:tcPr>
            <w:tcW w:w="2268" w:type="dxa"/>
            <w:noWrap/>
          </w:tcPr>
          <w:p w14:paraId="0FB5632E" w14:textId="77777777" w:rsidR="004125A4" w:rsidRPr="00ED20FB" w:rsidRDefault="004125A4" w:rsidP="005D380C">
            <w:pPr>
              <w:autoSpaceDE w:val="0"/>
              <w:autoSpaceDN w:val="0"/>
              <w:adjustRightInd w:val="0"/>
              <w:rPr>
                <w:rFonts w:ascii="Calibri" w:eastAsiaTheme="minorHAnsi" w:hAnsi="Calibri" w:cs="Calibri"/>
                <w:color w:val="000000"/>
              </w:rPr>
            </w:pPr>
            <w:r w:rsidRPr="00ED20FB">
              <w:rPr>
                <w:rFonts w:ascii="Calibri" w:eastAsiaTheme="minorHAnsi" w:hAnsi="Calibri" w:cs="Calibri"/>
                <w:color w:val="000000"/>
                <w:szCs w:val="22"/>
              </w:rPr>
              <w:t>37.7918</w:t>
            </w:r>
          </w:p>
        </w:tc>
        <w:tc>
          <w:tcPr>
            <w:tcW w:w="2448" w:type="dxa"/>
            <w:noWrap/>
          </w:tcPr>
          <w:p w14:paraId="3CAAA5D1" w14:textId="77777777" w:rsidR="004125A4" w:rsidRPr="00ED20FB" w:rsidRDefault="004125A4" w:rsidP="005D380C">
            <w:pPr>
              <w:rPr>
                <w:rFonts w:ascii="Calibri" w:hAnsi="Calibri"/>
                <w:color w:val="000000"/>
              </w:rPr>
            </w:pPr>
            <w:r w:rsidRPr="00ED20FB">
              <w:rPr>
                <w:rFonts w:ascii="Calibri" w:hAnsi="Calibri"/>
                <w:color w:val="000000"/>
                <w:szCs w:val="22"/>
              </w:rPr>
              <w:t>37.7685</w:t>
            </w:r>
          </w:p>
        </w:tc>
      </w:tr>
      <w:tr w:rsidR="004125A4" w:rsidRPr="00C336F4" w14:paraId="068EC287" w14:textId="77777777" w:rsidTr="005D380C">
        <w:trPr>
          <w:trHeight w:val="269"/>
        </w:trPr>
        <w:tc>
          <w:tcPr>
            <w:tcW w:w="1859" w:type="dxa"/>
          </w:tcPr>
          <w:p w14:paraId="3F56548B" w14:textId="77777777" w:rsidR="004125A4" w:rsidRPr="00C336F4" w:rsidRDefault="004125A4" w:rsidP="005D380C">
            <w:pPr>
              <w:rPr>
                <w:rFonts w:cstheme="minorHAnsi"/>
                <w:szCs w:val="20"/>
              </w:rPr>
            </w:pPr>
            <w:r>
              <w:rPr>
                <w:rFonts w:cstheme="minorHAnsi"/>
                <w:szCs w:val="20"/>
              </w:rPr>
              <w:t>9/1</w:t>
            </w:r>
          </w:p>
        </w:tc>
        <w:tc>
          <w:tcPr>
            <w:tcW w:w="2299" w:type="dxa"/>
            <w:noWrap/>
          </w:tcPr>
          <w:p w14:paraId="6DF624D8" w14:textId="77777777" w:rsidR="004125A4" w:rsidRPr="00C336F4" w:rsidRDefault="004125A4" w:rsidP="005D380C">
            <w:pPr>
              <w:rPr>
                <w:rFonts w:cstheme="minorHAnsi"/>
                <w:szCs w:val="20"/>
              </w:rPr>
            </w:pPr>
            <w:r>
              <w:rPr>
                <w:rFonts w:cstheme="minorHAnsi"/>
                <w:szCs w:val="20"/>
              </w:rPr>
              <w:t>4:00 pm – 5:00 pm</w:t>
            </w:r>
          </w:p>
        </w:tc>
        <w:tc>
          <w:tcPr>
            <w:tcW w:w="2268" w:type="dxa"/>
            <w:noWrap/>
          </w:tcPr>
          <w:p w14:paraId="16F07632" w14:textId="77777777" w:rsidR="004125A4" w:rsidRPr="00ED20FB" w:rsidRDefault="004125A4" w:rsidP="005D380C">
            <w:pPr>
              <w:autoSpaceDE w:val="0"/>
              <w:autoSpaceDN w:val="0"/>
              <w:adjustRightInd w:val="0"/>
              <w:rPr>
                <w:rFonts w:ascii="Calibri" w:eastAsiaTheme="minorHAnsi" w:hAnsi="Calibri" w:cs="Calibri"/>
                <w:color w:val="000000"/>
              </w:rPr>
            </w:pPr>
            <w:r w:rsidRPr="00ED20FB">
              <w:rPr>
                <w:rFonts w:ascii="Calibri" w:eastAsiaTheme="minorHAnsi" w:hAnsi="Calibri" w:cs="Calibri"/>
                <w:color w:val="000000"/>
                <w:szCs w:val="22"/>
              </w:rPr>
              <w:t>34.2666</w:t>
            </w:r>
          </w:p>
        </w:tc>
        <w:tc>
          <w:tcPr>
            <w:tcW w:w="2448" w:type="dxa"/>
            <w:noWrap/>
          </w:tcPr>
          <w:p w14:paraId="21F31C3B" w14:textId="77777777" w:rsidR="004125A4" w:rsidRPr="00ED20FB" w:rsidRDefault="004125A4" w:rsidP="005D380C">
            <w:pPr>
              <w:rPr>
                <w:rFonts w:ascii="Calibri" w:hAnsi="Calibri"/>
                <w:color w:val="000000"/>
              </w:rPr>
            </w:pPr>
            <w:r w:rsidRPr="00ED20FB">
              <w:rPr>
                <w:rFonts w:ascii="Calibri" w:hAnsi="Calibri"/>
                <w:color w:val="000000"/>
                <w:szCs w:val="22"/>
              </w:rPr>
              <w:t>31.1168</w:t>
            </w:r>
          </w:p>
        </w:tc>
      </w:tr>
      <w:tr w:rsidR="004125A4" w:rsidRPr="00C336F4" w14:paraId="0F16E937" w14:textId="77777777" w:rsidTr="005D380C">
        <w:trPr>
          <w:trHeight w:val="269"/>
        </w:trPr>
        <w:tc>
          <w:tcPr>
            <w:tcW w:w="1859" w:type="dxa"/>
          </w:tcPr>
          <w:p w14:paraId="2DC96646" w14:textId="77777777" w:rsidR="004125A4" w:rsidRPr="00C336F4" w:rsidRDefault="004125A4" w:rsidP="005D380C">
            <w:pPr>
              <w:rPr>
                <w:rFonts w:cstheme="minorHAnsi"/>
                <w:szCs w:val="20"/>
              </w:rPr>
            </w:pPr>
            <w:r>
              <w:rPr>
                <w:rFonts w:cstheme="minorHAnsi"/>
                <w:szCs w:val="20"/>
              </w:rPr>
              <w:t>9/2</w:t>
            </w:r>
          </w:p>
        </w:tc>
        <w:tc>
          <w:tcPr>
            <w:tcW w:w="2299" w:type="dxa"/>
            <w:noWrap/>
          </w:tcPr>
          <w:p w14:paraId="22654BDF" w14:textId="77777777" w:rsidR="004125A4" w:rsidRPr="00C336F4" w:rsidRDefault="004125A4" w:rsidP="005D380C">
            <w:pPr>
              <w:rPr>
                <w:rFonts w:cstheme="minorHAnsi"/>
                <w:szCs w:val="20"/>
              </w:rPr>
            </w:pPr>
            <w:r>
              <w:rPr>
                <w:rFonts w:cstheme="minorHAnsi"/>
                <w:szCs w:val="20"/>
              </w:rPr>
              <w:t>2:00 pm – 3:00 pm</w:t>
            </w:r>
          </w:p>
        </w:tc>
        <w:tc>
          <w:tcPr>
            <w:tcW w:w="2268" w:type="dxa"/>
            <w:noWrap/>
          </w:tcPr>
          <w:p w14:paraId="231C6595" w14:textId="77777777" w:rsidR="004125A4" w:rsidRPr="00ED20FB" w:rsidRDefault="004125A4" w:rsidP="005D380C">
            <w:pPr>
              <w:rPr>
                <w:rFonts w:ascii="Calibri" w:hAnsi="Calibri"/>
                <w:color w:val="000000"/>
              </w:rPr>
            </w:pPr>
            <w:r w:rsidRPr="00ED20FB">
              <w:rPr>
                <w:rFonts w:ascii="Calibri" w:hAnsi="Calibri"/>
                <w:color w:val="000000"/>
                <w:szCs w:val="22"/>
              </w:rPr>
              <w:t>36.0166</w:t>
            </w:r>
          </w:p>
        </w:tc>
        <w:tc>
          <w:tcPr>
            <w:tcW w:w="2448" w:type="dxa"/>
            <w:noWrap/>
          </w:tcPr>
          <w:p w14:paraId="1371C81E" w14:textId="77777777" w:rsidR="004125A4" w:rsidRPr="00ED20FB" w:rsidRDefault="004125A4" w:rsidP="005D380C">
            <w:pPr>
              <w:rPr>
                <w:rFonts w:ascii="Calibri" w:hAnsi="Calibri"/>
                <w:color w:val="000000"/>
              </w:rPr>
            </w:pPr>
            <w:r w:rsidRPr="00ED20FB">
              <w:rPr>
                <w:rFonts w:ascii="Calibri" w:hAnsi="Calibri"/>
                <w:color w:val="000000"/>
                <w:szCs w:val="22"/>
              </w:rPr>
              <w:t>35.9605</w:t>
            </w:r>
          </w:p>
        </w:tc>
      </w:tr>
      <w:tr w:rsidR="004125A4" w:rsidRPr="00C336F4" w14:paraId="5880C93F" w14:textId="77777777" w:rsidTr="005D380C">
        <w:trPr>
          <w:trHeight w:val="269"/>
        </w:trPr>
        <w:tc>
          <w:tcPr>
            <w:tcW w:w="1859" w:type="dxa"/>
          </w:tcPr>
          <w:p w14:paraId="7CFD8CF0" w14:textId="77777777" w:rsidR="004125A4" w:rsidRPr="00C336F4" w:rsidRDefault="004125A4" w:rsidP="005D380C">
            <w:pPr>
              <w:rPr>
                <w:rFonts w:cstheme="minorHAnsi"/>
                <w:szCs w:val="20"/>
              </w:rPr>
            </w:pPr>
            <w:r>
              <w:rPr>
                <w:rFonts w:cstheme="minorHAnsi"/>
                <w:szCs w:val="20"/>
              </w:rPr>
              <w:t>9/2</w:t>
            </w:r>
          </w:p>
        </w:tc>
        <w:tc>
          <w:tcPr>
            <w:tcW w:w="2299" w:type="dxa"/>
            <w:noWrap/>
          </w:tcPr>
          <w:p w14:paraId="2614C89A" w14:textId="77777777" w:rsidR="004125A4" w:rsidRPr="00C336F4" w:rsidRDefault="004125A4" w:rsidP="005D380C">
            <w:pPr>
              <w:rPr>
                <w:rFonts w:cstheme="minorHAnsi"/>
                <w:szCs w:val="20"/>
              </w:rPr>
            </w:pPr>
            <w:r>
              <w:rPr>
                <w:rFonts w:cstheme="minorHAnsi"/>
                <w:szCs w:val="20"/>
              </w:rPr>
              <w:t>3:00 pm – 4:00 pm</w:t>
            </w:r>
          </w:p>
        </w:tc>
        <w:tc>
          <w:tcPr>
            <w:tcW w:w="2268" w:type="dxa"/>
            <w:noWrap/>
          </w:tcPr>
          <w:p w14:paraId="066087B4" w14:textId="77777777" w:rsidR="004125A4" w:rsidRPr="00ED20FB" w:rsidRDefault="004125A4" w:rsidP="005D380C">
            <w:pPr>
              <w:rPr>
                <w:rFonts w:ascii="Calibri" w:hAnsi="Calibri"/>
                <w:color w:val="000000"/>
              </w:rPr>
            </w:pPr>
            <w:r w:rsidRPr="00ED20FB">
              <w:rPr>
                <w:rFonts w:ascii="Calibri" w:hAnsi="Calibri"/>
                <w:color w:val="000000"/>
                <w:szCs w:val="22"/>
              </w:rPr>
              <w:t>34.3075</w:t>
            </w:r>
          </w:p>
        </w:tc>
        <w:tc>
          <w:tcPr>
            <w:tcW w:w="2448" w:type="dxa"/>
            <w:noWrap/>
          </w:tcPr>
          <w:p w14:paraId="4042AA01" w14:textId="77777777" w:rsidR="004125A4" w:rsidRPr="00ED20FB" w:rsidRDefault="004125A4" w:rsidP="005D380C">
            <w:pPr>
              <w:rPr>
                <w:rFonts w:ascii="Calibri" w:hAnsi="Calibri"/>
                <w:color w:val="000000"/>
              </w:rPr>
            </w:pPr>
            <w:r w:rsidRPr="00ED20FB">
              <w:rPr>
                <w:rFonts w:ascii="Calibri" w:hAnsi="Calibri"/>
                <w:color w:val="000000"/>
                <w:szCs w:val="22"/>
              </w:rPr>
              <w:t>34.2715</w:t>
            </w:r>
          </w:p>
        </w:tc>
      </w:tr>
      <w:tr w:rsidR="004125A4" w:rsidRPr="00C336F4" w14:paraId="2412805A" w14:textId="77777777" w:rsidTr="005D380C">
        <w:trPr>
          <w:trHeight w:val="269"/>
        </w:trPr>
        <w:tc>
          <w:tcPr>
            <w:tcW w:w="1859" w:type="dxa"/>
          </w:tcPr>
          <w:p w14:paraId="5FB54A67" w14:textId="77777777" w:rsidR="004125A4" w:rsidRPr="00C336F4" w:rsidRDefault="004125A4" w:rsidP="005D380C">
            <w:pPr>
              <w:rPr>
                <w:rFonts w:cstheme="minorHAnsi"/>
                <w:szCs w:val="20"/>
              </w:rPr>
            </w:pPr>
            <w:r>
              <w:rPr>
                <w:rFonts w:cstheme="minorHAnsi"/>
                <w:szCs w:val="20"/>
              </w:rPr>
              <w:t>9/2</w:t>
            </w:r>
          </w:p>
        </w:tc>
        <w:tc>
          <w:tcPr>
            <w:tcW w:w="2299" w:type="dxa"/>
            <w:noWrap/>
          </w:tcPr>
          <w:p w14:paraId="48F44D6D" w14:textId="77777777" w:rsidR="004125A4" w:rsidRPr="00C336F4" w:rsidRDefault="004125A4" w:rsidP="005D380C">
            <w:pPr>
              <w:rPr>
                <w:rFonts w:cstheme="minorHAnsi"/>
                <w:szCs w:val="20"/>
              </w:rPr>
            </w:pPr>
            <w:r>
              <w:rPr>
                <w:rFonts w:cstheme="minorHAnsi"/>
                <w:szCs w:val="20"/>
              </w:rPr>
              <w:t>4:00 pm – 5:00 pm</w:t>
            </w:r>
          </w:p>
        </w:tc>
        <w:tc>
          <w:tcPr>
            <w:tcW w:w="2268" w:type="dxa"/>
            <w:noWrap/>
          </w:tcPr>
          <w:p w14:paraId="5F4B19AD" w14:textId="77777777" w:rsidR="004125A4" w:rsidRPr="00ED20FB" w:rsidRDefault="004125A4" w:rsidP="005D380C">
            <w:pPr>
              <w:rPr>
                <w:rFonts w:ascii="Calibri" w:hAnsi="Calibri"/>
                <w:color w:val="000000"/>
              </w:rPr>
            </w:pPr>
            <w:r w:rsidRPr="00ED20FB">
              <w:rPr>
                <w:rFonts w:ascii="Calibri" w:hAnsi="Calibri"/>
                <w:color w:val="000000"/>
                <w:szCs w:val="22"/>
              </w:rPr>
              <w:t>28.2829</w:t>
            </w:r>
          </w:p>
        </w:tc>
        <w:tc>
          <w:tcPr>
            <w:tcW w:w="2448" w:type="dxa"/>
            <w:noWrap/>
          </w:tcPr>
          <w:p w14:paraId="5F24DBD6" w14:textId="77777777" w:rsidR="004125A4" w:rsidRPr="00ED20FB" w:rsidRDefault="004125A4" w:rsidP="005D380C">
            <w:pPr>
              <w:rPr>
                <w:rFonts w:ascii="Calibri" w:hAnsi="Calibri"/>
                <w:color w:val="000000"/>
              </w:rPr>
            </w:pPr>
            <w:r w:rsidRPr="00ED20FB">
              <w:rPr>
                <w:rFonts w:ascii="Calibri" w:hAnsi="Calibri"/>
                <w:color w:val="000000"/>
                <w:szCs w:val="22"/>
              </w:rPr>
              <w:t>26.2894</w:t>
            </w:r>
          </w:p>
        </w:tc>
      </w:tr>
      <w:tr w:rsidR="004125A4" w:rsidRPr="00C336F4" w14:paraId="1E11D0AD" w14:textId="77777777" w:rsidTr="005D380C">
        <w:trPr>
          <w:trHeight w:val="269"/>
        </w:trPr>
        <w:tc>
          <w:tcPr>
            <w:tcW w:w="1859" w:type="dxa"/>
          </w:tcPr>
          <w:p w14:paraId="74D2CDD7" w14:textId="77777777" w:rsidR="004125A4" w:rsidRDefault="004125A4" w:rsidP="005D380C">
            <w:pPr>
              <w:rPr>
                <w:rFonts w:cstheme="minorHAnsi"/>
                <w:szCs w:val="20"/>
              </w:rPr>
            </w:pPr>
            <w:r>
              <w:rPr>
                <w:rFonts w:cstheme="minorHAnsi"/>
                <w:szCs w:val="20"/>
              </w:rPr>
              <w:t>9/3</w:t>
            </w:r>
          </w:p>
        </w:tc>
        <w:tc>
          <w:tcPr>
            <w:tcW w:w="2299" w:type="dxa"/>
            <w:noWrap/>
          </w:tcPr>
          <w:p w14:paraId="562FA671" w14:textId="77777777" w:rsidR="004125A4" w:rsidRPr="00C336F4" w:rsidRDefault="004125A4" w:rsidP="005D380C">
            <w:pPr>
              <w:rPr>
                <w:rFonts w:cstheme="minorHAnsi"/>
                <w:szCs w:val="20"/>
              </w:rPr>
            </w:pPr>
            <w:r>
              <w:rPr>
                <w:rFonts w:cstheme="minorHAnsi"/>
                <w:szCs w:val="20"/>
              </w:rPr>
              <w:t>2:00 pm – 3:00 pm</w:t>
            </w:r>
          </w:p>
        </w:tc>
        <w:tc>
          <w:tcPr>
            <w:tcW w:w="2268" w:type="dxa"/>
            <w:noWrap/>
          </w:tcPr>
          <w:p w14:paraId="7D112845" w14:textId="77777777" w:rsidR="004125A4" w:rsidRPr="00ED20FB" w:rsidRDefault="004125A4" w:rsidP="005D380C">
            <w:pPr>
              <w:rPr>
                <w:rFonts w:ascii="Calibri" w:hAnsi="Calibri"/>
                <w:color w:val="000000"/>
              </w:rPr>
            </w:pPr>
            <w:r w:rsidRPr="00ED20FB">
              <w:rPr>
                <w:rFonts w:ascii="Calibri" w:hAnsi="Calibri"/>
                <w:color w:val="000000"/>
                <w:szCs w:val="22"/>
              </w:rPr>
              <w:t>34.1677</w:t>
            </w:r>
          </w:p>
        </w:tc>
        <w:tc>
          <w:tcPr>
            <w:tcW w:w="2448" w:type="dxa"/>
            <w:noWrap/>
          </w:tcPr>
          <w:p w14:paraId="1642DC80" w14:textId="77777777" w:rsidR="004125A4" w:rsidRPr="00ED20FB" w:rsidRDefault="004125A4" w:rsidP="005D380C">
            <w:pPr>
              <w:rPr>
                <w:rFonts w:ascii="Calibri" w:hAnsi="Calibri"/>
                <w:color w:val="000000"/>
              </w:rPr>
            </w:pPr>
            <w:r w:rsidRPr="00ED20FB">
              <w:rPr>
                <w:rFonts w:ascii="Calibri" w:hAnsi="Calibri"/>
                <w:color w:val="000000"/>
                <w:szCs w:val="22"/>
              </w:rPr>
              <w:t>34.1033</w:t>
            </w:r>
          </w:p>
        </w:tc>
      </w:tr>
      <w:tr w:rsidR="004125A4" w:rsidRPr="00C336F4" w14:paraId="6F68A614" w14:textId="77777777" w:rsidTr="005D380C">
        <w:trPr>
          <w:trHeight w:val="269"/>
        </w:trPr>
        <w:tc>
          <w:tcPr>
            <w:tcW w:w="1859" w:type="dxa"/>
          </w:tcPr>
          <w:p w14:paraId="2C7F3CD7" w14:textId="77777777" w:rsidR="004125A4" w:rsidRDefault="004125A4" w:rsidP="005D380C">
            <w:pPr>
              <w:rPr>
                <w:rFonts w:cstheme="minorHAnsi"/>
                <w:szCs w:val="20"/>
              </w:rPr>
            </w:pPr>
            <w:r>
              <w:rPr>
                <w:rFonts w:cstheme="minorHAnsi"/>
                <w:szCs w:val="20"/>
              </w:rPr>
              <w:t>9/3</w:t>
            </w:r>
          </w:p>
        </w:tc>
        <w:tc>
          <w:tcPr>
            <w:tcW w:w="2299" w:type="dxa"/>
            <w:noWrap/>
          </w:tcPr>
          <w:p w14:paraId="284DBC3B" w14:textId="77777777" w:rsidR="004125A4" w:rsidRPr="00C336F4" w:rsidRDefault="004125A4" w:rsidP="005D380C">
            <w:pPr>
              <w:rPr>
                <w:rFonts w:cstheme="minorHAnsi"/>
                <w:szCs w:val="20"/>
              </w:rPr>
            </w:pPr>
            <w:r>
              <w:rPr>
                <w:rFonts w:cstheme="minorHAnsi"/>
                <w:szCs w:val="20"/>
              </w:rPr>
              <w:t>3:00 pm – 4:00 pm</w:t>
            </w:r>
          </w:p>
        </w:tc>
        <w:tc>
          <w:tcPr>
            <w:tcW w:w="2268" w:type="dxa"/>
            <w:noWrap/>
          </w:tcPr>
          <w:p w14:paraId="493AD8C8" w14:textId="77777777" w:rsidR="004125A4" w:rsidRPr="00ED20FB" w:rsidRDefault="004125A4" w:rsidP="005D380C">
            <w:pPr>
              <w:rPr>
                <w:rFonts w:ascii="Calibri" w:hAnsi="Calibri"/>
                <w:color w:val="000000"/>
              </w:rPr>
            </w:pPr>
            <w:r w:rsidRPr="00ED20FB">
              <w:rPr>
                <w:rFonts w:ascii="Calibri" w:hAnsi="Calibri"/>
                <w:color w:val="000000"/>
                <w:szCs w:val="22"/>
              </w:rPr>
              <w:t>33.6689</w:t>
            </w:r>
          </w:p>
        </w:tc>
        <w:tc>
          <w:tcPr>
            <w:tcW w:w="2448" w:type="dxa"/>
            <w:noWrap/>
          </w:tcPr>
          <w:p w14:paraId="719B5715" w14:textId="77777777" w:rsidR="004125A4" w:rsidRPr="00ED20FB" w:rsidRDefault="004125A4" w:rsidP="005D380C">
            <w:pPr>
              <w:rPr>
                <w:rFonts w:ascii="Calibri" w:hAnsi="Calibri"/>
                <w:color w:val="000000"/>
              </w:rPr>
            </w:pPr>
            <w:r w:rsidRPr="00ED20FB">
              <w:rPr>
                <w:rFonts w:ascii="Calibri" w:hAnsi="Calibri"/>
                <w:color w:val="000000"/>
                <w:szCs w:val="22"/>
              </w:rPr>
              <w:t>33.6327</w:t>
            </w:r>
          </w:p>
        </w:tc>
      </w:tr>
      <w:tr w:rsidR="004125A4" w:rsidRPr="00C336F4" w14:paraId="2EAB978A" w14:textId="77777777" w:rsidTr="005D380C">
        <w:trPr>
          <w:trHeight w:val="269"/>
        </w:trPr>
        <w:tc>
          <w:tcPr>
            <w:tcW w:w="1859" w:type="dxa"/>
          </w:tcPr>
          <w:p w14:paraId="1CB84B5F" w14:textId="77777777" w:rsidR="004125A4" w:rsidRDefault="004125A4" w:rsidP="005D380C">
            <w:pPr>
              <w:rPr>
                <w:rFonts w:cstheme="minorHAnsi"/>
                <w:szCs w:val="20"/>
              </w:rPr>
            </w:pPr>
            <w:r>
              <w:rPr>
                <w:rFonts w:cstheme="minorHAnsi"/>
                <w:szCs w:val="20"/>
              </w:rPr>
              <w:t>9/3</w:t>
            </w:r>
          </w:p>
        </w:tc>
        <w:tc>
          <w:tcPr>
            <w:tcW w:w="2299" w:type="dxa"/>
            <w:noWrap/>
          </w:tcPr>
          <w:p w14:paraId="653049F6" w14:textId="77777777" w:rsidR="004125A4" w:rsidRPr="00C336F4" w:rsidRDefault="004125A4" w:rsidP="005D380C">
            <w:pPr>
              <w:rPr>
                <w:rFonts w:cstheme="minorHAnsi"/>
                <w:szCs w:val="20"/>
              </w:rPr>
            </w:pPr>
            <w:r>
              <w:rPr>
                <w:rFonts w:cstheme="minorHAnsi"/>
                <w:szCs w:val="20"/>
              </w:rPr>
              <w:t>4:00 pm – 5:00 pm</w:t>
            </w:r>
          </w:p>
        </w:tc>
        <w:tc>
          <w:tcPr>
            <w:tcW w:w="2268" w:type="dxa"/>
            <w:noWrap/>
          </w:tcPr>
          <w:p w14:paraId="08924307" w14:textId="77777777" w:rsidR="004125A4" w:rsidRPr="00ED20FB" w:rsidRDefault="004125A4" w:rsidP="005D380C">
            <w:pPr>
              <w:rPr>
                <w:rFonts w:ascii="Calibri" w:hAnsi="Calibri"/>
                <w:color w:val="000000"/>
              </w:rPr>
            </w:pPr>
            <w:r w:rsidRPr="00ED20FB">
              <w:rPr>
                <w:rFonts w:ascii="Calibri" w:hAnsi="Calibri"/>
                <w:color w:val="000000"/>
                <w:szCs w:val="22"/>
              </w:rPr>
              <w:t>27.0441</w:t>
            </w:r>
          </w:p>
        </w:tc>
        <w:tc>
          <w:tcPr>
            <w:tcW w:w="2448" w:type="dxa"/>
            <w:noWrap/>
          </w:tcPr>
          <w:p w14:paraId="6E222328" w14:textId="77777777" w:rsidR="004125A4" w:rsidRPr="00ED20FB" w:rsidRDefault="004125A4" w:rsidP="005D380C">
            <w:pPr>
              <w:rPr>
                <w:rFonts w:ascii="Calibri" w:hAnsi="Calibri"/>
                <w:color w:val="000000"/>
              </w:rPr>
            </w:pPr>
            <w:r w:rsidRPr="00ED20FB">
              <w:rPr>
                <w:rFonts w:ascii="Calibri" w:hAnsi="Calibri"/>
                <w:color w:val="000000"/>
                <w:szCs w:val="22"/>
              </w:rPr>
              <w:t>25.402</w:t>
            </w:r>
          </w:p>
        </w:tc>
      </w:tr>
      <w:tr w:rsidR="004125A4" w:rsidRPr="00C336F4" w14:paraId="16EF477B" w14:textId="77777777" w:rsidTr="005D380C">
        <w:trPr>
          <w:trHeight w:val="269"/>
        </w:trPr>
        <w:tc>
          <w:tcPr>
            <w:tcW w:w="4158" w:type="dxa"/>
            <w:gridSpan w:val="2"/>
          </w:tcPr>
          <w:p w14:paraId="07E15317" w14:textId="77777777" w:rsidR="004125A4" w:rsidRPr="00CF1F52" w:rsidRDefault="004125A4" w:rsidP="005D380C">
            <w:pPr>
              <w:rPr>
                <w:rFonts w:cstheme="minorHAnsi"/>
                <w:b/>
                <w:szCs w:val="20"/>
              </w:rPr>
            </w:pPr>
            <w:r w:rsidRPr="00CF1F52">
              <w:rPr>
                <w:rFonts w:cstheme="minorHAnsi"/>
                <w:b/>
                <w:szCs w:val="20"/>
              </w:rPr>
              <w:t>Average</w:t>
            </w:r>
          </w:p>
        </w:tc>
        <w:tc>
          <w:tcPr>
            <w:tcW w:w="2268" w:type="dxa"/>
            <w:noWrap/>
          </w:tcPr>
          <w:p w14:paraId="6A3D578B" w14:textId="77777777" w:rsidR="004125A4" w:rsidRPr="00CF1F52" w:rsidRDefault="004125A4" w:rsidP="005D380C">
            <w:pPr>
              <w:rPr>
                <w:rFonts w:cstheme="minorHAnsi"/>
                <w:b/>
                <w:szCs w:val="20"/>
              </w:rPr>
            </w:pPr>
            <w:r w:rsidRPr="00CF1F52">
              <w:rPr>
                <w:rFonts w:cstheme="minorHAnsi"/>
                <w:b/>
                <w:szCs w:val="20"/>
              </w:rPr>
              <w:t>33.5534</w:t>
            </w:r>
          </w:p>
        </w:tc>
        <w:tc>
          <w:tcPr>
            <w:tcW w:w="2448" w:type="dxa"/>
            <w:noWrap/>
          </w:tcPr>
          <w:p w14:paraId="4E54668E" w14:textId="77777777" w:rsidR="004125A4" w:rsidRPr="00CF1F52" w:rsidRDefault="004125A4" w:rsidP="005D380C">
            <w:pPr>
              <w:rPr>
                <w:rFonts w:cstheme="minorHAnsi"/>
                <w:b/>
                <w:szCs w:val="20"/>
              </w:rPr>
            </w:pPr>
            <w:r w:rsidRPr="00CF1F52">
              <w:rPr>
                <w:rFonts w:cstheme="minorHAnsi"/>
                <w:b/>
                <w:szCs w:val="20"/>
              </w:rPr>
              <w:t>32.7699</w:t>
            </w:r>
          </w:p>
        </w:tc>
      </w:tr>
    </w:tbl>
    <w:p w14:paraId="7495F0C1" w14:textId="77777777" w:rsidR="004125A4" w:rsidRDefault="004125A4" w:rsidP="004125A4">
      <w:pPr>
        <w:rPr>
          <w:rFonts w:cstheme="minorHAnsi"/>
        </w:rPr>
      </w:pPr>
    </w:p>
    <w:p w14:paraId="3742095C" w14:textId="77777777" w:rsidR="004125A4" w:rsidRDefault="004125A4" w:rsidP="004125A4">
      <w:pPr>
        <w:spacing w:after="200" w:line="276" w:lineRule="auto"/>
        <w:rPr>
          <w:rFonts w:cstheme="minorHAnsi"/>
        </w:rPr>
      </w:pPr>
      <w:r w:rsidRPr="004B0F7A">
        <w:rPr>
          <w:rFonts w:cstheme="minorHAnsi"/>
        </w:rPr>
        <w:t xml:space="preserve">A sample demand reduction list for a </w:t>
      </w:r>
      <w:r>
        <w:rPr>
          <w:rFonts w:cstheme="minorHAnsi"/>
          <w:szCs w:val="22"/>
        </w:rPr>
        <w:t>2-Story Office Building</w:t>
      </w:r>
      <w:r w:rsidRPr="00A93871">
        <w:rPr>
          <w:rFonts w:cstheme="minorHAnsi"/>
          <w:szCs w:val="22"/>
        </w:rPr>
        <w:t xml:space="preserve"> </w:t>
      </w:r>
      <w:r w:rsidRPr="004B0F7A">
        <w:rPr>
          <w:rFonts w:cstheme="minorHAnsi"/>
        </w:rPr>
        <w:t>in Climate Zone 6 is listed in</w:t>
      </w:r>
      <w:r>
        <w:rPr>
          <w:rFonts w:cstheme="minorHAnsi"/>
        </w:rPr>
        <w:t xml:space="preserve"> table below</w:t>
      </w:r>
      <w:r w:rsidRPr="004B0F7A">
        <w:rPr>
          <w:rFonts w:cstheme="minorHAnsi"/>
        </w:rPr>
        <w:t>.</w:t>
      </w:r>
    </w:p>
    <w:p w14:paraId="7B6DE1F7" w14:textId="77777777" w:rsidR="004125A4" w:rsidRDefault="004125A4" w:rsidP="004125A4"/>
    <w:p w14:paraId="4182AEE0" w14:textId="77777777" w:rsidR="004125A4" w:rsidRPr="004B0F7A" w:rsidRDefault="004125A4" w:rsidP="004125A4">
      <w:pPr>
        <w:pStyle w:val="Caption"/>
        <w:rPr>
          <w:rFonts w:cstheme="minorHAnsi"/>
          <w:szCs w:val="22"/>
        </w:rPr>
      </w:pPr>
      <w:r w:rsidRPr="004B0F7A">
        <w:rPr>
          <w:rFonts w:cstheme="minorHAnsi"/>
          <w:szCs w:val="22"/>
        </w:rPr>
        <w:t xml:space="preserve">Demand Reduction for </w:t>
      </w:r>
      <w:r>
        <w:rPr>
          <w:rFonts w:cstheme="minorHAnsi"/>
          <w:szCs w:val="22"/>
        </w:rPr>
        <w:t>2-Story Office Building (</w:t>
      </w:r>
      <w:proofErr w:type="spellStart"/>
      <w:r>
        <w:rPr>
          <w:rFonts w:cstheme="minorHAnsi"/>
          <w:szCs w:val="22"/>
        </w:rPr>
        <w:t>Ofs</w:t>
      </w:r>
      <w:proofErr w:type="spellEnd"/>
      <w:r>
        <w:rPr>
          <w:rFonts w:cstheme="minorHAnsi"/>
          <w:szCs w:val="22"/>
        </w:rPr>
        <w:t>)</w:t>
      </w:r>
    </w:p>
    <w:tbl>
      <w:tblPr>
        <w:tblStyle w:val="TableGrid1"/>
        <w:tblpPr w:leftFromText="180" w:rightFromText="180" w:vertAnchor="text" w:horzAnchor="margin" w:tblpY="130"/>
        <w:tblW w:w="8874" w:type="dxa"/>
        <w:tblLook w:val="01E0" w:firstRow="1" w:lastRow="1" w:firstColumn="1" w:lastColumn="1" w:noHBand="0" w:noVBand="0"/>
      </w:tblPr>
      <w:tblGrid>
        <w:gridCol w:w="1440"/>
        <w:gridCol w:w="1368"/>
        <w:gridCol w:w="1865"/>
        <w:gridCol w:w="2202"/>
        <w:gridCol w:w="1999"/>
      </w:tblGrid>
      <w:tr w:rsidR="004125A4" w:rsidRPr="00A631CA" w14:paraId="74240E99" w14:textId="77777777" w:rsidTr="005D380C">
        <w:trPr>
          <w:trHeight w:val="255"/>
        </w:trPr>
        <w:tc>
          <w:tcPr>
            <w:tcW w:w="1440" w:type="dxa"/>
            <w:shd w:val="clear" w:color="auto" w:fill="D9D9D9" w:themeFill="background1" w:themeFillShade="D9"/>
          </w:tcPr>
          <w:p w14:paraId="4D7BA1D0" w14:textId="77777777" w:rsidR="004125A4" w:rsidRPr="00A631CA" w:rsidRDefault="004125A4" w:rsidP="005D380C">
            <w:pPr>
              <w:rPr>
                <w:rFonts w:cstheme="minorHAnsi"/>
                <w:b/>
                <w:bCs/>
                <w:szCs w:val="20"/>
              </w:rPr>
            </w:pPr>
            <w:r w:rsidRPr="00A631CA">
              <w:rPr>
                <w:rFonts w:cstheme="minorHAnsi"/>
                <w:b/>
                <w:bCs/>
                <w:szCs w:val="20"/>
              </w:rPr>
              <w:lastRenderedPageBreak/>
              <w:t>Climate Zone</w:t>
            </w:r>
          </w:p>
        </w:tc>
        <w:tc>
          <w:tcPr>
            <w:tcW w:w="1368" w:type="dxa"/>
            <w:shd w:val="clear" w:color="auto" w:fill="D9D9D9" w:themeFill="background1" w:themeFillShade="D9"/>
            <w:noWrap/>
          </w:tcPr>
          <w:p w14:paraId="1AFB8B9F" w14:textId="77777777" w:rsidR="004125A4" w:rsidRPr="00A631CA" w:rsidRDefault="004125A4" w:rsidP="005D380C">
            <w:pPr>
              <w:rPr>
                <w:rFonts w:cstheme="minorHAnsi"/>
                <w:b/>
                <w:bCs/>
                <w:szCs w:val="20"/>
              </w:rPr>
            </w:pPr>
            <w:bookmarkStart w:id="26" w:name="_Hlk322500430"/>
            <w:r w:rsidRPr="00A631CA">
              <w:rPr>
                <w:rFonts w:cstheme="minorHAnsi"/>
                <w:b/>
                <w:bCs/>
                <w:szCs w:val="20"/>
              </w:rPr>
              <w:t>Tonnage</w:t>
            </w:r>
          </w:p>
        </w:tc>
        <w:tc>
          <w:tcPr>
            <w:tcW w:w="1865" w:type="dxa"/>
            <w:shd w:val="clear" w:color="auto" w:fill="D9D9D9" w:themeFill="background1" w:themeFillShade="D9"/>
            <w:noWrap/>
          </w:tcPr>
          <w:p w14:paraId="3F280B2F" w14:textId="77777777" w:rsidR="004125A4" w:rsidRDefault="004125A4" w:rsidP="005D380C">
            <w:pPr>
              <w:rPr>
                <w:rFonts w:cstheme="minorHAnsi"/>
                <w:b/>
                <w:bCs/>
                <w:szCs w:val="20"/>
              </w:rPr>
            </w:pPr>
            <w:r w:rsidRPr="00A631CA">
              <w:rPr>
                <w:rFonts w:cstheme="minorHAnsi"/>
                <w:b/>
                <w:bCs/>
                <w:szCs w:val="20"/>
              </w:rPr>
              <w:t>Base</w:t>
            </w:r>
            <w:r>
              <w:rPr>
                <w:rFonts w:cstheme="minorHAnsi"/>
                <w:b/>
                <w:bCs/>
                <w:szCs w:val="20"/>
              </w:rPr>
              <w:t xml:space="preserve"> Peak Demand</w:t>
            </w:r>
          </w:p>
          <w:p w14:paraId="7E41DB4B" w14:textId="77777777" w:rsidR="004125A4" w:rsidRPr="00A631CA" w:rsidRDefault="004125A4" w:rsidP="005D380C">
            <w:pPr>
              <w:rPr>
                <w:rFonts w:cstheme="minorHAnsi"/>
                <w:b/>
                <w:bCs/>
                <w:szCs w:val="20"/>
              </w:rPr>
            </w:pPr>
            <w:r w:rsidRPr="00A631CA">
              <w:rPr>
                <w:rFonts w:cstheme="minorHAnsi"/>
                <w:b/>
                <w:bCs/>
                <w:szCs w:val="20"/>
              </w:rPr>
              <w:t>[kW]</w:t>
            </w:r>
          </w:p>
        </w:tc>
        <w:tc>
          <w:tcPr>
            <w:tcW w:w="2202" w:type="dxa"/>
            <w:shd w:val="clear" w:color="auto" w:fill="D9D9D9" w:themeFill="background1" w:themeFillShade="D9"/>
            <w:noWrap/>
          </w:tcPr>
          <w:p w14:paraId="3F86C88D" w14:textId="77777777" w:rsidR="004125A4" w:rsidRPr="00A631CA" w:rsidRDefault="004125A4" w:rsidP="005D380C">
            <w:pPr>
              <w:rPr>
                <w:rFonts w:cstheme="minorHAnsi"/>
                <w:b/>
                <w:bCs/>
                <w:szCs w:val="20"/>
              </w:rPr>
            </w:pPr>
            <w:r w:rsidRPr="00A631CA">
              <w:rPr>
                <w:rFonts w:cstheme="minorHAnsi"/>
                <w:b/>
                <w:bCs/>
                <w:szCs w:val="20"/>
              </w:rPr>
              <w:t xml:space="preserve">Measure Peak Demand  </w:t>
            </w:r>
          </w:p>
          <w:p w14:paraId="30C8B040" w14:textId="77777777" w:rsidR="004125A4" w:rsidRPr="00A631CA" w:rsidRDefault="004125A4" w:rsidP="005D380C">
            <w:pPr>
              <w:rPr>
                <w:rFonts w:cstheme="minorHAnsi"/>
                <w:b/>
                <w:bCs/>
                <w:szCs w:val="20"/>
              </w:rPr>
            </w:pPr>
            <w:r w:rsidRPr="00A631CA">
              <w:rPr>
                <w:rFonts w:cstheme="minorHAnsi"/>
                <w:b/>
                <w:bCs/>
                <w:szCs w:val="20"/>
              </w:rPr>
              <w:t>[kW]</w:t>
            </w:r>
          </w:p>
        </w:tc>
        <w:tc>
          <w:tcPr>
            <w:tcW w:w="1999" w:type="dxa"/>
            <w:shd w:val="clear" w:color="auto" w:fill="D9D9D9" w:themeFill="background1" w:themeFillShade="D9"/>
            <w:noWrap/>
          </w:tcPr>
          <w:p w14:paraId="1E1E57BA" w14:textId="77777777" w:rsidR="004125A4" w:rsidRPr="00A631CA" w:rsidRDefault="004125A4" w:rsidP="005D380C">
            <w:pPr>
              <w:rPr>
                <w:rFonts w:cstheme="minorHAnsi"/>
                <w:b/>
                <w:bCs/>
                <w:szCs w:val="20"/>
              </w:rPr>
            </w:pPr>
            <w:r w:rsidRPr="00A631CA">
              <w:rPr>
                <w:rFonts w:cstheme="minorHAnsi"/>
                <w:b/>
                <w:bCs/>
                <w:szCs w:val="20"/>
              </w:rPr>
              <w:t xml:space="preserve">Demand Reduction  </w:t>
            </w:r>
          </w:p>
          <w:p w14:paraId="0D183132" w14:textId="77777777" w:rsidR="004125A4" w:rsidRPr="00A631CA" w:rsidRDefault="004125A4" w:rsidP="005D380C">
            <w:pPr>
              <w:rPr>
                <w:rFonts w:cstheme="minorHAnsi"/>
                <w:b/>
                <w:bCs/>
                <w:szCs w:val="20"/>
              </w:rPr>
            </w:pPr>
            <w:r w:rsidRPr="00A631CA">
              <w:rPr>
                <w:rFonts w:cstheme="minorHAnsi"/>
                <w:b/>
                <w:bCs/>
                <w:szCs w:val="20"/>
              </w:rPr>
              <w:t>[kW/ton]</w:t>
            </w:r>
          </w:p>
        </w:tc>
      </w:tr>
      <w:tr w:rsidR="004125A4" w:rsidRPr="00C336F4" w14:paraId="2C54DE88" w14:textId="77777777" w:rsidTr="005D380C">
        <w:trPr>
          <w:trHeight w:val="255"/>
        </w:trPr>
        <w:tc>
          <w:tcPr>
            <w:tcW w:w="1440" w:type="dxa"/>
          </w:tcPr>
          <w:p w14:paraId="2650EFB5" w14:textId="77777777" w:rsidR="004125A4" w:rsidRPr="00C336F4" w:rsidRDefault="004125A4" w:rsidP="005D380C">
            <w:pPr>
              <w:rPr>
                <w:rFonts w:cstheme="minorHAnsi"/>
                <w:szCs w:val="20"/>
              </w:rPr>
            </w:pPr>
            <w:r w:rsidRPr="00C336F4">
              <w:rPr>
                <w:rFonts w:cstheme="minorHAnsi"/>
                <w:szCs w:val="20"/>
              </w:rPr>
              <w:t>6</w:t>
            </w:r>
          </w:p>
        </w:tc>
        <w:tc>
          <w:tcPr>
            <w:tcW w:w="1368" w:type="dxa"/>
            <w:noWrap/>
          </w:tcPr>
          <w:p w14:paraId="0A08AA6E" w14:textId="77777777" w:rsidR="004125A4" w:rsidRPr="00C336F4" w:rsidRDefault="004125A4" w:rsidP="005D380C">
            <w:pPr>
              <w:rPr>
                <w:rFonts w:cstheme="minorHAnsi"/>
                <w:szCs w:val="20"/>
              </w:rPr>
            </w:pPr>
            <w:r w:rsidRPr="00C336F4">
              <w:rPr>
                <w:rFonts w:cstheme="minorHAnsi"/>
                <w:szCs w:val="20"/>
              </w:rPr>
              <w:t>20</w:t>
            </w:r>
          </w:p>
        </w:tc>
        <w:tc>
          <w:tcPr>
            <w:tcW w:w="1865" w:type="dxa"/>
            <w:noWrap/>
          </w:tcPr>
          <w:p w14:paraId="097EEFDE" w14:textId="77777777" w:rsidR="004125A4" w:rsidRPr="00C336F4" w:rsidRDefault="004125A4" w:rsidP="005D380C">
            <w:pPr>
              <w:rPr>
                <w:rFonts w:cstheme="minorHAnsi"/>
                <w:szCs w:val="20"/>
              </w:rPr>
            </w:pPr>
            <w:r>
              <w:rPr>
                <w:rFonts w:cstheme="minorHAnsi"/>
                <w:szCs w:val="20"/>
              </w:rPr>
              <w:t>33.553</w:t>
            </w:r>
          </w:p>
        </w:tc>
        <w:tc>
          <w:tcPr>
            <w:tcW w:w="2202" w:type="dxa"/>
            <w:noWrap/>
          </w:tcPr>
          <w:p w14:paraId="65C4CA13" w14:textId="77777777" w:rsidR="004125A4" w:rsidRPr="00C336F4" w:rsidRDefault="004125A4" w:rsidP="005D380C">
            <w:pPr>
              <w:rPr>
                <w:rFonts w:cstheme="minorHAnsi"/>
                <w:szCs w:val="20"/>
              </w:rPr>
            </w:pPr>
            <w:r>
              <w:rPr>
                <w:rFonts w:cstheme="minorHAnsi"/>
                <w:szCs w:val="20"/>
              </w:rPr>
              <w:t>32.770</w:t>
            </w:r>
          </w:p>
        </w:tc>
        <w:tc>
          <w:tcPr>
            <w:tcW w:w="1999" w:type="dxa"/>
            <w:noWrap/>
          </w:tcPr>
          <w:p w14:paraId="49891E1B" w14:textId="77777777" w:rsidR="004125A4" w:rsidRPr="00C336F4" w:rsidRDefault="004125A4" w:rsidP="005D380C">
            <w:pPr>
              <w:rPr>
                <w:rFonts w:cstheme="minorHAnsi"/>
                <w:szCs w:val="20"/>
              </w:rPr>
            </w:pPr>
            <w:r w:rsidRPr="00C336F4">
              <w:rPr>
                <w:rFonts w:cstheme="minorHAnsi"/>
                <w:szCs w:val="20"/>
              </w:rPr>
              <w:t>0.03915</w:t>
            </w:r>
          </w:p>
        </w:tc>
      </w:tr>
      <w:tr w:rsidR="004125A4" w:rsidRPr="00C336F4" w14:paraId="233CF262" w14:textId="77777777" w:rsidTr="005D380C">
        <w:trPr>
          <w:trHeight w:val="255"/>
        </w:trPr>
        <w:tc>
          <w:tcPr>
            <w:tcW w:w="1440" w:type="dxa"/>
          </w:tcPr>
          <w:p w14:paraId="4EE9D063" w14:textId="77777777" w:rsidR="004125A4" w:rsidRPr="00C336F4" w:rsidRDefault="004125A4" w:rsidP="005D380C">
            <w:pPr>
              <w:rPr>
                <w:rFonts w:cstheme="minorHAnsi"/>
                <w:szCs w:val="20"/>
              </w:rPr>
            </w:pPr>
            <w:r w:rsidRPr="00C336F4">
              <w:rPr>
                <w:rFonts w:cstheme="minorHAnsi"/>
                <w:szCs w:val="20"/>
              </w:rPr>
              <w:t>8</w:t>
            </w:r>
          </w:p>
        </w:tc>
        <w:tc>
          <w:tcPr>
            <w:tcW w:w="1368" w:type="dxa"/>
            <w:noWrap/>
          </w:tcPr>
          <w:p w14:paraId="7AEC3CA7" w14:textId="77777777" w:rsidR="004125A4" w:rsidRPr="00C336F4" w:rsidRDefault="004125A4" w:rsidP="005D380C">
            <w:pPr>
              <w:rPr>
                <w:rFonts w:cstheme="minorHAnsi"/>
                <w:szCs w:val="20"/>
              </w:rPr>
            </w:pPr>
            <w:r w:rsidRPr="00C336F4">
              <w:rPr>
                <w:rFonts w:cstheme="minorHAnsi"/>
                <w:szCs w:val="20"/>
              </w:rPr>
              <w:t>23</w:t>
            </w:r>
          </w:p>
        </w:tc>
        <w:tc>
          <w:tcPr>
            <w:tcW w:w="1865" w:type="dxa"/>
            <w:noWrap/>
          </w:tcPr>
          <w:p w14:paraId="53DFD8F0" w14:textId="77777777" w:rsidR="004125A4" w:rsidRPr="00C336F4" w:rsidRDefault="004125A4" w:rsidP="005D380C">
            <w:pPr>
              <w:rPr>
                <w:rFonts w:cstheme="minorHAnsi"/>
                <w:szCs w:val="20"/>
              </w:rPr>
            </w:pPr>
            <w:r w:rsidRPr="00C336F4">
              <w:rPr>
                <w:rFonts w:cstheme="minorHAnsi"/>
                <w:szCs w:val="20"/>
              </w:rPr>
              <w:t>35.411</w:t>
            </w:r>
          </w:p>
        </w:tc>
        <w:tc>
          <w:tcPr>
            <w:tcW w:w="2202" w:type="dxa"/>
            <w:noWrap/>
          </w:tcPr>
          <w:p w14:paraId="4D925C35" w14:textId="77777777" w:rsidR="004125A4" w:rsidRPr="00C336F4" w:rsidRDefault="004125A4" w:rsidP="005D380C">
            <w:pPr>
              <w:rPr>
                <w:rFonts w:cstheme="minorHAnsi"/>
                <w:szCs w:val="20"/>
              </w:rPr>
            </w:pPr>
            <w:r w:rsidRPr="00C336F4">
              <w:rPr>
                <w:rFonts w:cstheme="minorHAnsi"/>
                <w:szCs w:val="20"/>
              </w:rPr>
              <w:t>34.653</w:t>
            </w:r>
          </w:p>
        </w:tc>
        <w:tc>
          <w:tcPr>
            <w:tcW w:w="1999" w:type="dxa"/>
            <w:noWrap/>
          </w:tcPr>
          <w:p w14:paraId="02E8421D" w14:textId="77777777" w:rsidR="004125A4" w:rsidRPr="00C336F4" w:rsidRDefault="004125A4" w:rsidP="005D380C">
            <w:pPr>
              <w:rPr>
                <w:rFonts w:cstheme="minorHAnsi"/>
                <w:szCs w:val="20"/>
              </w:rPr>
            </w:pPr>
            <w:r w:rsidRPr="00C336F4">
              <w:rPr>
                <w:rFonts w:cstheme="minorHAnsi"/>
                <w:szCs w:val="20"/>
              </w:rPr>
              <w:t>0.03296</w:t>
            </w:r>
          </w:p>
        </w:tc>
      </w:tr>
      <w:tr w:rsidR="004125A4" w:rsidRPr="00C336F4" w14:paraId="377E0C93" w14:textId="77777777" w:rsidTr="005D380C">
        <w:trPr>
          <w:trHeight w:val="255"/>
        </w:trPr>
        <w:tc>
          <w:tcPr>
            <w:tcW w:w="1440" w:type="dxa"/>
          </w:tcPr>
          <w:p w14:paraId="742B54A5" w14:textId="77777777" w:rsidR="004125A4" w:rsidRPr="00C336F4" w:rsidRDefault="004125A4" w:rsidP="005D380C">
            <w:pPr>
              <w:rPr>
                <w:rFonts w:cstheme="minorHAnsi"/>
                <w:szCs w:val="20"/>
              </w:rPr>
            </w:pPr>
            <w:r w:rsidRPr="00C336F4">
              <w:rPr>
                <w:rFonts w:cstheme="minorHAnsi"/>
                <w:szCs w:val="20"/>
              </w:rPr>
              <w:t>9</w:t>
            </w:r>
          </w:p>
        </w:tc>
        <w:tc>
          <w:tcPr>
            <w:tcW w:w="1368" w:type="dxa"/>
            <w:noWrap/>
          </w:tcPr>
          <w:p w14:paraId="3D5B33E1" w14:textId="77777777" w:rsidR="004125A4" w:rsidRPr="00C336F4" w:rsidRDefault="004125A4" w:rsidP="005D380C">
            <w:pPr>
              <w:rPr>
                <w:rFonts w:cstheme="minorHAnsi"/>
                <w:szCs w:val="20"/>
              </w:rPr>
            </w:pPr>
            <w:r w:rsidRPr="00C336F4">
              <w:rPr>
                <w:rFonts w:cstheme="minorHAnsi"/>
                <w:szCs w:val="20"/>
              </w:rPr>
              <w:t>26</w:t>
            </w:r>
          </w:p>
        </w:tc>
        <w:tc>
          <w:tcPr>
            <w:tcW w:w="1865" w:type="dxa"/>
            <w:noWrap/>
          </w:tcPr>
          <w:p w14:paraId="6EE214FA" w14:textId="77777777" w:rsidR="004125A4" w:rsidRPr="00C336F4" w:rsidRDefault="004125A4" w:rsidP="005D380C">
            <w:pPr>
              <w:rPr>
                <w:rFonts w:cstheme="minorHAnsi"/>
                <w:szCs w:val="20"/>
              </w:rPr>
            </w:pPr>
            <w:r w:rsidRPr="00C336F4">
              <w:rPr>
                <w:rFonts w:cstheme="minorHAnsi"/>
                <w:szCs w:val="20"/>
              </w:rPr>
              <w:t>42.054</w:t>
            </w:r>
          </w:p>
        </w:tc>
        <w:tc>
          <w:tcPr>
            <w:tcW w:w="2202" w:type="dxa"/>
            <w:noWrap/>
          </w:tcPr>
          <w:p w14:paraId="724BBDA4" w14:textId="77777777" w:rsidR="004125A4" w:rsidRPr="00C336F4" w:rsidRDefault="004125A4" w:rsidP="005D380C">
            <w:pPr>
              <w:rPr>
                <w:rFonts w:cstheme="minorHAnsi"/>
                <w:szCs w:val="20"/>
              </w:rPr>
            </w:pPr>
            <w:r w:rsidRPr="00C336F4">
              <w:rPr>
                <w:rFonts w:cstheme="minorHAnsi"/>
                <w:szCs w:val="20"/>
              </w:rPr>
              <w:t>40.196</w:t>
            </w:r>
          </w:p>
        </w:tc>
        <w:tc>
          <w:tcPr>
            <w:tcW w:w="1999" w:type="dxa"/>
            <w:noWrap/>
          </w:tcPr>
          <w:p w14:paraId="5EB74279" w14:textId="77777777" w:rsidR="004125A4" w:rsidRPr="00C336F4" w:rsidRDefault="004125A4" w:rsidP="005D380C">
            <w:pPr>
              <w:rPr>
                <w:rFonts w:cstheme="minorHAnsi"/>
                <w:szCs w:val="20"/>
              </w:rPr>
            </w:pPr>
            <w:r w:rsidRPr="00C336F4">
              <w:rPr>
                <w:rFonts w:cstheme="minorHAnsi"/>
                <w:szCs w:val="20"/>
              </w:rPr>
              <w:t>0.07146</w:t>
            </w:r>
          </w:p>
        </w:tc>
      </w:tr>
      <w:tr w:rsidR="004125A4" w:rsidRPr="00C336F4" w14:paraId="5DC24853" w14:textId="77777777" w:rsidTr="005D380C">
        <w:trPr>
          <w:trHeight w:val="255"/>
        </w:trPr>
        <w:tc>
          <w:tcPr>
            <w:tcW w:w="1440" w:type="dxa"/>
          </w:tcPr>
          <w:p w14:paraId="79B53D77" w14:textId="77777777" w:rsidR="004125A4" w:rsidRPr="00C336F4" w:rsidRDefault="004125A4" w:rsidP="005D380C">
            <w:pPr>
              <w:rPr>
                <w:rFonts w:cstheme="minorHAnsi"/>
                <w:szCs w:val="20"/>
              </w:rPr>
            </w:pPr>
            <w:r w:rsidRPr="00C336F4">
              <w:rPr>
                <w:rFonts w:cstheme="minorHAnsi"/>
                <w:szCs w:val="20"/>
              </w:rPr>
              <w:t>10</w:t>
            </w:r>
          </w:p>
        </w:tc>
        <w:tc>
          <w:tcPr>
            <w:tcW w:w="1368" w:type="dxa"/>
            <w:noWrap/>
          </w:tcPr>
          <w:p w14:paraId="3903E4CF" w14:textId="77777777" w:rsidR="004125A4" w:rsidRPr="00C336F4" w:rsidRDefault="004125A4" w:rsidP="005D380C">
            <w:pPr>
              <w:rPr>
                <w:rFonts w:cstheme="minorHAnsi"/>
                <w:szCs w:val="20"/>
              </w:rPr>
            </w:pPr>
            <w:r w:rsidRPr="00C336F4">
              <w:rPr>
                <w:rFonts w:cstheme="minorHAnsi"/>
                <w:szCs w:val="20"/>
              </w:rPr>
              <w:t>25</w:t>
            </w:r>
          </w:p>
        </w:tc>
        <w:tc>
          <w:tcPr>
            <w:tcW w:w="1865" w:type="dxa"/>
            <w:noWrap/>
          </w:tcPr>
          <w:p w14:paraId="656DA64C" w14:textId="77777777" w:rsidR="004125A4" w:rsidRPr="00C336F4" w:rsidRDefault="004125A4" w:rsidP="005D380C">
            <w:pPr>
              <w:rPr>
                <w:rFonts w:cstheme="minorHAnsi"/>
                <w:szCs w:val="20"/>
              </w:rPr>
            </w:pPr>
            <w:r w:rsidRPr="00C336F4">
              <w:rPr>
                <w:rFonts w:cstheme="minorHAnsi"/>
                <w:szCs w:val="20"/>
              </w:rPr>
              <w:t>42.772</w:t>
            </w:r>
          </w:p>
        </w:tc>
        <w:tc>
          <w:tcPr>
            <w:tcW w:w="2202" w:type="dxa"/>
            <w:noWrap/>
          </w:tcPr>
          <w:p w14:paraId="3A91AE4A" w14:textId="77777777" w:rsidR="004125A4" w:rsidRPr="00C336F4" w:rsidRDefault="004125A4" w:rsidP="005D380C">
            <w:pPr>
              <w:rPr>
                <w:rFonts w:cstheme="minorHAnsi"/>
                <w:szCs w:val="20"/>
              </w:rPr>
            </w:pPr>
            <w:r w:rsidRPr="00C336F4">
              <w:rPr>
                <w:rFonts w:cstheme="minorHAnsi"/>
                <w:szCs w:val="20"/>
              </w:rPr>
              <w:t>41.249</w:t>
            </w:r>
          </w:p>
        </w:tc>
        <w:tc>
          <w:tcPr>
            <w:tcW w:w="1999" w:type="dxa"/>
            <w:noWrap/>
          </w:tcPr>
          <w:p w14:paraId="01D83051" w14:textId="77777777" w:rsidR="004125A4" w:rsidRPr="00C336F4" w:rsidRDefault="004125A4" w:rsidP="005D380C">
            <w:pPr>
              <w:rPr>
                <w:rFonts w:cstheme="minorHAnsi"/>
                <w:szCs w:val="20"/>
              </w:rPr>
            </w:pPr>
            <w:r w:rsidRPr="00C336F4">
              <w:rPr>
                <w:rFonts w:cstheme="minorHAnsi"/>
                <w:szCs w:val="20"/>
              </w:rPr>
              <w:t>0.06092</w:t>
            </w:r>
          </w:p>
        </w:tc>
      </w:tr>
      <w:tr w:rsidR="004125A4" w:rsidRPr="00C336F4" w14:paraId="0335C10F" w14:textId="77777777" w:rsidTr="005D380C">
        <w:trPr>
          <w:trHeight w:val="255"/>
        </w:trPr>
        <w:tc>
          <w:tcPr>
            <w:tcW w:w="1440" w:type="dxa"/>
          </w:tcPr>
          <w:p w14:paraId="015D7B24" w14:textId="77777777" w:rsidR="004125A4" w:rsidRPr="00C336F4" w:rsidRDefault="004125A4" w:rsidP="005D380C">
            <w:pPr>
              <w:rPr>
                <w:rFonts w:cstheme="minorHAnsi"/>
                <w:szCs w:val="20"/>
              </w:rPr>
            </w:pPr>
            <w:r w:rsidRPr="00C336F4">
              <w:rPr>
                <w:rFonts w:cstheme="minorHAnsi"/>
                <w:szCs w:val="20"/>
              </w:rPr>
              <w:t>13</w:t>
            </w:r>
          </w:p>
        </w:tc>
        <w:tc>
          <w:tcPr>
            <w:tcW w:w="1368" w:type="dxa"/>
            <w:noWrap/>
          </w:tcPr>
          <w:p w14:paraId="7A49B62B" w14:textId="77777777" w:rsidR="004125A4" w:rsidRPr="00C336F4" w:rsidRDefault="004125A4" w:rsidP="005D380C">
            <w:pPr>
              <w:rPr>
                <w:rFonts w:cstheme="minorHAnsi"/>
                <w:szCs w:val="20"/>
              </w:rPr>
            </w:pPr>
            <w:r w:rsidRPr="00C336F4">
              <w:rPr>
                <w:rFonts w:cstheme="minorHAnsi"/>
                <w:szCs w:val="20"/>
              </w:rPr>
              <w:t>24</w:t>
            </w:r>
          </w:p>
        </w:tc>
        <w:tc>
          <w:tcPr>
            <w:tcW w:w="1865" w:type="dxa"/>
            <w:noWrap/>
          </w:tcPr>
          <w:p w14:paraId="78DE8242" w14:textId="77777777" w:rsidR="004125A4" w:rsidRPr="00C336F4" w:rsidRDefault="004125A4" w:rsidP="005D380C">
            <w:pPr>
              <w:rPr>
                <w:rFonts w:cstheme="minorHAnsi"/>
                <w:szCs w:val="20"/>
              </w:rPr>
            </w:pPr>
            <w:r w:rsidRPr="00C336F4">
              <w:rPr>
                <w:rFonts w:cstheme="minorHAnsi"/>
                <w:szCs w:val="20"/>
              </w:rPr>
              <w:t>41.422</w:t>
            </w:r>
          </w:p>
        </w:tc>
        <w:tc>
          <w:tcPr>
            <w:tcW w:w="2202" w:type="dxa"/>
            <w:noWrap/>
          </w:tcPr>
          <w:p w14:paraId="0B382646" w14:textId="77777777" w:rsidR="004125A4" w:rsidRPr="00C336F4" w:rsidRDefault="004125A4" w:rsidP="005D380C">
            <w:pPr>
              <w:rPr>
                <w:rFonts w:cstheme="minorHAnsi"/>
                <w:szCs w:val="20"/>
              </w:rPr>
            </w:pPr>
            <w:r w:rsidRPr="00C336F4">
              <w:rPr>
                <w:rFonts w:cstheme="minorHAnsi"/>
                <w:szCs w:val="20"/>
              </w:rPr>
              <w:t>39.949</w:t>
            </w:r>
          </w:p>
        </w:tc>
        <w:tc>
          <w:tcPr>
            <w:tcW w:w="1999" w:type="dxa"/>
            <w:noWrap/>
          </w:tcPr>
          <w:p w14:paraId="04210E7F" w14:textId="77777777" w:rsidR="004125A4" w:rsidRPr="00C336F4" w:rsidRDefault="004125A4" w:rsidP="005D380C">
            <w:pPr>
              <w:rPr>
                <w:rFonts w:cstheme="minorHAnsi"/>
                <w:szCs w:val="20"/>
              </w:rPr>
            </w:pPr>
            <w:r w:rsidRPr="00C336F4">
              <w:rPr>
                <w:rFonts w:cstheme="minorHAnsi"/>
                <w:szCs w:val="20"/>
              </w:rPr>
              <w:t>0.06138</w:t>
            </w:r>
          </w:p>
        </w:tc>
      </w:tr>
      <w:tr w:rsidR="004125A4" w:rsidRPr="00C336F4" w14:paraId="6C8F5CB1" w14:textId="77777777" w:rsidTr="005D380C">
        <w:trPr>
          <w:trHeight w:val="255"/>
        </w:trPr>
        <w:tc>
          <w:tcPr>
            <w:tcW w:w="1440" w:type="dxa"/>
          </w:tcPr>
          <w:p w14:paraId="403C024A" w14:textId="77777777" w:rsidR="004125A4" w:rsidRPr="00C336F4" w:rsidRDefault="004125A4" w:rsidP="005D380C">
            <w:pPr>
              <w:rPr>
                <w:rFonts w:cstheme="minorHAnsi"/>
                <w:szCs w:val="20"/>
              </w:rPr>
            </w:pPr>
            <w:r w:rsidRPr="00C336F4">
              <w:rPr>
                <w:rFonts w:cstheme="minorHAnsi"/>
                <w:szCs w:val="20"/>
              </w:rPr>
              <w:t>14</w:t>
            </w:r>
          </w:p>
        </w:tc>
        <w:tc>
          <w:tcPr>
            <w:tcW w:w="1368" w:type="dxa"/>
            <w:noWrap/>
          </w:tcPr>
          <w:p w14:paraId="5930A04F" w14:textId="77777777" w:rsidR="004125A4" w:rsidRPr="00C336F4" w:rsidRDefault="004125A4" w:rsidP="005D380C">
            <w:pPr>
              <w:rPr>
                <w:rFonts w:cstheme="minorHAnsi"/>
                <w:szCs w:val="20"/>
              </w:rPr>
            </w:pPr>
            <w:r w:rsidRPr="00C336F4">
              <w:rPr>
                <w:rFonts w:cstheme="minorHAnsi"/>
                <w:szCs w:val="20"/>
              </w:rPr>
              <w:t>24</w:t>
            </w:r>
          </w:p>
        </w:tc>
        <w:tc>
          <w:tcPr>
            <w:tcW w:w="1865" w:type="dxa"/>
            <w:noWrap/>
          </w:tcPr>
          <w:p w14:paraId="3982D5DC" w14:textId="77777777" w:rsidR="004125A4" w:rsidRPr="00C336F4" w:rsidRDefault="004125A4" w:rsidP="005D380C">
            <w:pPr>
              <w:rPr>
                <w:rFonts w:cstheme="minorHAnsi"/>
                <w:szCs w:val="20"/>
              </w:rPr>
            </w:pPr>
            <w:r w:rsidRPr="00C336F4">
              <w:rPr>
                <w:rFonts w:cstheme="minorHAnsi"/>
                <w:szCs w:val="20"/>
              </w:rPr>
              <w:t>41.698</w:t>
            </w:r>
          </w:p>
        </w:tc>
        <w:tc>
          <w:tcPr>
            <w:tcW w:w="2202" w:type="dxa"/>
            <w:noWrap/>
          </w:tcPr>
          <w:p w14:paraId="6B53269F" w14:textId="77777777" w:rsidR="004125A4" w:rsidRPr="00C336F4" w:rsidRDefault="004125A4" w:rsidP="005D380C">
            <w:pPr>
              <w:rPr>
                <w:rFonts w:cstheme="minorHAnsi"/>
                <w:szCs w:val="20"/>
              </w:rPr>
            </w:pPr>
            <w:r w:rsidRPr="00C336F4">
              <w:rPr>
                <w:rFonts w:cstheme="minorHAnsi"/>
                <w:szCs w:val="20"/>
              </w:rPr>
              <w:t>40.342</w:t>
            </w:r>
          </w:p>
        </w:tc>
        <w:tc>
          <w:tcPr>
            <w:tcW w:w="1999" w:type="dxa"/>
            <w:noWrap/>
          </w:tcPr>
          <w:p w14:paraId="6FFD8976" w14:textId="77777777" w:rsidR="004125A4" w:rsidRPr="00C336F4" w:rsidRDefault="004125A4" w:rsidP="005D380C">
            <w:pPr>
              <w:rPr>
                <w:rFonts w:cstheme="minorHAnsi"/>
                <w:szCs w:val="20"/>
              </w:rPr>
            </w:pPr>
            <w:r w:rsidRPr="00C336F4">
              <w:rPr>
                <w:rFonts w:cstheme="minorHAnsi"/>
                <w:szCs w:val="20"/>
              </w:rPr>
              <w:t>0.05650</w:t>
            </w:r>
          </w:p>
        </w:tc>
      </w:tr>
      <w:tr w:rsidR="004125A4" w:rsidRPr="00C336F4" w14:paraId="473DC7F5" w14:textId="77777777" w:rsidTr="005D380C">
        <w:trPr>
          <w:trHeight w:val="255"/>
        </w:trPr>
        <w:tc>
          <w:tcPr>
            <w:tcW w:w="1440" w:type="dxa"/>
          </w:tcPr>
          <w:p w14:paraId="52E3D0A2" w14:textId="77777777" w:rsidR="004125A4" w:rsidRPr="00C336F4" w:rsidRDefault="004125A4" w:rsidP="005D380C">
            <w:pPr>
              <w:rPr>
                <w:rFonts w:cstheme="minorHAnsi"/>
                <w:szCs w:val="20"/>
              </w:rPr>
            </w:pPr>
            <w:r w:rsidRPr="00C336F4">
              <w:rPr>
                <w:rFonts w:cstheme="minorHAnsi"/>
                <w:szCs w:val="20"/>
              </w:rPr>
              <w:t>15</w:t>
            </w:r>
          </w:p>
        </w:tc>
        <w:tc>
          <w:tcPr>
            <w:tcW w:w="1368" w:type="dxa"/>
            <w:noWrap/>
          </w:tcPr>
          <w:p w14:paraId="08C7CB12" w14:textId="77777777" w:rsidR="004125A4" w:rsidRPr="00C336F4" w:rsidRDefault="004125A4" w:rsidP="005D380C">
            <w:pPr>
              <w:rPr>
                <w:rFonts w:cstheme="minorHAnsi"/>
                <w:szCs w:val="20"/>
              </w:rPr>
            </w:pPr>
            <w:r w:rsidRPr="00C336F4">
              <w:rPr>
                <w:rFonts w:cstheme="minorHAnsi"/>
                <w:szCs w:val="20"/>
              </w:rPr>
              <w:t>28</w:t>
            </w:r>
          </w:p>
        </w:tc>
        <w:tc>
          <w:tcPr>
            <w:tcW w:w="1865" w:type="dxa"/>
            <w:noWrap/>
          </w:tcPr>
          <w:p w14:paraId="73C61A72" w14:textId="77777777" w:rsidR="004125A4" w:rsidRPr="00C336F4" w:rsidRDefault="004125A4" w:rsidP="005D380C">
            <w:pPr>
              <w:rPr>
                <w:rFonts w:cstheme="minorHAnsi"/>
                <w:szCs w:val="20"/>
              </w:rPr>
            </w:pPr>
            <w:r w:rsidRPr="00C336F4">
              <w:rPr>
                <w:rFonts w:cstheme="minorHAnsi"/>
                <w:szCs w:val="20"/>
              </w:rPr>
              <w:t>48.875</w:t>
            </w:r>
          </w:p>
        </w:tc>
        <w:tc>
          <w:tcPr>
            <w:tcW w:w="2202" w:type="dxa"/>
            <w:noWrap/>
          </w:tcPr>
          <w:p w14:paraId="11F18E5D" w14:textId="77777777" w:rsidR="004125A4" w:rsidRPr="00C336F4" w:rsidRDefault="004125A4" w:rsidP="005D380C">
            <w:pPr>
              <w:rPr>
                <w:rFonts w:cstheme="minorHAnsi"/>
                <w:szCs w:val="20"/>
              </w:rPr>
            </w:pPr>
            <w:r w:rsidRPr="00C336F4">
              <w:rPr>
                <w:rFonts w:cstheme="minorHAnsi"/>
                <w:szCs w:val="20"/>
              </w:rPr>
              <w:t>46.662</w:t>
            </w:r>
          </w:p>
        </w:tc>
        <w:tc>
          <w:tcPr>
            <w:tcW w:w="1999" w:type="dxa"/>
            <w:noWrap/>
          </w:tcPr>
          <w:p w14:paraId="7AEF3E81" w14:textId="77777777" w:rsidR="004125A4" w:rsidRPr="00C336F4" w:rsidRDefault="004125A4" w:rsidP="005D380C">
            <w:pPr>
              <w:rPr>
                <w:rFonts w:cstheme="minorHAnsi"/>
                <w:szCs w:val="20"/>
              </w:rPr>
            </w:pPr>
            <w:r w:rsidRPr="00C336F4">
              <w:rPr>
                <w:rFonts w:cstheme="minorHAnsi"/>
                <w:szCs w:val="20"/>
              </w:rPr>
              <w:t>0.07904</w:t>
            </w:r>
          </w:p>
        </w:tc>
      </w:tr>
      <w:tr w:rsidR="004125A4" w:rsidRPr="00C336F4" w14:paraId="2504D585" w14:textId="77777777" w:rsidTr="005D380C">
        <w:trPr>
          <w:trHeight w:val="255"/>
        </w:trPr>
        <w:tc>
          <w:tcPr>
            <w:tcW w:w="1440" w:type="dxa"/>
          </w:tcPr>
          <w:p w14:paraId="282CEDD4" w14:textId="77777777" w:rsidR="004125A4" w:rsidRPr="00C336F4" w:rsidRDefault="004125A4" w:rsidP="005D380C">
            <w:pPr>
              <w:rPr>
                <w:rFonts w:cstheme="minorHAnsi"/>
                <w:szCs w:val="20"/>
              </w:rPr>
            </w:pPr>
            <w:r w:rsidRPr="00C336F4">
              <w:rPr>
                <w:rFonts w:cstheme="minorHAnsi"/>
                <w:szCs w:val="20"/>
              </w:rPr>
              <w:t>16</w:t>
            </w:r>
          </w:p>
        </w:tc>
        <w:tc>
          <w:tcPr>
            <w:tcW w:w="1368" w:type="dxa"/>
            <w:noWrap/>
          </w:tcPr>
          <w:p w14:paraId="5EACA01A" w14:textId="77777777" w:rsidR="004125A4" w:rsidRPr="00C336F4" w:rsidRDefault="004125A4" w:rsidP="005D380C">
            <w:pPr>
              <w:rPr>
                <w:rFonts w:cstheme="minorHAnsi"/>
                <w:szCs w:val="20"/>
              </w:rPr>
            </w:pPr>
            <w:r w:rsidRPr="00C336F4">
              <w:rPr>
                <w:rFonts w:cstheme="minorHAnsi"/>
                <w:szCs w:val="20"/>
              </w:rPr>
              <w:t>18</w:t>
            </w:r>
          </w:p>
        </w:tc>
        <w:tc>
          <w:tcPr>
            <w:tcW w:w="1865" w:type="dxa"/>
            <w:noWrap/>
          </w:tcPr>
          <w:p w14:paraId="1F86E73B" w14:textId="77777777" w:rsidR="004125A4" w:rsidRPr="00C336F4" w:rsidRDefault="004125A4" w:rsidP="005D380C">
            <w:pPr>
              <w:rPr>
                <w:rFonts w:cstheme="minorHAnsi"/>
                <w:szCs w:val="20"/>
              </w:rPr>
            </w:pPr>
            <w:r w:rsidRPr="00C336F4">
              <w:rPr>
                <w:rFonts w:cstheme="minorHAnsi"/>
                <w:szCs w:val="20"/>
              </w:rPr>
              <w:t>30.969</w:t>
            </w:r>
          </w:p>
        </w:tc>
        <w:tc>
          <w:tcPr>
            <w:tcW w:w="2202" w:type="dxa"/>
            <w:noWrap/>
          </w:tcPr>
          <w:p w14:paraId="1561777C" w14:textId="77777777" w:rsidR="004125A4" w:rsidRPr="00C336F4" w:rsidRDefault="004125A4" w:rsidP="005D380C">
            <w:pPr>
              <w:rPr>
                <w:rFonts w:cstheme="minorHAnsi"/>
                <w:szCs w:val="20"/>
              </w:rPr>
            </w:pPr>
            <w:r w:rsidRPr="00C336F4">
              <w:rPr>
                <w:rFonts w:cstheme="minorHAnsi"/>
                <w:szCs w:val="20"/>
              </w:rPr>
              <w:t>30.588</w:t>
            </w:r>
          </w:p>
        </w:tc>
        <w:tc>
          <w:tcPr>
            <w:tcW w:w="1999" w:type="dxa"/>
            <w:noWrap/>
          </w:tcPr>
          <w:p w14:paraId="57319A99" w14:textId="77777777" w:rsidR="004125A4" w:rsidRPr="00C336F4" w:rsidRDefault="004125A4" w:rsidP="005D380C">
            <w:pPr>
              <w:rPr>
                <w:rFonts w:cstheme="minorHAnsi"/>
                <w:szCs w:val="20"/>
              </w:rPr>
            </w:pPr>
            <w:r w:rsidRPr="00C336F4">
              <w:rPr>
                <w:rFonts w:cstheme="minorHAnsi"/>
                <w:szCs w:val="20"/>
              </w:rPr>
              <w:t>0.02117</w:t>
            </w:r>
          </w:p>
        </w:tc>
      </w:tr>
      <w:bookmarkEnd w:id="26"/>
    </w:tbl>
    <w:p w14:paraId="45802569" w14:textId="77777777" w:rsidR="004125A4" w:rsidRPr="00C336F4" w:rsidRDefault="004125A4" w:rsidP="004125A4">
      <w:pPr>
        <w:jc w:val="center"/>
        <w:rPr>
          <w:rFonts w:cstheme="minorHAnsi"/>
          <w:sz w:val="20"/>
          <w:szCs w:val="20"/>
        </w:rPr>
      </w:pPr>
    </w:p>
    <w:p w14:paraId="6027FBAB" w14:textId="77777777" w:rsidR="004125A4" w:rsidRPr="004B0F7A" w:rsidRDefault="004125A4" w:rsidP="004125A4">
      <w:pPr>
        <w:pStyle w:val="Caption"/>
        <w:rPr>
          <w:rFonts w:cstheme="minorHAnsi"/>
        </w:rPr>
      </w:pPr>
      <w:r w:rsidRPr="004B0F7A">
        <w:rPr>
          <w:rFonts w:cstheme="minorHAnsi"/>
        </w:rPr>
        <w:t xml:space="preserve">[Equation </w:t>
      </w:r>
      <w:r w:rsidRPr="004B0F7A">
        <w:rPr>
          <w:rFonts w:cstheme="minorHAnsi"/>
        </w:rPr>
        <w:fldChar w:fldCharType="begin"/>
      </w:r>
      <w:r w:rsidRPr="004B0F7A">
        <w:rPr>
          <w:rFonts w:cstheme="minorHAnsi"/>
        </w:rPr>
        <w:instrText xml:space="preserve"> SEQ Equation \* ARABIC </w:instrText>
      </w:r>
      <w:r w:rsidRPr="004B0F7A">
        <w:rPr>
          <w:rFonts w:cstheme="minorHAnsi"/>
        </w:rPr>
        <w:fldChar w:fldCharType="separate"/>
      </w:r>
      <w:r>
        <w:rPr>
          <w:rFonts w:cstheme="minorHAnsi"/>
          <w:noProof/>
        </w:rPr>
        <w:t>2</w:t>
      </w:r>
      <w:r w:rsidRPr="004B0F7A">
        <w:rPr>
          <w:rFonts w:cstheme="minorHAnsi"/>
          <w:noProof/>
        </w:rPr>
        <w:fldChar w:fldCharType="end"/>
      </w:r>
      <w:r w:rsidRPr="004B0F7A">
        <w:rPr>
          <w:rFonts w:cstheme="minorHAnsi"/>
        </w:rPr>
        <w:t>]</w:t>
      </w:r>
    </w:p>
    <w:p w14:paraId="78EEB6BE" w14:textId="77777777" w:rsidR="004125A4" w:rsidRPr="004B0F7A" w:rsidRDefault="004125A4" w:rsidP="004125A4">
      <w:pPr>
        <w:jc w:val="center"/>
      </w:pPr>
    </w:p>
    <w:p w14:paraId="78E59F3D" w14:textId="77777777" w:rsidR="004125A4" w:rsidRPr="00006A78" w:rsidRDefault="004125A4" w:rsidP="004125A4">
      <w:pPr>
        <w:pStyle w:val="Caption"/>
        <w:rPr>
          <w:color w:val="C00000"/>
        </w:rPr>
      </w:pPr>
      <w:r w:rsidRPr="00C336F4">
        <w:rPr>
          <w:rFonts w:cstheme="minorHAnsi"/>
          <w:color w:val="C00000"/>
          <w:position w:val="-28"/>
        </w:rPr>
        <w:object w:dxaOrig="8320" w:dyaOrig="660" w14:anchorId="61579DD2">
          <v:shape id="_x0000_i1028" type="#_x0000_t75" style="width:416.4pt;height:32pt" o:ole="">
            <v:imagedata r:id="rId28" o:title=""/>
          </v:shape>
          <o:OLEObject Type="Embed" ProgID="Equation.3" ShapeID="_x0000_i1028" DrawAspect="Content" ObjectID="_1518936707" r:id="rId29"/>
        </w:object>
      </w:r>
    </w:p>
    <w:p w14:paraId="1C1AF00F" w14:textId="77777777" w:rsidR="004125A4" w:rsidRPr="00006A78" w:rsidRDefault="004125A4" w:rsidP="004125A4">
      <w:pPr>
        <w:rPr>
          <w:color w:val="C00000"/>
        </w:rPr>
      </w:pPr>
      <w:r w:rsidRPr="00006A78">
        <w:rPr>
          <w:rFonts w:cstheme="minorHAnsi"/>
          <w:color w:val="C00000"/>
          <w:position w:val="-24"/>
        </w:rPr>
        <w:object w:dxaOrig="4520" w:dyaOrig="620" w14:anchorId="794E62D8">
          <v:shape id="_x0000_i1029" type="#_x0000_t75" style="width:226.8pt;height:31.2pt" o:ole="">
            <v:imagedata r:id="rId30" o:title=""/>
          </v:shape>
          <o:OLEObject Type="Embed" ProgID="Equation.3" ShapeID="_x0000_i1029" DrawAspect="Content" ObjectID="_1518936708" r:id="rId31"/>
        </w:object>
      </w:r>
    </w:p>
    <w:p w14:paraId="1A99D19B" w14:textId="50781D88" w:rsidR="004125A4" w:rsidRPr="004125A4" w:rsidRDefault="004125A4" w:rsidP="004125A4">
      <w:r w:rsidRPr="00006A78">
        <w:rPr>
          <w:rFonts w:cstheme="minorHAnsi"/>
          <w:color w:val="C00000"/>
          <w:position w:val="-24"/>
        </w:rPr>
        <w:object w:dxaOrig="3420" w:dyaOrig="620" w14:anchorId="4F32E557">
          <v:shape id="_x0000_i1030" type="#_x0000_t75" style="width:169.6pt;height:31.2pt" o:ole="">
            <v:imagedata r:id="rId32" o:title=""/>
          </v:shape>
          <o:OLEObject Type="Embed" ProgID="Equation.3" ShapeID="_x0000_i1030" DrawAspect="Content" ObjectID="_1518936709" r:id="rId33"/>
        </w:object>
      </w:r>
    </w:p>
    <w:p w14:paraId="6C7EC920" w14:textId="49C926A2" w:rsidR="00E16609" w:rsidRPr="00500C4E" w:rsidRDefault="00E16609" w:rsidP="00E16609">
      <w:pPr>
        <w:pStyle w:val="Heading1"/>
        <w:keepNext w:val="0"/>
        <w:rPr>
          <w:rFonts w:cstheme="minorHAnsi"/>
        </w:rPr>
      </w:pPr>
      <w:bookmarkStart w:id="27" w:name="_Toc214003093"/>
      <w:r w:rsidRPr="00500C4E">
        <w:rPr>
          <w:rFonts w:cstheme="minorHAnsi"/>
        </w:rPr>
        <w:t>Section 3</w:t>
      </w:r>
      <w:r w:rsidR="00317970">
        <w:rPr>
          <w:rFonts w:cstheme="minorHAnsi"/>
        </w:rPr>
        <w:t>.</w:t>
      </w:r>
      <w:r w:rsidR="00317970" w:rsidRPr="00500C4E">
        <w:rPr>
          <w:rFonts w:cstheme="minorHAnsi"/>
        </w:rPr>
        <w:t xml:space="preserve"> </w:t>
      </w:r>
      <w:r w:rsidRPr="00500C4E">
        <w:rPr>
          <w:rFonts w:cstheme="minorHAnsi"/>
        </w:rPr>
        <w:t>Load Shape</w:t>
      </w:r>
      <w:bookmarkEnd w:id="27"/>
      <w:r w:rsidRPr="00500C4E">
        <w:rPr>
          <w:rFonts w:cstheme="minorHAnsi"/>
        </w:rPr>
        <w:t>s</w:t>
      </w:r>
    </w:p>
    <w:p w14:paraId="7449CD6E" w14:textId="3D16E7CF" w:rsidR="000173BF" w:rsidRPr="00500C4E" w:rsidRDefault="008F2167" w:rsidP="00E16609">
      <w:pPr>
        <w:rPr>
          <w:rFonts w:cstheme="minorHAnsi"/>
          <w:szCs w:val="22"/>
        </w:rPr>
      </w:pPr>
      <w:r w:rsidRPr="00500C4E">
        <w:rPr>
          <w:rFonts w:cstheme="minorHAnsi"/>
          <w:szCs w:val="22"/>
        </w:rPr>
        <w:t xml:space="preserve">The ideal load shape for net benefits estimates would represent the difference between the base case and measure case. </w:t>
      </w:r>
      <w:r w:rsidR="00263C1C" w:rsidRPr="00500C4E">
        <w:rPr>
          <w:rFonts w:cstheme="minorHAnsi"/>
          <w:szCs w:val="22"/>
        </w:rPr>
        <w:t>T</w:t>
      </w:r>
      <w:r w:rsidRPr="00500C4E">
        <w:rPr>
          <w:rFonts w:cstheme="minorHAnsi"/>
          <w:szCs w:val="22"/>
        </w:rPr>
        <w:t xml:space="preserve">he closest </w:t>
      </w:r>
      <w:r w:rsidR="000173BF" w:rsidRPr="00500C4E">
        <w:rPr>
          <w:rFonts w:cstheme="minorHAnsi"/>
          <w:szCs w:val="22"/>
        </w:rPr>
        <w:t>load shapes that are applicable to the measures in this work paper are</w:t>
      </w:r>
      <w:r w:rsidR="00E16609" w:rsidRPr="00500C4E">
        <w:rPr>
          <w:rFonts w:cstheme="minorHAnsi"/>
          <w:szCs w:val="22"/>
        </w:rPr>
        <w:t xml:space="preserve"> </w:t>
      </w:r>
      <w:r w:rsidR="000173BF" w:rsidRPr="00500C4E">
        <w:rPr>
          <w:rFonts w:cstheme="minorHAnsi"/>
          <w:szCs w:val="22"/>
        </w:rPr>
        <w:t>listed in the table below.</w:t>
      </w:r>
    </w:p>
    <w:p w14:paraId="4E5AEDD2" w14:textId="331675EA" w:rsidR="00E16609" w:rsidRDefault="002A3D26" w:rsidP="003F0623">
      <w:pPr>
        <w:pStyle w:val="Caption"/>
        <w:jc w:val="center"/>
        <w:rPr>
          <w:rFonts w:cstheme="minorHAnsi"/>
          <w:szCs w:val="22"/>
        </w:rPr>
      </w:pPr>
      <w:r w:rsidRPr="00500C4E">
        <w:rPr>
          <w:rFonts w:cstheme="minorHAnsi"/>
          <w:szCs w:val="22"/>
        </w:rPr>
        <w:t>Building Types</w:t>
      </w:r>
      <w:r w:rsidR="00E16609" w:rsidRPr="00500C4E">
        <w:rPr>
          <w:rFonts w:cstheme="minorHAnsi"/>
          <w:szCs w:val="22"/>
        </w:rPr>
        <w:t xml:space="preserve"> and Load Shapes</w:t>
      </w:r>
    </w:p>
    <w:tbl>
      <w:tblPr>
        <w:tblStyle w:val="TableGrid1"/>
        <w:tblW w:w="5000" w:type="pct"/>
        <w:tblLook w:val="01E0" w:firstRow="1" w:lastRow="1" w:firstColumn="1" w:lastColumn="1" w:noHBand="0" w:noVBand="0"/>
      </w:tblPr>
      <w:tblGrid>
        <w:gridCol w:w="3153"/>
        <w:gridCol w:w="3327"/>
        <w:gridCol w:w="2870"/>
      </w:tblGrid>
      <w:tr w:rsidR="004125A4" w:rsidRPr="00500C4E" w14:paraId="222B2480" w14:textId="77777777" w:rsidTr="005D380C">
        <w:tc>
          <w:tcPr>
            <w:tcW w:w="1686" w:type="pct"/>
            <w:shd w:val="clear" w:color="auto" w:fill="D9D9D9" w:themeFill="background1" w:themeFillShade="D9"/>
          </w:tcPr>
          <w:p w14:paraId="2EE17B7C" w14:textId="77777777" w:rsidR="004125A4" w:rsidRPr="00920905" w:rsidRDefault="004125A4" w:rsidP="005D380C">
            <w:pPr>
              <w:rPr>
                <w:rFonts w:cstheme="minorHAnsi"/>
                <w:b/>
                <w:szCs w:val="20"/>
                <w:highlight w:val="yellow"/>
              </w:rPr>
            </w:pPr>
            <w:r w:rsidRPr="00920905">
              <w:rPr>
                <w:rFonts w:cstheme="minorHAnsi"/>
                <w:b/>
                <w:szCs w:val="20"/>
              </w:rPr>
              <w:t>Building Type</w:t>
            </w:r>
          </w:p>
        </w:tc>
        <w:tc>
          <w:tcPr>
            <w:tcW w:w="1779" w:type="pct"/>
            <w:shd w:val="clear" w:color="auto" w:fill="D9D9D9" w:themeFill="background1" w:themeFillShade="D9"/>
          </w:tcPr>
          <w:p w14:paraId="1B4B0443" w14:textId="77777777" w:rsidR="004125A4" w:rsidRPr="00920905" w:rsidRDefault="004125A4" w:rsidP="005D380C">
            <w:pPr>
              <w:rPr>
                <w:rFonts w:cstheme="minorHAnsi"/>
                <w:b/>
                <w:szCs w:val="20"/>
              </w:rPr>
            </w:pPr>
            <w:r w:rsidRPr="00920905">
              <w:rPr>
                <w:rFonts w:cstheme="minorHAnsi"/>
                <w:b/>
                <w:szCs w:val="20"/>
              </w:rPr>
              <w:t>Load Shape</w:t>
            </w:r>
          </w:p>
        </w:tc>
        <w:tc>
          <w:tcPr>
            <w:tcW w:w="1535" w:type="pct"/>
            <w:shd w:val="clear" w:color="auto" w:fill="D9D9D9" w:themeFill="background1" w:themeFillShade="D9"/>
          </w:tcPr>
          <w:p w14:paraId="27EF4B5E" w14:textId="77777777" w:rsidR="004125A4" w:rsidRPr="00920905" w:rsidRDefault="004125A4" w:rsidP="005D380C">
            <w:pPr>
              <w:rPr>
                <w:rFonts w:cstheme="minorHAnsi"/>
                <w:b/>
                <w:szCs w:val="20"/>
                <w:highlight w:val="yellow"/>
              </w:rPr>
            </w:pPr>
            <w:r w:rsidRPr="00920905">
              <w:rPr>
                <w:rFonts w:cstheme="minorHAnsi"/>
                <w:b/>
                <w:szCs w:val="20"/>
              </w:rPr>
              <w:t>E3 Alt</w:t>
            </w:r>
            <w:r>
              <w:rPr>
                <w:rFonts w:cstheme="minorHAnsi"/>
                <w:b/>
                <w:szCs w:val="20"/>
              </w:rPr>
              <w:t>ernate</w:t>
            </w:r>
            <w:r w:rsidRPr="00920905">
              <w:rPr>
                <w:rFonts w:cstheme="minorHAnsi"/>
                <w:b/>
                <w:szCs w:val="20"/>
              </w:rPr>
              <w:t xml:space="preserve"> Building Type</w:t>
            </w:r>
          </w:p>
        </w:tc>
      </w:tr>
      <w:tr w:rsidR="004125A4" w:rsidRPr="00500C4E" w14:paraId="5BAA8E75" w14:textId="77777777" w:rsidTr="005D380C">
        <w:tc>
          <w:tcPr>
            <w:tcW w:w="1686" w:type="pct"/>
          </w:tcPr>
          <w:p w14:paraId="6C2403AF" w14:textId="77777777" w:rsidR="004125A4" w:rsidRPr="00920905" w:rsidRDefault="004125A4" w:rsidP="005D380C">
            <w:pPr>
              <w:rPr>
                <w:rFonts w:cstheme="minorHAnsi"/>
                <w:color w:val="FF0000"/>
                <w:szCs w:val="20"/>
              </w:rPr>
            </w:pPr>
            <w:r w:rsidRPr="00197D64">
              <w:rPr>
                <w:rFonts w:cstheme="minorHAnsi"/>
                <w:szCs w:val="20"/>
              </w:rPr>
              <w:t>Assembly</w:t>
            </w:r>
          </w:p>
        </w:tc>
        <w:tc>
          <w:tcPr>
            <w:tcW w:w="1779" w:type="pct"/>
            <w:vAlign w:val="center"/>
          </w:tcPr>
          <w:p w14:paraId="3CAE51D3" w14:textId="77777777" w:rsidR="004125A4" w:rsidRPr="00920905" w:rsidRDefault="004125A4" w:rsidP="005D380C">
            <w:pPr>
              <w:rPr>
                <w:rFonts w:cstheme="minorHAnsi"/>
                <w:color w:val="FF0000"/>
                <w:szCs w:val="20"/>
              </w:rPr>
            </w:pPr>
            <w:proofErr w:type="spellStart"/>
            <w:r w:rsidRPr="00197D64">
              <w:rPr>
                <w:rFonts w:cstheme="minorHAnsi"/>
                <w:szCs w:val="20"/>
              </w:rPr>
              <w:t>Reduce_Cooling_Load</w:t>
            </w:r>
            <w:proofErr w:type="spellEnd"/>
            <w:r w:rsidRPr="00197D64">
              <w:rPr>
                <w:rFonts w:cstheme="minorHAnsi"/>
                <w:szCs w:val="20"/>
              </w:rPr>
              <w:t>-Ret</w:t>
            </w:r>
          </w:p>
        </w:tc>
        <w:tc>
          <w:tcPr>
            <w:tcW w:w="1535" w:type="pct"/>
          </w:tcPr>
          <w:p w14:paraId="0685F23C" w14:textId="77777777" w:rsidR="004125A4" w:rsidRPr="00920905" w:rsidRDefault="004125A4" w:rsidP="005D380C">
            <w:pPr>
              <w:rPr>
                <w:rFonts w:cstheme="minorHAnsi"/>
                <w:color w:val="FF0000"/>
                <w:szCs w:val="20"/>
              </w:rPr>
            </w:pPr>
            <w:proofErr w:type="spellStart"/>
            <w:r w:rsidRPr="00197D64">
              <w:rPr>
                <w:rFonts w:cstheme="minorHAnsi"/>
                <w:szCs w:val="20"/>
              </w:rPr>
              <w:t>Large_Office</w:t>
            </w:r>
            <w:proofErr w:type="spellEnd"/>
          </w:p>
        </w:tc>
      </w:tr>
      <w:tr w:rsidR="004125A4" w:rsidRPr="00500C4E" w14:paraId="496660BF" w14:textId="77777777" w:rsidTr="005D380C">
        <w:tc>
          <w:tcPr>
            <w:tcW w:w="1686" w:type="pct"/>
          </w:tcPr>
          <w:p w14:paraId="39281438" w14:textId="77777777" w:rsidR="004125A4" w:rsidRPr="00920905" w:rsidRDefault="004125A4" w:rsidP="005D380C">
            <w:pPr>
              <w:rPr>
                <w:rFonts w:cstheme="minorHAnsi"/>
                <w:color w:val="FF0000"/>
                <w:szCs w:val="20"/>
              </w:rPr>
            </w:pPr>
            <w:r w:rsidRPr="00197D64">
              <w:rPr>
                <w:rFonts w:cstheme="minorHAnsi"/>
                <w:szCs w:val="20"/>
              </w:rPr>
              <w:t>Education - Primary School</w:t>
            </w:r>
          </w:p>
        </w:tc>
        <w:tc>
          <w:tcPr>
            <w:tcW w:w="1779" w:type="pct"/>
            <w:vAlign w:val="center"/>
          </w:tcPr>
          <w:p w14:paraId="519C6988" w14:textId="77777777" w:rsidR="004125A4" w:rsidRPr="00920905" w:rsidRDefault="004125A4" w:rsidP="005D380C">
            <w:pPr>
              <w:rPr>
                <w:rFonts w:cstheme="minorHAnsi"/>
                <w:color w:val="FF0000"/>
                <w:szCs w:val="20"/>
              </w:rPr>
            </w:pPr>
            <w:proofErr w:type="spellStart"/>
            <w:r w:rsidRPr="00197D64">
              <w:rPr>
                <w:rFonts w:cstheme="minorHAnsi"/>
                <w:szCs w:val="20"/>
              </w:rPr>
              <w:t>Reduce_Cooling_Load</w:t>
            </w:r>
            <w:proofErr w:type="spellEnd"/>
            <w:r w:rsidRPr="00197D64">
              <w:rPr>
                <w:rFonts w:cstheme="minorHAnsi"/>
                <w:szCs w:val="20"/>
              </w:rPr>
              <w:t>-Ret</w:t>
            </w:r>
          </w:p>
        </w:tc>
        <w:tc>
          <w:tcPr>
            <w:tcW w:w="1535" w:type="pct"/>
          </w:tcPr>
          <w:p w14:paraId="7889614B" w14:textId="77777777" w:rsidR="004125A4" w:rsidRPr="00920905" w:rsidRDefault="004125A4" w:rsidP="005D380C">
            <w:pPr>
              <w:rPr>
                <w:rFonts w:cstheme="minorHAnsi"/>
                <w:color w:val="FF0000"/>
                <w:szCs w:val="20"/>
              </w:rPr>
            </w:pPr>
            <w:proofErr w:type="spellStart"/>
            <w:r w:rsidRPr="00197D64">
              <w:rPr>
                <w:rFonts w:cstheme="minorHAnsi"/>
                <w:szCs w:val="20"/>
              </w:rPr>
              <w:t>Small_Office</w:t>
            </w:r>
            <w:proofErr w:type="spellEnd"/>
          </w:p>
        </w:tc>
      </w:tr>
      <w:tr w:rsidR="004125A4" w:rsidRPr="00500C4E" w14:paraId="36A7BBD6" w14:textId="77777777" w:rsidTr="005D380C">
        <w:tc>
          <w:tcPr>
            <w:tcW w:w="1686" w:type="pct"/>
          </w:tcPr>
          <w:p w14:paraId="779A6BCE" w14:textId="77777777" w:rsidR="004125A4" w:rsidRPr="00920905" w:rsidRDefault="004125A4" w:rsidP="005D380C">
            <w:pPr>
              <w:rPr>
                <w:rFonts w:cstheme="minorHAnsi"/>
                <w:color w:val="FF0000"/>
                <w:szCs w:val="20"/>
              </w:rPr>
            </w:pPr>
            <w:r w:rsidRPr="00197D64">
              <w:rPr>
                <w:rFonts w:cstheme="minorHAnsi"/>
                <w:szCs w:val="20"/>
              </w:rPr>
              <w:t>Education - Secondary School</w:t>
            </w:r>
          </w:p>
        </w:tc>
        <w:tc>
          <w:tcPr>
            <w:tcW w:w="1779" w:type="pct"/>
            <w:vAlign w:val="center"/>
          </w:tcPr>
          <w:p w14:paraId="7A26B7AB" w14:textId="77777777" w:rsidR="004125A4" w:rsidRPr="00920905" w:rsidRDefault="004125A4" w:rsidP="005D380C">
            <w:pPr>
              <w:rPr>
                <w:rFonts w:cstheme="minorHAnsi"/>
                <w:color w:val="FF0000"/>
                <w:szCs w:val="20"/>
              </w:rPr>
            </w:pPr>
            <w:proofErr w:type="spellStart"/>
            <w:r w:rsidRPr="00197D64">
              <w:rPr>
                <w:rFonts w:cstheme="minorHAnsi"/>
                <w:szCs w:val="20"/>
              </w:rPr>
              <w:t>Reduce_Cooling_Load</w:t>
            </w:r>
            <w:proofErr w:type="spellEnd"/>
            <w:r w:rsidRPr="00197D64">
              <w:rPr>
                <w:rFonts w:cstheme="minorHAnsi"/>
                <w:szCs w:val="20"/>
              </w:rPr>
              <w:t>-Ret</w:t>
            </w:r>
          </w:p>
        </w:tc>
        <w:tc>
          <w:tcPr>
            <w:tcW w:w="1535" w:type="pct"/>
          </w:tcPr>
          <w:p w14:paraId="3A610273" w14:textId="77777777" w:rsidR="004125A4" w:rsidRPr="00920905" w:rsidRDefault="004125A4" w:rsidP="005D380C">
            <w:pPr>
              <w:rPr>
                <w:rFonts w:cstheme="minorHAnsi"/>
                <w:color w:val="FF0000"/>
                <w:szCs w:val="20"/>
              </w:rPr>
            </w:pPr>
            <w:proofErr w:type="spellStart"/>
            <w:r w:rsidRPr="00197D64">
              <w:rPr>
                <w:rFonts w:cstheme="minorHAnsi"/>
                <w:szCs w:val="20"/>
              </w:rPr>
              <w:t>Small_Office</w:t>
            </w:r>
            <w:proofErr w:type="spellEnd"/>
          </w:p>
        </w:tc>
      </w:tr>
      <w:tr w:rsidR="004125A4" w:rsidRPr="00500C4E" w14:paraId="00BF4748" w14:textId="77777777" w:rsidTr="005D380C">
        <w:tc>
          <w:tcPr>
            <w:tcW w:w="1686" w:type="pct"/>
          </w:tcPr>
          <w:p w14:paraId="5BDDD436" w14:textId="77777777" w:rsidR="004125A4" w:rsidRPr="00920905" w:rsidRDefault="004125A4" w:rsidP="005D380C">
            <w:pPr>
              <w:rPr>
                <w:rFonts w:cstheme="minorHAnsi"/>
                <w:color w:val="FF0000"/>
                <w:szCs w:val="20"/>
              </w:rPr>
            </w:pPr>
            <w:r w:rsidRPr="00197D64">
              <w:rPr>
                <w:rFonts w:cstheme="minorHAnsi"/>
                <w:szCs w:val="20"/>
              </w:rPr>
              <w:t>Education - Relocatable Classroom</w:t>
            </w:r>
          </w:p>
        </w:tc>
        <w:tc>
          <w:tcPr>
            <w:tcW w:w="1779" w:type="pct"/>
            <w:vAlign w:val="center"/>
          </w:tcPr>
          <w:p w14:paraId="682302CB" w14:textId="77777777" w:rsidR="004125A4" w:rsidRPr="00920905" w:rsidRDefault="004125A4" w:rsidP="005D380C">
            <w:pPr>
              <w:rPr>
                <w:rFonts w:cstheme="minorHAnsi"/>
                <w:color w:val="FF0000"/>
                <w:szCs w:val="20"/>
              </w:rPr>
            </w:pPr>
            <w:proofErr w:type="spellStart"/>
            <w:r w:rsidRPr="00197D64">
              <w:rPr>
                <w:rFonts w:cstheme="minorHAnsi"/>
                <w:szCs w:val="20"/>
              </w:rPr>
              <w:t>Reduce_Cooling_Load</w:t>
            </w:r>
            <w:proofErr w:type="spellEnd"/>
            <w:r w:rsidRPr="00197D64">
              <w:rPr>
                <w:rFonts w:cstheme="minorHAnsi"/>
                <w:szCs w:val="20"/>
              </w:rPr>
              <w:t>-Ret</w:t>
            </w:r>
          </w:p>
        </w:tc>
        <w:tc>
          <w:tcPr>
            <w:tcW w:w="1535" w:type="pct"/>
          </w:tcPr>
          <w:p w14:paraId="222F0428" w14:textId="77777777" w:rsidR="004125A4" w:rsidRPr="00920905" w:rsidRDefault="004125A4" w:rsidP="005D380C">
            <w:pPr>
              <w:rPr>
                <w:rFonts w:cstheme="minorHAnsi"/>
                <w:color w:val="FF0000"/>
                <w:szCs w:val="20"/>
              </w:rPr>
            </w:pPr>
            <w:proofErr w:type="spellStart"/>
            <w:r w:rsidRPr="00197D64">
              <w:rPr>
                <w:rFonts w:cstheme="minorHAnsi"/>
                <w:szCs w:val="20"/>
              </w:rPr>
              <w:t>Small_Office</w:t>
            </w:r>
            <w:proofErr w:type="spellEnd"/>
          </w:p>
        </w:tc>
      </w:tr>
      <w:tr w:rsidR="004125A4" w:rsidRPr="00500C4E" w14:paraId="169A7861" w14:textId="77777777" w:rsidTr="005D380C">
        <w:tc>
          <w:tcPr>
            <w:tcW w:w="1686" w:type="pct"/>
          </w:tcPr>
          <w:p w14:paraId="451E32FA" w14:textId="77777777" w:rsidR="004125A4" w:rsidRPr="00920905" w:rsidRDefault="004125A4" w:rsidP="005D380C">
            <w:pPr>
              <w:rPr>
                <w:rFonts w:cstheme="minorHAnsi"/>
                <w:color w:val="FF0000"/>
                <w:szCs w:val="20"/>
              </w:rPr>
            </w:pPr>
            <w:r w:rsidRPr="00BF076E">
              <w:rPr>
                <w:rFonts w:cstheme="minorHAnsi"/>
                <w:szCs w:val="20"/>
              </w:rPr>
              <w:t>Education - University</w:t>
            </w:r>
          </w:p>
        </w:tc>
        <w:tc>
          <w:tcPr>
            <w:tcW w:w="1779" w:type="pct"/>
            <w:vAlign w:val="center"/>
          </w:tcPr>
          <w:p w14:paraId="329685E7" w14:textId="77777777" w:rsidR="004125A4" w:rsidRPr="00920905" w:rsidRDefault="004125A4" w:rsidP="005D380C">
            <w:pPr>
              <w:rPr>
                <w:rFonts w:cstheme="minorHAnsi"/>
                <w:color w:val="FF0000"/>
                <w:szCs w:val="20"/>
              </w:rPr>
            </w:pPr>
            <w:proofErr w:type="spellStart"/>
            <w:r w:rsidRPr="008B4ADF">
              <w:rPr>
                <w:rFonts w:cstheme="minorHAnsi"/>
                <w:szCs w:val="20"/>
              </w:rPr>
              <w:t>Reduce_Cooling_Load</w:t>
            </w:r>
            <w:proofErr w:type="spellEnd"/>
            <w:r w:rsidRPr="008B4ADF">
              <w:rPr>
                <w:rFonts w:cstheme="minorHAnsi"/>
                <w:szCs w:val="20"/>
              </w:rPr>
              <w:t>-Ret</w:t>
            </w:r>
          </w:p>
        </w:tc>
        <w:tc>
          <w:tcPr>
            <w:tcW w:w="1535" w:type="pct"/>
          </w:tcPr>
          <w:p w14:paraId="539BAF21" w14:textId="77777777" w:rsidR="004125A4" w:rsidRPr="00920905" w:rsidRDefault="004125A4" w:rsidP="005D380C">
            <w:pPr>
              <w:rPr>
                <w:rFonts w:cstheme="minorHAnsi"/>
                <w:color w:val="FF0000"/>
                <w:szCs w:val="20"/>
              </w:rPr>
            </w:pPr>
            <w:proofErr w:type="spellStart"/>
            <w:r w:rsidRPr="00A2555F">
              <w:rPr>
                <w:rFonts w:cstheme="minorHAnsi"/>
                <w:szCs w:val="20"/>
              </w:rPr>
              <w:t>College_University</w:t>
            </w:r>
            <w:proofErr w:type="spellEnd"/>
          </w:p>
        </w:tc>
      </w:tr>
      <w:tr w:rsidR="004125A4" w:rsidRPr="00500C4E" w14:paraId="2941E69B" w14:textId="77777777" w:rsidTr="005D380C">
        <w:tc>
          <w:tcPr>
            <w:tcW w:w="1686" w:type="pct"/>
          </w:tcPr>
          <w:p w14:paraId="3F08F096" w14:textId="77777777" w:rsidR="004125A4" w:rsidRPr="00920905" w:rsidRDefault="004125A4" w:rsidP="005D380C">
            <w:pPr>
              <w:rPr>
                <w:rFonts w:cstheme="minorHAnsi"/>
                <w:color w:val="FF0000"/>
                <w:szCs w:val="20"/>
              </w:rPr>
            </w:pPr>
            <w:r w:rsidRPr="00946CB8">
              <w:rPr>
                <w:rFonts w:cstheme="minorHAnsi"/>
                <w:szCs w:val="20"/>
              </w:rPr>
              <w:t>Health/Medical - Hospital</w:t>
            </w:r>
          </w:p>
        </w:tc>
        <w:tc>
          <w:tcPr>
            <w:tcW w:w="1779" w:type="pct"/>
            <w:vAlign w:val="center"/>
          </w:tcPr>
          <w:p w14:paraId="5502920B" w14:textId="77777777" w:rsidR="004125A4" w:rsidRPr="00920905" w:rsidRDefault="004125A4" w:rsidP="005D380C">
            <w:pPr>
              <w:rPr>
                <w:rFonts w:cstheme="minorHAnsi"/>
                <w:color w:val="FF0000"/>
                <w:szCs w:val="20"/>
              </w:rPr>
            </w:pPr>
            <w:proofErr w:type="spellStart"/>
            <w:r w:rsidRPr="008B4ADF">
              <w:rPr>
                <w:rFonts w:cstheme="minorHAnsi"/>
                <w:szCs w:val="20"/>
              </w:rPr>
              <w:t>Reduce_Cooling_Load</w:t>
            </w:r>
            <w:proofErr w:type="spellEnd"/>
            <w:r w:rsidRPr="008B4ADF">
              <w:rPr>
                <w:rFonts w:cstheme="minorHAnsi"/>
                <w:szCs w:val="20"/>
              </w:rPr>
              <w:t>-Ret</w:t>
            </w:r>
          </w:p>
        </w:tc>
        <w:tc>
          <w:tcPr>
            <w:tcW w:w="1535" w:type="pct"/>
          </w:tcPr>
          <w:p w14:paraId="5EA98AE2" w14:textId="77777777" w:rsidR="004125A4" w:rsidRPr="00920905" w:rsidRDefault="004125A4" w:rsidP="005D380C">
            <w:pPr>
              <w:rPr>
                <w:rFonts w:cstheme="minorHAnsi"/>
                <w:color w:val="FF0000"/>
                <w:szCs w:val="20"/>
              </w:rPr>
            </w:pPr>
            <w:proofErr w:type="spellStart"/>
            <w:r w:rsidRPr="00A2555F">
              <w:rPr>
                <w:rFonts w:cstheme="minorHAnsi"/>
                <w:szCs w:val="20"/>
              </w:rPr>
              <w:t>College_University</w:t>
            </w:r>
            <w:proofErr w:type="spellEnd"/>
          </w:p>
        </w:tc>
      </w:tr>
      <w:tr w:rsidR="004125A4" w:rsidRPr="00500C4E" w14:paraId="7C9560E2" w14:textId="77777777" w:rsidTr="005D380C">
        <w:tc>
          <w:tcPr>
            <w:tcW w:w="1686" w:type="pct"/>
          </w:tcPr>
          <w:p w14:paraId="60388E5D" w14:textId="77777777" w:rsidR="004125A4" w:rsidRPr="00920905" w:rsidRDefault="004125A4" w:rsidP="005D380C">
            <w:pPr>
              <w:rPr>
                <w:rFonts w:cstheme="minorHAnsi"/>
                <w:color w:val="FF0000"/>
                <w:szCs w:val="20"/>
              </w:rPr>
            </w:pPr>
            <w:r w:rsidRPr="00946CB8">
              <w:rPr>
                <w:rFonts w:cstheme="minorHAnsi"/>
                <w:szCs w:val="20"/>
              </w:rPr>
              <w:t>Health/Medical - Nursing Home</w:t>
            </w:r>
          </w:p>
        </w:tc>
        <w:tc>
          <w:tcPr>
            <w:tcW w:w="1779" w:type="pct"/>
            <w:vAlign w:val="center"/>
          </w:tcPr>
          <w:p w14:paraId="74BA7F9E" w14:textId="77777777" w:rsidR="004125A4" w:rsidRPr="00920905" w:rsidRDefault="004125A4" w:rsidP="005D380C">
            <w:pPr>
              <w:rPr>
                <w:rFonts w:cstheme="minorHAnsi"/>
                <w:color w:val="FF0000"/>
                <w:szCs w:val="20"/>
              </w:rPr>
            </w:pPr>
            <w:proofErr w:type="spellStart"/>
            <w:r w:rsidRPr="008B4ADF">
              <w:rPr>
                <w:rFonts w:cstheme="minorHAnsi"/>
                <w:szCs w:val="20"/>
              </w:rPr>
              <w:t>Reduce_Cooling_Load</w:t>
            </w:r>
            <w:proofErr w:type="spellEnd"/>
            <w:r w:rsidRPr="008B4ADF">
              <w:rPr>
                <w:rFonts w:cstheme="minorHAnsi"/>
                <w:szCs w:val="20"/>
              </w:rPr>
              <w:t>-Ret</w:t>
            </w:r>
          </w:p>
        </w:tc>
        <w:tc>
          <w:tcPr>
            <w:tcW w:w="1535" w:type="pct"/>
          </w:tcPr>
          <w:p w14:paraId="31BEB793" w14:textId="77777777" w:rsidR="004125A4" w:rsidRPr="00920905" w:rsidRDefault="004125A4" w:rsidP="005D380C">
            <w:pPr>
              <w:rPr>
                <w:rFonts w:cstheme="minorHAnsi"/>
                <w:color w:val="FF0000"/>
                <w:szCs w:val="20"/>
              </w:rPr>
            </w:pPr>
            <w:proofErr w:type="spellStart"/>
            <w:r w:rsidRPr="00946CB8">
              <w:rPr>
                <w:rFonts w:cstheme="minorHAnsi"/>
                <w:szCs w:val="20"/>
              </w:rPr>
              <w:t>Small_Office</w:t>
            </w:r>
            <w:proofErr w:type="spellEnd"/>
          </w:p>
        </w:tc>
      </w:tr>
      <w:tr w:rsidR="004125A4" w:rsidRPr="00500C4E" w14:paraId="0015B832" w14:textId="77777777" w:rsidTr="005D380C">
        <w:tc>
          <w:tcPr>
            <w:tcW w:w="1686" w:type="pct"/>
          </w:tcPr>
          <w:p w14:paraId="09B2C02E" w14:textId="77777777" w:rsidR="004125A4" w:rsidRPr="00920905" w:rsidRDefault="004125A4" w:rsidP="005D380C">
            <w:pPr>
              <w:rPr>
                <w:rFonts w:cstheme="minorHAnsi"/>
                <w:color w:val="FF0000"/>
                <w:szCs w:val="20"/>
              </w:rPr>
            </w:pPr>
            <w:r>
              <w:rPr>
                <w:rFonts w:cstheme="minorHAnsi"/>
                <w:szCs w:val="20"/>
              </w:rPr>
              <w:t>Lodging – Hotel</w:t>
            </w:r>
          </w:p>
        </w:tc>
        <w:tc>
          <w:tcPr>
            <w:tcW w:w="1779" w:type="pct"/>
            <w:vAlign w:val="center"/>
          </w:tcPr>
          <w:p w14:paraId="298364C7" w14:textId="77777777" w:rsidR="004125A4" w:rsidRPr="00920905" w:rsidRDefault="004125A4" w:rsidP="005D380C">
            <w:pPr>
              <w:rPr>
                <w:rFonts w:cstheme="minorHAnsi"/>
                <w:color w:val="FF0000"/>
                <w:szCs w:val="20"/>
              </w:rPr>
            </w:pPr>
            <w:proofErr w:type="spellStart"/>
            <w:r w:rsidRPr="008B4ADF">
              <w:rPr>
                <w:rFonts w:cstheme="minorHAnsi"/>
                <w:szCs w:val="20"/>
              </w:rPr>
              <w:t>Reduce_Cooling_Load</w:t>
            </w:r>
            <w:proofErr w:type="spellEnd"/>
            <w:r w:rsidRPr="008B4ADF">
              <w:rPr>
                <w:rFonts w:cstheme="minorHAnsi"/>
                <w:szCs w:val="20"/>
              </w:rPr>
              <w:t>-Ret</w:t>
            </w:r>
          </w:p>
        </w:tc>
        <w:tc>
          <w:tcPr>
            <w:tcW w:w="1535" w:type="pct"/>
          </w:tcPr>
          <w:p w14:paraId="30BDE562" w14:textId="77777777" w:rsidR="004125A4" w:rsidRPr="00920905" w:rsidRDefault="004125A4" w:rsidP="005D380C">
            <w:pPr>
              <w:rPr>
                <w:rFonts w:cstheme="minorHAnsi"/>
                <w:color w:val="FF0000"/>
                <w:szCs w:val="20"/>
              </w:rPr>
            </w:pPr>
            <w:proofErr w:type="spellStart"/>
            <w:r>
              <w:rPr>
                <w:rFonts w:cstheme="minorHAnsi"/>
                <w:szCs w:val="20"/>
              </w:rPr>
              <w:t>Hotel_Motel</w:t>
            </w:r>
            <w:proofErr w:type="spellEnd"/>
          </w:p>
        </w:tc>
      </w:tr>
      <w:tr w:rsidR="004125A4" w:rsidRPr="00500C4E" w14:paraId="49E6E758" w14:textId="77777777" w:rsidTr="005D380C">
        <w:tc>
          <w:tcPr>
            <w:tcW w:w="1686" w:type="pct"/>
          </w:tcPr>
          <w:p w14:paraId="5C48169A" w14:textId="77777777" w:rsidR="004125A4" w:rsidRPr="00920905" w:rsidRDefault="004125A4" w:rsidP="005D380C">
            <w:pPr>
              <w:rPr>
                <w:rFonts w:cstheme="minorHAnsi"/>
                <w:color w:val="FF0000"/>
                <w:szCs w:val="20"/>
              </w:rPr>
            </w:pPr>
            <w:r>
              <w:rPr>
                <w:rFonts w:cstheme="minorHAnsi"/>
                <w:szCs w:val="20"/>
              </w:rPr>
              <w:t>Office – Large</w:t>
            </w:r>
          </w:p>
        </w:tc>
        <w:tc>
          <w:tcPr>
            <w:tcW w:w="1779" w:type="pct"/>
            <w:vAlign w:val="center"/>
          </w:tcPr>
          <w:p w14:paraId="5497F3E1" w14:textId="77777777" w:rsidR="004125A4" w:rsidRPr="00920905" w:rsidRDefault="004125A4" w:rsidP="005D380C">
            <w:pPr>
              <w:rPr>
                <w:rFonts w:cstheme="minorHAnsi"/>
                <w:color w:val="FF0000"/>
                <w:szCs w:val="20"/>
              </w:rPr>
            </w:pPr>
            <w:proofErr w:type="spellStart"/>
            <w:r w:rsidRPr="008B4ADF">
              <w:rPr>
                <w:rFonts w:cstheme="minorHAnsi"/>
                <w:szCs w:val="20"/>
              </w:rPr>
              <w:t>Reduce_Cooling_Load</w:t>
            </w:r>
            <w:proofErr w:type="spellEnd"/>
            <w:r w:rsidRPr="008B4ADF">
              <w:rPr>
                <w:rFonts w:cstheme="minorHAnsi"/>
                <w:szCs w:val="20"/>
              </w:rPr>
              <w:t>-Ret</w:t>
            </w:r>
          </w:p>
        </w:tc>
        <w:tc>
          <w:tcPr>
            <w:tcW w:w="1535" w:type="pct"/>
          </w:tcPr>
          <w:p w14:paraId="6473CF5C" w14:textId="77777777" w:rsidR="004125A4" w:rsidRPr="00920905" w:rsidRDefault="004125A4" w:rsidP="005D380C">
            <w:pPr>
              <w:rPr>
                <w:rFonts w:cstheme="minorHAnsi"/>
                <w:color w:val="FF0000"/>
                <w:szCs w:val="20"/>
              </w:rPr>
            </w:pPr>
            <w:proofErr w:type="spellStart"/>
            <w:r>
              <w:rPr>
                <w:rFonts w:cstheme="minorHAnsi"/>
                <w:szCs w:val="20"/>
              </w:rPr>
              <w:t>Large_Office</w:t>
            </w:r>
            <w:proofErr w:type="spellEnd"/>
          </w:p>
        </w:tc>
      </w:tr>
      <w:tr w:rsidR="004125A4" w:rsidRPr="00500C4E" w14:paraId="6F1E0087" w14:textId="77777777" w:rsidTr="005D380C">
        <w:tc>
          <w:tcPr>
            <w:tcW w:w="1686" w:type="pct"/>
          </w:tcPr>
          <w:p w14:paraId="3A45FC87" w14:textId="77777777" w:rsidR="004125A4" w:rsidRPr="00920905" w:rsidRDefault="004125A4" w:rsidP="005D380C">
            <w:pPr>
              <w:rPr>
                <w:rFonts w:cstheme="minorHAnsi"/>
                <w:color w:val="FF0000"/>
                <w:szCs w:val="20"/>
              </w:rPr>
            </w:pPr>
            <w:r>
              <w:rPr>
                <w:rFonts w:cstheme="minorHAnsi"/>
                <w:szCs w:val="20"/>
              </w:rPr>
              <w:t>Office – Small</w:t>
            </w:r>
          </w:p>
        </w:tc>
        <w:tc>
          <w:tcPr>
            <w:tcW w:w="1779" w:type="pct"/>
            <w:vAlign w:val="center"/>
          </w:tcPr>
          <w:p w14:paraId="29F58D8D" w14:textId="77777777" w:rsidR="004125A4" w:rsidRPr="00920905" w:rsidRDefault="004125A4" w:rsidP="005D380C">
            <w:pPr>
              <w:rPr>
                <w:rFonts w:cstheme="minorHAnsi"/>
                <w:color w:val="FF0000"/>
                <w:szCs w:val="20"/>
              </w:rPr>
            </w:pPr>
            <w:proofErr w:type="spellStart"/>
            <w:r w:rsidRPr="008B4ADF">
              <w:rPr>
                <w:rFonts w:cstheme="minorHAnsi"/>
                <w:szCs w:val="20"/>
              </w:rPr>
              <w:t>Reduce_Cooling_Load</w:t>
            </w:r>
            <w:proofErr w:type="spellEnd"/>
            <w:r w:rsidRPr="008B4ADF">
              <w:rPr>
                <w:rFonts w:cstheme="minorHAnsi"/>
                <w:szCs w:val="20"/>
              </w:rPr>
              <w:t>-Ret</w:t>
            </w:r>
          </w:p>
        </w:tc>
        <w:tc>
          <w:tcPr>
            <w:tcW w:w="1535" w:type="pct"/>
          </w:tcPr>
          <w:p w14:paraId="4C443124" w14:textId="77777777" w:rsidR="004125A4" w:rsidRPr="00920905" w:rsidRDefault="004125A4" w:rsidP="005D380C">
            <w:pPr>
              <w:rPr>
                <w:rFonts w:cstheme="minorHAnsi"/>
                <w:color w:val="FF0000"/>
                <w:szCs w:val="20"/>
              </w:rPr>
            </w:pPr>
            <w:proofErr w:type="spellStart"/>
            <w:r>
              <w:rPr>
                <w:rFonts w:cstheme="minorHAnsi"/>
                <w:szCs w:val="20"/>
              </w:rPr>
              <w:t>Small_Office</w:t>
            </w:r>
            <w:proofErr w:type="spellEnd"/>
          </w:p>
        </w:tc>
      </w:tr>
      <w:tr w:rsidR="004125A4" w:rsidRPr="00500C4E" w14:paraId="56976A1E" w14:textId="77777777" w:rsidTr="005D380C">
        <w:tc>
          <w:tcPr>
            <w:tcW w:w="1686" w:type="pct"/>
          </w:tcPr>
          <w:p w14:paraId="6D071BB3" w14:textId="77777777" w:rsidR="004125A4" w:rsidRPr="00920905" w:rsidRDefault="004125A4" w:rsidP="005D380C">
            <w:pPr>
              <w:rPr>
                <w:rFonts w:cstheme="minorHAnsi"/>
                <w:color w:val="FF0000"/>
                <w:szCs w:val="20"/>
              </w:rPr>
            </w:pPr>
            <w:r>
              <w:rPr>
                <w:rFonts w:cstheme="minorHAnsi"/>
                <w:szCs w:val="20"/>
              </w:rPr>
              <w:t>Restaurant – Fast Food</w:t>
            </w:r>
          </w:p>
        </w:tc>
        <w:tc>
          <w:tcPr>
            <w:tcW w:w="1779" w:type="pct"/>
            <w:vAlign w:val="center"/>
          </w:tcPr>
          <w:p w14:paraId="44BE8828" w14:textId="77777777" w:rsidR="004125A4" w:rsidRPr="00920905" w:rsidRDefault="004125A4" w:rsidP="005D380C">
            <w:pPr>
              <w:rPr>
                <w:rFonts w:cstheme="minorHAnsi"/>
                <w:color w:val="FF0000"/>
                <w:szCs w:val="20"/>
              </w:rPr>
            </w:pPr>
            <w:proofErr w:type="spellStart"/>
            <w:r w:rsidRPr="009B55B3">
              <w:rPr>
                <w:rFonts w:cstheme="minorHAnsi"/>
                <w:szCs w:val="20"/>
              </w:rPr>
              <w:t>Reduce_Cooling_Load</w:t>
            </w:r>
            <w:proofErr w:type="spellEnd"/>
            <w:r w:rsidRPr="009B55B3">
              <w:rPr>
                <w:rFonts w:cstheme="minorHAnsi"/>
                <w:szCs w:val="20"/>
              </w:rPr>
              <w:t>-Ret</w:t>
            </w:r>
          </w:p>
        </w:tc>
        <w:tc>
          <w:tcPr>
            <w:tcW w:w="1535" w:type="pct"/>
          </w:tcPr>
          <w:p w14:paraId="5C7A302F" w14:textId="77777777" w:rsidR="004125A4" w:rsidRPr="00920905" w:rsidRDefault="004125A4" w:rsidP="005D380C">
            <w:pPr>
              <w:rPr>
                <w:rFonts w:cstheme="minorHAnsi"/>
                <w:color w:val="FF0000"/>
                <w:szCs w:val="20"/>
              </w:rPr>
            </w:pPr>
            <w:proofErr w:type="spellStart"/>
            <w:r w:rsidRPr="008B4ADF">
              <w:rPr>
                <w:rFonts w:cstheme="minorHAnsi"/>
                <w:szCs w:val="20"/>
              </w:rPr>
              <w:t>Small_Office</w:t>
            </w:r>
            <w:proofErr w:type="spellEnd"/>
          </w:p>
        </w:tc>
      </w:tr>
      <w:tr w:rsidR="004125A4" w:rsidRPr="00500C4E" w14:paraId="0B18DD2B" w14:textId="77777777" w:rsidTr="005D380C">
        <w:tc>
          <w:tcPr>
            <w:tcW w:w="1686" w:type="pct"/>
          </w:tcPr>
          <w:p w14:paraId="09CEE216" w14:textId="77777777" w:rsidR="004125A4" w:rsidRPr="00920905" w:rsidRDefault="004125A4" w:rsidP="005D380C">
            <w:pPr>
              <w:rPr>
                <w:rFonts w:cstheme="minorHAnsi"/>
                <w:color w:val="FF0000"/>
                <w:szCs w:val="20"/>
              </w:rPr>
            </w:pPr>
            <w:r>
              <w:rPr>
                <w:rFonts w:cstheme="minorHAnsi"/>
                <w:szCs w:val="20"/>
              </w:rPr>
              <w:t>Restaurant – Sit Down</w:t>
            </w:r>
          </w:p>
        </w:tc>
        <w:tc>
          <w:tcPr>
            <w:tcW w:w="1779" w:type="pct"/>
            <w:vAlign w:val="center"/>
          </w:tcPr>
          <w:p w14:paraId="60C409A8" w14:textId="77777777" w:rsidR="004125A4" w:rsidRPr="00920905" w:rsidRDefault="004125A4" w:rsidP="005D380C">
            <w:pPr>
              <w:rPr>
                <w:rFonts w:cstheme="minorHAnsi"/>
                <w:color w:val="FF0000"/>
                <w:szCs w:val="20"/>
              </w:rPr>
            </w:pPr>
            <w:proofErr w:type="spellStart"/>
            <w:r w:rsidRPr="009B55B3">
              <w:rPr>
                <w:rFonts w:cstheme="minorHAnsi"/>
                <w:szCs w:val="20"/>
              </w:rPr>
              <w:t>Reduce_Cooling_Load</w:t>
            </w:r>
            <w:proofErr w:type="spellEnd"/>
            <w:r w:rsidRPr="009B55B3">
              <w:rPr>
                <w:rFonts w:cstheme="minorHAnsi"/>
                <w:szCs w:val="20"/>
              </w:rPr>
              <w:t>-Ret</w:t>
            </w:r>
          </w:p>
        </w:tc>
        <w:tc>
          <w:tcPr>
            <w:tcW w:w="1535" w:type="pct"/>
          </w:tcPr>
          <w:p w14:paraId="5BB35D8D" w14:textId="77777777" w:rsidR="004125A4" w:rsidRPr="00920905" w:rsidRDefault="004125A4" w:rsidP="005D380C">
            <w:pPr>
              <w:rPr>
                <w:rFonts w:cstheme="minorHAnsi"/>
                <w:color w:val="FF0000"/>
                <w:szCs w:val="20"/>
              </w:rPr>
            </w:pPr>
            <w:proofErr w:type="spellStart"/>
            <w:r w:rsidRPr="008B4ADF">
              <w:rPr>
                <w:rFonts w:cstheme="minorHAnsi"/>
                <w:szCs w:val="20"/>
              </w:rPr>
              <w:t>Small_Office</w:t>
            </w:r>
            <w:proofErr w:type="spellEnd"/>
          </w:p>
        </w:tc>
      </w:tr>
      <w:tr w:rsidR="004125A4" w:rsidRPr="00500C4E" w14:paraId="5CE8A45F" w14:textId="77777777" w:rsidTr="005D380C">
        <w:tc>
          <w:tcPr>
            <w:tcW w:w="1686" w:type="pct"/>
          </w:tcPr>
          <w:p w14:paraId="53E96029" w14:textId="77777777" w:rsidR="004125A4" w:rsidRPr="00920905" w:rsidRDefault="004125A4" w:rsidP="005D380C">
            <w:pPr>
              <w:rPr>
                <w:rFonts w:cstheme="minorHAnsi"/>
                <w:color w:val="FF0000"/>
                <w:szCs w:val="20"/>
              </w:rPr>
            </w:pPr>
            <w:r w:rsidRPr="00946CB8">
              <w:rPr>
                <w:rFonts w:cstheme="minorHAnsi"/>
                <w:szCs w:val="20"/>
              </w:rPr>
              <w:t>Storage - Conditioned</w:t>
            </w:r>
          </w:p>
        </w:tc>
        <w:tc>
          <w:tcPr>
            <w:tcW w:w="1779" w:type="pct"/>
            <w:vAlign w:val="center"/>
          </w:tcPr>
          <w:p w14:paraId="3B1ADECF" w14:textId="77777777" w:rsidR="004125A4" w:rsidRPr="00920905" w:rsidRDefault="004125A4" w:rsidP="005D380C">
            <w:pPr>
              <w:rPr>
                <w:rFonts w:cstheme="minorHAnsi"/>
                <w:color w:val="FF0000"/>
                <w:szCs w:val="20"/>
              </w:rPr>
            </w:pPr>
            <w:proofErr w:type="spellStart"/>
            <w:r w:rsidRPr="009B55B3">
              <w:rPr>
                <w:rFonts w:cstheme="minorHAnsi"/>
                <w:szCs w:val="20"/>
              </w:rPr>
              <w:t>Reduce_Cooling_Load</w:t>
            </w:r>
            <w:proofErr w:type="spellEnd"/>
            <w:r w:rsidRPr="009B55B3">
              <w:rPr>
                <w:rFonts w:cstheme="minorHAnsi"/>
                <w:szCs w:val="20"/>
              </w:rPr>
              <w:t>-Ret</w:t>
            </w:r>
          </w:p>
        </w:tc>
        <w:tc>
          <w:tcPr>
            <w:tcW w:w="1535" w:type="pct"/>
          </w:tcPr>
          <w:p w14:paraId="10E283D8" w14:textId="77777777" w:rsidR="004125A4" w:rsidRPr="00920905" w:rsidRDefault="004125A4" w:rsidP="005D380C">
            <w:pPr>
              <w:rPr>
                <w:rFonts w:cstheme="minorHAnsi"/>
                <w:color w:val="FF0000"/>
                <w:szCs w:val="20"/>
              </w:rPr>
            </w:pPr>
            <w:proofErr w:type="spellStart"/>
            <w:r w:rsidRPr="00946CB8">
              <w:rPr>
                <w:rFonts w:cstheme="minorHAnsi"/>
                <w:szCs w:val="20"/>
              </w:rPr>
              <w:t>Misc._Commercial</w:t>
            </w:r>
            <w:proofErr w:type="spellEnd"/>
          </w:p>
        </w:tc>
      </w:tr>
    </w:tbl>
    <w:p w14:paraId="591C20A2" w14:textId="77777777" w:rsidR="004125A4" w:rsidRPr="004125A4" w:rsidRDefault="004125A4" w:rsidP="004125A4"/>
    <w:p w14:paraId="52C9214C" w14:textId="5A04C955" w:rsidR="005552C3" w:rsidRDefault="00F95E2F" w:rsidP="00920905">
      <w:pPr>
        <w:pStyle w:val="Heading1"/>
      </w:pPr>
      <w:r>
        <w:t>Section 4. Costs</w:t>
      </w:r>
    </w:p>
    <w:p w14:paraId="38FC7BF5" w14:textId="77777777" w:rsidR="004125A4" w:rsidRPr="006A6A9A" w:rsidRDefault="004125A4" w:rsidP="004125A4">
      <w:r w:rsidRPr="006A6A9A">
        <w:rPr>
          <w:rFonts w:cstheme="minorHAnsi"/>
        </w:rPr>
        <w:t>Direct install programs record their actual purchase and installation costs associated with their HVAC systems.</w:t>
      </w:r>
    </w:p>
    <w:p w14:paraId="4696E137" w14:textId="77777777" w:rsidR="00E16609" w:rsidRDefault="00E16609" w:rsidP="00824F1C">
      <w:pPr>
        <w:pStyle w:val="Heading2"/>
        <w:rPr>
          <w:rFonts w:asciiTheme="minorHAnsi" w:hAnsiTheme="minorHAnsi" w:cstheme="minorHAnsi"/>
        </w:rPr>
      </w:pPr>
      <w:bookmarkStart w:id="28" w:name="_MON_1399297811"/>
      <w:bookmarkStart w:id="29" w:name="_Toc214003097"/>
      <w:bookmarkEnd w:id="28"/>
      <w:r w:rsidRPr="00500C4E">
        <w:rPr>
          <w:rFonts w:asciiTheme="minorHAnsi" w:hAnsiTheme="minorHAnsi" w:cstheme="minorHAnsi"/>
        </w:rPr>
        <w:lastRenderedPageBreak/>
        <w:t>4.1 Base Case Cost</w:t>
      </w:r>
      <w:bookmarkEnd w:id="29"/>
    </w:p>
    <w:p w14:paraId="7603FD35" w14:textId="1215CDB9" w:rsidR="004125A4" w:rsidRPr="004125A4" w:rsidRDefault="004125A4" w:rsidP="004125A4">
      <w:r w:rsidRPr="006A6A9A">
        <w:rPr>
          <w:rFonts w:cstheme="minorHAnsi"/>
        </w:rPr>
        <w:t>For this measure category, the base case cost is assumed to be zero because these are discretionary modifications (Retrofit-Add On) to the customers’ existing equipment. Their alternative is to make no changes to their existing system.</w:t>
      </w:r>
    </w:p>
    <w:p w14:paraId="44713B57" w14:textId="77777777" w:rsidR="005A0E53" w:rsidRDefault="005A0E53" w:rsidP="005A0E53">
      <w:pPr>
        <w:pStyle w:val="Heading2"/>
        <w:rPr>
          <w:rFonts w:asciiTheme="minorHAnsi" w:hAnsiTheme="minorHAnsi" w:cstheme="minorHAnsi"/>
        </w:rPr>
      </w:pPr>
      <w:bookmarkStart w:id="30" w:name="_Toc214003098"/>
      <w:r w:rsidRPr="00500C4E">
        <w:rPr>
          <w:rFonts w:asciiTheme="minorHAnsi" w:hAnsiTheme="minorHAnsi" w:cstheme="minorHAnsi"/>
        </w:rPr>
        <w:t>4.2 Measure Case Cost</w:t>
      </w:r>
    </w:p>
    <w:p w14:paraId="78DC1651" w14:textId="2E511F3B" w:rsidR="004125A4" w:rsidRPr="004125A4" w:rsidRDefault="004125A4" w:rsidP="004125A4">
      <w:r w:rsidRPr="006A6A9A">
        <w:rPr>
          <w:rFonts w:cstheme="minorHAnsi"/>
          <w:color w:val="000000"/>
        </w:rPr>
        <w:t>SCE directly utilizes one or more contractors as part of the program.  The actual cost can vary by contractor, the date in which the work occurred, and by the volume of business.  Contractor costs are confidential information and are based upon contractually agreed upon pricing as established in their purchase order with SCE; therefore, the SCE program tracking system is the only source for this data.</w:t>
      </w:r>
    </w:p>
    <w:p w14:paraId="22EA90E7" w14:textId="2A314263" w:rsidR="00E16609" w:rsidRDefault="005A0E53" w:rsidP="00E16609">
      <w:pPr>
        <w:pStyle w:val="Heading2"/>
        <w:keepNext w:val="0"/>
        <w:rPr>
          <w:rFonts w:asciiTheme="minorHAnsi" w:hAnsiTheme="minorHAnsi" w:cstheme="minorHAnsi"/>
        </w:rPr>
      </w:pPr>
      <w:r w:rsidRPr="00500C4E">
        <w:rPr>
          <w:rFonts w:asciiTheme="minorHAnsi" w:hAnsiTheme="minorHAnsi" w:cstheme="minorHAnsi"/>
        </w:rPr>
        <w:t>4.3</w:t>
      </w:r>
      <w:r w:rsidR="00E16609" w:rsidRPr="00500C4E">
        <w:rPr>
          <w:rFonts w:asciiTheme="minorHAnsi" w:hAnsiTheme="minorHAnsi" w:cstheme="minorHAnsi"/>
        </w:rPr>
        <w:t xml:space="preserve"> </w:t>
      </w:r>
      <w:r w:rsidR="002469DD">
        <w:rPr>
          <w:rFonts w:asciiTheme="minorHAnsi" w:hAnsiTheme="minorHAnsi" w:cstheme="minorHAnsi"/>
        </w:rPr>
        <w:t>Full</w:t>
      </w:r>
      <w:r w:rsidR="002469DD" w:rsidRPr="00500C4E">
        <w:rPr>
          <w:rFonts w:asciiTheme="minorHAnsi" w:hAnsiTheme="minorHAnsi" w:cstheme="minorHAnsi"/>
        </w:rPr>
        <w:t xml:space="preserve"> </w:t>
      </w:r>
      <w:r w:rsidRPr="00500C4E">
        <w:rPr>
          <w:rFonts w:asciiTheme="minorHAnsi" w:hAnsiTheme="minorHAnsi" w:cstheme="minorHAnsi"/>
        </w:rPr>
        <w:t>and Incremental</w:t>
      </w:r>
      <w:r w:rsidR="00E16609" w:rsidRPr="00500C4E">
        <w:rPr>
          <w:rFonts w:asciiTheme="minorHAnsi" w:hAnsiTheme="minorHAnsi" w:cstheme="minorHAnsi"/>
        </w:rPr>
        <w:t xml:space="preserve"> Measure Cost</w:t>
      </w:r>
      <w:bookmarkEnd w:id="30"/>
    </w:p>
    <w:p w14:paraId="0402FB1A" w14:textId="4E45A70F" w:rsidR="00A80270" w:rsidRPr="00920905" w:rsidRDefault="004673A2">
      <w:r>
        <w:rPr>
          <w:b/>
        </w:rPr>
        <w:t xml:space="preserve">Full and </w:t>
      </w:r>
      <w:r w:rsidR="006B0F11" w:rsidRPr="00920905">
        <w:rPr>
          <w:b/>
        </w:rPr>
        <w:t xml:space="preserve">Incremental </w:t>
      </w:r>
      <w:r>
        <w:rPr>
          <w:b/>
        </w:rPr>
        <w:t>Measure</w:t>
      </w:r>
      <w:r w:rsidR="006B0F11" w:rsidRPr="00920905">
        <w:rPr>
          <w:b/>
        </w:rPr>
        <w:t xml:space="preserve"> Cost </w:t>
      </w:r>
      <w:r w:rsidR="00FF73B4">
        <w:rPr>
          <w:b/>
        </w:rPr>
        <w:t>Equations</w:t>
      </w:r>
    </w:p>
    <w:tbl>
      <w:tblPr>
        <w:tblStyle w:val="TableGrid1"/>
        <w:tblW w:w="5000" w:type="pct"/>
        <w:tblLook w:val="01E0" w:firstRow="1" w:lastRow="1" w:firstColumn="1" w:lastColumn="1" w:noHBand="0" w:noVBand="0"/>
      </w:tblPr>
      <w:tblGrid>
        <w:gridCol w:w="1257"/>
        <w:gridCol w:w="2698"/>
        <w:gridCol w:w="2611"/>
        <w:gridCol w:w="2784"/>
      </w:tblGrid>
      <w:tr w:rsidR="00211153" w:rsidRPr="00500C4E" w14:paraId="5E427E76" w14:textId="77777777" w:rsidTr="00920905">
        <w:tc>
          <w:tcPr>
            <w:tcW w:w="672" w:type="pct"/>
            <w:vMerge w:val="restart"/>
            <w:shd w:val="clear" w:color="auto" w:fill="D9D9D9" w:themeFill="background1" w:themeFillShade="D9"/>
          </w:tcPr>
          <w:p w14:paraId="07B50028" w14:textId="5CA76C53" w:rsidR="00211153" w:rsidRPr="00DE77D0" w:rsidRDefault="0021115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45D3B8FA" w14:textId="745B6FF4"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40E03EC4" w14:textId="77777777" w:rsidTr="00920905">
        <w:tc>
          <w:tcPr>
            <w:tcW w:w="672" w:type="pct"/>
            <w:vMerge/>
            <w:shd w:val="clear" w:color="auto" w:fill="D9D9D9" w:themeFill="background1" w:themeFillShade="D9"/>
          </w:tcPr>
          <w:p w14:paraId="62480DE8"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1CA6AA4E" w14:textId="78B2F604"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211153" w:rsidRPr="00500C4E" w14:paraId="7626180B" w14:textId="77777777" w:rsidTr="00920905">
        <w:tc>
          <w:tcPr>
            <w:tcW w:w="672" w:type="pct"/>
          </w:tcPr>
          <w:p w14:paraId="05F266C1" w14:textId="0109CB38" w:rsidR="00211153" w:rsidRPr="00920905" w:rsidRDefault="00211153" w:rsidP="00175D14">
            <w:pPr>
              <w:rPr>
                <w:rFonts w:cstheme="minorHAnsi"/>
                <w:szCs w:val="20"/>
              </w:rPr>
            </w:pPr>
            <w:r>
              <w:rPr>
                <w:rFonts w:cstheme="minorHAnsi"/>
                <w:szCs w:val="20"/>
              </w:rPr>
              <w:t>REA</w:t>
            </w:r>
          </w:p>
        </w:tc>
        <w:tc>
          <w:tcPr>
            <w:tcW w:w="1443" w:type="pct"/>
          </w:tcPr>
          <w:p w14:paraId="3F5CB981" w14:textId="3A64D026" w:rsidR="00211153" w:rsidRPr="00920905" w:rsidRDefault="00211153" w:rsidP="00175D14">
            <w:pPr>
              <w:rPr>
                <w:rFonts w:cstheme="minorHAnsi"/>
                <w:szCs w:val="20"/>
              </w:rPr>
            </w:pPr>
            <w:r>
              <w:rPr>
                <w:rFonts w:cstheme="minorHAnsi"/>
                <w:szCs w:val="20"/>
              </w:rPr>
              <w:t>MEC + MLC</w:t>
            </w:r>
          </w:p>
        </w:tc>
        <w:tc>
          <w:tcPr>
            <w:tcW w:w="1396" w:type="pct"/>
          </w:tcPr>
          <w:p w14:paraId="34A33472" w14:textId="26D40AC8" w:rsidR="00211153" w:rsidRPr="00920905" w:rsidRDefault="00211153" w:rsidP="00175D14">
            <w:pPr>
              <w:rPr>
                <w:rFonts w:cstheme="minorHAnsi"/>
                <w:szCs w:val="20"/>
              </w:rPr>
            </w:pPr>
            <w:r>
              <w:rPr>
                <w:rFonts w:cstheme="minorHAnsi"/>
                <w:szCs w:val="20"/>
              </w:rPr>
              <w:t>MEC + MLC</w:t>
            </w:r>
          </w:p>
        </w:tc>
        <w:tc>
          <w:tcPr>
            <w:tcW w:w="1489" w:type="pct"/>
          </w:tcPr>
          <w:p w14:paraId="634556F6" w14:textId="0463F4F8" w:rsidR="00211153" w:rsidRPr="00920905" w:rsidRDefault="00211153" w:rsidP="00175D14">
            <w:pPr>
              <w:rPr>
                <w:rFonts w:cstheme="minorHAnsi"/>
                <w:szCs w:val="20"/>
              </w:rPr>
            </w:pPr>
            <w:r>
              <w:rPr>
                <w:rFonts w:cstheme="minorHAnsi"/>
                <w:szCs w:val="20"/>
              </w:rPr>
              <w:t>N/A</w:t>
            </w:r>
          </w:p>
        </w:tc>
      </w:tr>
    </w:tbl>
    <w:p w14:paraId="2361DFD7" w14:textId="412181F0" w:rsidR="002405CD" w:rsidRPr="00920905" w:rsidRDefault="002405CD" w:rsidP="00920905">
      <w:pPr>
        <w:rPr>
          <w:sz w:val="20"/>
          <w:szCs w:val="20"/>
        </w:rPr>
      </w:pPr>
      <w:r w:rsidRPr="00920905">
        <w:rPr>
          <w:sz w:val="20"/>
          <w:szCs w:val="20"/>
        </w:rPr>
        <w:t>MEC = Measure Equipment Cost</w:t>
      </w:r>
      <w:r w:rsidR="00594EF5" w:rsidRPr="00920905">
        <w:rPr>
          <w:sz w:val="20"/>
          <w:szCs w:val="20"/>
        </w:rPr>
        <w:t>;</w:t>
      </w:r>
      <w:r w:rsidRPr="00920905">
        <w:rPr>
          <w:sz w:val="20"/>
          <w:szCs w:val="20"/>
        </w:rPr>
        <w:t xml:space="preserve"> MLC = Measure Labor Cost</w:t>
      </w:r>
    </w:p>
    <w:p w14:paraId="1E59F14E" w14:textId="583BA125" w:rsidR="002405CD" w:rsidRPr="00920905" w:rsidRDefault="002405CD" w:rsidP="00920905">
      <w:pPr>
        <w:rPr>
          <w:sz w:val="20"/>
          <w:szCs w:val="20"/>
        </w:rPr>
      </w:pPr>
      <w:r w:rsidRPr="00920905">
        <w:rPr>
          <w:sz w:val="20"/>
          <w:szCs w:val="20"/>
        </w:rPr>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07029849" w14:textId="77777777" w:rsidR="00FF73B4" w:rsidRDefault="00FF73B4">
      <w:pPr>
        <w:rPr>
          <w:rFonts w:cs="Arial"/>
          <w:color w:val="FF0000"/>
          <w:szCs w:val="22"/>
        </w:rPr>
      </w:pPr>
    </w:p>
    <w:p w14:paraId="0AF3F83F" w14:textId="4C5DF69F" w:rsidR="00FF73B4" w:rsidRDefault="00931E45">
      <w:pPr>
        <w:rPr>
          <w:b/>
        </w:rPr>
      </w:pPr>
      <w:r>
        <w:rPr>
          <w:b/>
        </w:rPr>
        <w:t xml:space="preserve">Full and </w:t>
      </w:r>
      <w:r w:rsidR="00FF73B4" w:rsidRPr="00DE77D0">
        <w:rPr>
          <w:b/>
        </w:rPr>
        <w:t>Incremental Cost</w:t>
      </w:r>
      <w:r w:rsidR="00FF73B4">
        <w:rPr>
          <w:b/>
        </w:rPr>
        <w:t>s</w:t>
      </w:r>
    </w:p>
    <w:tbl>
      <w:tblPr>
        <w:tblStyle w:val="TableGrid1"/>
        <w:tblW w:w="5000" w:type="pct"/>
        <w:tblLayout w:type="fixed"/>
        <w:tblLook w:val="01E0" w:firstRow="1" w:lastRow="1" w:firstColumn="1" w:lastColumn="1" w:noHBand="0" w:noVBand="0"/>
      </w:tblPr>
      <w:tblGrid>
        <w:gridCol w:w="4315"/>
        <w:gridCol w:w="1171"/>
        <w:gridCol w:w="1440"/>
        <w:gridCol w:w="1171"/>
        <w:gridCol w:w="1253"/>
      </w:tblGrid>
      <w:tr w:rsidR="004125A4" w:rsidRPr="00500C4E" w14:paraId="75BC43CA" w14:textId="77777777" w:rsidTr="004125A4">
        <w:tc>
          <w:tcPr>
            <w:tcW w:w="2307" w:type="pct"/>
            <w:vMerge w:val="restart"/>
            <w:shd w:val="clear" w:color="auto" w:fill="D9D9D9" w:themeFill="background1" w:themeFillShade="D9"/>
          </w:tcPr>
          <w:p w14:paraId="5B52732A" w14:textId="77777777" w:rsidR="004125A4" w:rsidRDefault="004125A4" w:rsidP="004125A4">
            <w:pPr>
              <w:rPr>
                <w:rFonts w:cstheme="minorHAnsi"/>
                <w:b/>
                <w:szCs w:val="20"/>
              </w:rPr>
            </w:pPr>
            <w:bookmarkStart w:id="31" w:name="_Toc214003099"/>
            <w:r>
              <w:rPr>
                <w:rFonts w:cstheme="minorHAnsi"/>
                <w:b/>
                <w:szCs w:val="20"/>
              </w:rPr>
              <w:t>Measure</w:t>
            </w:r>
          </w:p>
        </w:tc>
        <w:tc>
          <w:tcPr>
            <w:tcW w:w="626" w:type="pct"/>
            <w:vMerge w:val="restart"/>
            <w:shd w:val="clear" w:color="auto" w:fill="D9D9D9" w:themeFill="background1" w:themeFillShade="D9"/>
          </w:tcPr>
          <w:p w14:paraId="0518FF35" w14:textId="77777777" w:rsidR="004125A4" w:rsidRPr="00DE77D0" w:rsidRDefault="004125A4" w:rsidP="004125A4">
            <w:pPr>
              <w:rPr>
                <w:rFonts w:cstheme="minorHAnsi"/>
                <w:b/>
                <w:szCs w:val="20"/>
                <w:highlight w:val="yellow"/>
              </w:rPr>
            </w:pPr>
            <w:r>
              <w:rPr>
                <w:rFonts w:cstheme="minorHAnsi"/>
                <w:b/>
                <w:szCs w:val="20"/>
              </w:rPr>
              <w:t>Installation Type</w:t>
            </w:r>
          </w:p>
        </w:tc>
        <w:tc>
          <w:tcPr>
            <w:tcW w:w="770" w:type="pct"/>
            <w:vMerge w:val="restart"/>
            <w:shd w:val="clear" w:color="auto" w:fill="D9D9D9" w:themeFill="background1" w:themeFillShade="D9"/>
          </w:tcPr>
          <w:p w14:paraId="2B034BC7" w14:textId="77777777" w:rsidR="004125A4" w:rsidRPr="00DE77D0" w:rsidRDefault="004125A4" w:rsidP="004125A4">
            <w:pPr>
              <w:rPr>
                <w:rFonts w:cstheme="minorHAnsi"/>
                <w:b/>
                <w:szCs w:val="20"/>
              </w:rPr>
            </w:pPr>
            <w:r>
              <w:rPr>
                <w:rFonts w:cstheme="minorHAnsi"/>
                <w:b/>
                <w:szCs w:val="20"/>
              </w:rPr>
              <w:t>Incremental Measure Cost</w:t>
            </w:r>
          </w:p>
        </w:tc>
        <w:tc>
          <w:tcPr>
            <w:tcW w:w="1296" w:type="pct"/>
            <w:gridSpan w:val="2"/>
            <w:shd w:val="clear" w:color="auto" w:fill="D9D9D9" w:themeFill="background1" w:themeFillShade="D9"/>
          </w:tcPr>
          <w:p w14:paraId="387EDB9F" w14:textId="77777777" w:rsidR="004125A4" w:rsidRPr="00DE77D0" w:rsidRDefault="004125A4" w:rsidP="004125A4">
            <w:pPr>
              <w:rPr>
                <w:rFonts w:cstheme="minorHAnsi"/>
                <w:b/>
                <w:szCs w:val="20"/>
                <w:highlight w:val="yellow"/>
              </w:rPr>
            </w:pPr>
            <w:r>
              <w:rPr>
                <w:rFonts w:cstheme="minorHAnsi"/>
                <w:b/>
                <w:szCs w:val="20"/>
              </w:rPr>
              <w:t>Full Measure Cost</w:t>
            </w:r>
          </w:p>
        </w:tc>
      </w:tr>
      <w:tr w:rsidR="004125A4" w:rsidRPr="00500C4E" w14:paraId="057DD0DB" w14:textId="77777777" w:rsidTr="004125A4">
        <w:tc>
          <w:tcPr>
            <w:tcW w:w="2307" w:type="pct"/>
            <w:vMerge/>
            <w:shd w:val="clear" w:color="auto" w:fill="D9D9D9" w:themeFill="background1" w:themeFillShade="D9"/>
          </w:tcPr>
          <w:p w14:paraId="5281A533" w14:textId="77777777" w:rsidR="004125A4" w:rsidRPr="00DE77D0" w:rsidRDefault="004125A4" w:rsidP="004125A4">
            <w:pPr>
              <w:rPr>
                <w:rFonts w:cstheme="minorHAnsi"/>
                <w:b/>
                <w:szCs w:val="20"/>
              </w:rPr>
            </w:pPr>
          </w:p>
        </w:tc>
        <w:tc>
          <w:tcPr>
            <w:tcW w:w="626" w:type="pct"/>
            <w:vMerge/>
            <w:shd w:val="clear" w:color="auto" w:fill="D9D9D9" w:themeFill="background1" w:themeFillShade="D9"/>
          </w:tcPr>
          <w:p w14:paraId="52AB8971" w14:textId="77777777" w:rsidR="004125A4" w:rsidRPr="00DE77D0" w:rsidRDefault="004125A4" w:rsidP="004125A4">
            <w:pPr>
              <w:rPr>
                <w:rFonts w:cstheme="minorHAnsi"/>
                <w:b/>
                <w:szCs w:val="20"/>
              </w:rPr>
            </w:pPr>
          </w:p>
        </w:tc>
        <w:tc>
          <w:tcPr>
            <w:tcW w:w="770" w:type="pct"/>
            <w:vMerge/>
            <w:shd w:val="clear" w:color="auto" w:fill="D9D9D9" w:themeFill="background1" w:themeFillShade="D9"/>
          </w:tcPr>
          <w:p w14:paraId="19C48DD1" w14:textId="77777777" w:rsidR="004125A4" w:rsidRPr="00DE77D0" w:rsidRDefault="004125A4" w:rsidP="004125A4">
            <w:pPr>
              <w:rPr>
                <w:rFonts w:cstheme="minorHAnsi"/>
                <w:b/>
                <w:szCs w:val="20"/>
              </w:rPr>
            </w:pPr>
          </w:p>
        </w:tc>
        <w:tc>
          <w:tcPr>
            <w:tcW w:w="626" w:type="pct"/>
            <w:shd w:val="clear" w:color="auto" w:fill="F2F2F2" w:themeFill="background1" w:themeFillShade="F2"/>
          </w:tcPr>
          <w:p w14:paraId="248155A2" w14:textId="77777777" w:rsidR="004125A4" w:rsidRPr="00DE77D0" w:rsidRDefault="004125A4" w:rsidP="004125A4">
            <w:pPr>
              <w:rPr>
                <w:rFonts w:cstheme="minorHAnsi"/>
                <w:b/>
                <w:szCs w:val="20"/>
              </w:rPr>
            </w:pPr>
            <w:r>
              <w:rPr>
                <w:rFonts w:cstheme="minorHAnsi"/>
                <w:b/>
                <w:szCs w:val="20"/>
              </w:rPr>
              <w:t>1</w:t>
            </w:r>
            <w:r w:rsidRPr="00DE77D0">
              <w:rPr>
                <w:rFonts w:cstheme="minorHAnsi"/>
                <w:b/>
                <w:szCs w:val="20"/>
                <w:vertAlign w:val="superscript"/>
              </w:rPr>
              <w:t>st</w:t>
            </w:r>
            <w:r>
              <w:rPr>
                <w:rFonts w:cstheme="minorHAnsi"/>
                <w:b/>
                <w:szCs w:val="20"/>
              </w:rPr>
              <w:t xml:space="preserve"> Baseline</w:t>
            </w:r>
          </w:p>
        </w:tc>
        <w:tc>
          <w:tcPr>
            <w:tcW w:w="670" w:type="pct"/>
            <w:shd w:val="clear" w:color="auto" w:fill="F2F2F2" w:themeFill="background1" w:themeFillShade="F2"/>
          </w:tcPr>
          <w:p w14:paraId="10BEDF01" w14:textId="77777777" w:rsidR="004125A4" w:rsidRPr="00DE77D0" w:rsidRDefault="004125A4" w:rsidP="004125A4">
            <w:pPr>
              <w:rPr>
                <w:rFonts w:cstheme="minorHAnsi"/>
                <w:b/>
                <w:szCs w:val="20"/>
              </w:rPr>
            </w:pPr>
            <w:r>
              <w:rPr>
                <w:rFonts w:cstheme="minorHAnsi"/>
                <w:b/>
                <w:szCs w:val="20"/>
              </w:rPr>
              <w:t>2</w:t>
            </w:r>
            <w:r w:rsidRPr="00DE77D0">
              <w:rPr>
                <w:rFonts w:cstheme="minorHAnsi"/>
                <w:b/>
                <w:szCs w:val="20"/>
                <w:vertAlign w:val="superscript"/>
              </w:rPr>
              <w:t>nd</w:t>
            </w:r>
            <w:r>
              <w:rPr>
                <w:rFonts w:cstheme="minorHAnsi"/>
                <w:b/>
                <w:szCs w:val="20"/>
              </w:rPr>
              <w:t xml:space="preserve"> Baseline</w:t>
            </w:r>
          </w:p>
        </w:tc>
      </w:tr>
      <w:tr w:rsidR="004125A4" w:rsidRPr="00500C4E" w14:paraId="1B473088" w14:textId="77777777" w:rsidTr="004125A4">
        <w:tc>
          <w:tcPr>
            <w:tcW w:w="2307" w:type="pct"/>
          </w:tcPr>
          <w:p w14:paraId="46C20A78" w14:textId="77777777" w:rsidR="004125A4" w:rsidRPr="00920905" w:rsidRDefault="004125A4" w:rsidP="004125A4">
            <w:pPr>
              <w:rPr>
                <w:rFonts w:cstheme="minorHAnsi"/>
                <w:color w:val="FF0000"/>
                <w:szCs w:val="20"/>
              </w:rPr>
            </w:pPr>
            <w:r w:rsidRPr="00E16A1C">
              <w:rPr>
                <w:rFonts w:cstheme="minorHAnsi"/>
                <w:szCs w:val="20"/>
              </w:rPr>
              <w:t>Demand Control Ventilation (Movie Theater)</w:t>
            </w:r>
          </w:p>
        </w:tc>
        <w:tc>
          <w:tcPr>
            <w:tcW w:w="626" w:type="pct"/>
          </w:tcPr>
          <w:p w14:paraId="1D187E2E" w14:textId="77777777" w:rsidR="004125A4" w:rsidRPr="00920905" w:rsidRDefault="004125A4" w:rsidP="004125A4">
            <w:pPr>
              <w:rPr>
                <w:rFonts w:cstheme="minorHAnsi"/>
                <w:color w:val="FF0000"/>
                <w:szCs w:val="20"/>
              </w:rPr>
            </w:pPr>
            <w:r w:rsidRPr="00D13BBA">
              <w:rPr>
                <w:rFonts w:cstheme="minorHAnsi"/>
                <w:szCs w:val="20"/>
              </w:rPr>
              <w:t>REA</w:t>
            </w:r>
          </w:p>
        </w:tc>
        <w:tc>
          <w:tcPr>
            <w:tcW w:w="770" w:type="pct"/>
          </w:tcPr>
          <w:p w14:paraId="4FAD635B" w14:textId="77777777" w:rsidR="004125A4" w:rsidRPr="00D13BBA" w:rsidRDefault="004125A4" w:rsidP="004125A4">
            <w:pPr>
              <w:rPr>
                <w:rFonts w:cstheme="minorHAnsi"/>
                <w:szCs w:val="20"/>
              </w:rPr>
            </w:pPr>
            <w:r w:rsidRPr="00D13BBA">
              <w:rPr>
                <w:rFonts w:cstheme="minorHAnsi"/>
                <w:szCs w:val="20"/>
              </w:rPr>
              <w:t>N/A</w:t>
            </w:r>
          </w:p>
        </w:tc>
        <w:tc>
          <w:tcPr>
            <w:tcW w:w="626" w:type="pct"/>
          </w:tcPr>
          <w:p w14:paraId="49C98030" w14:textId="77777777" w:rsidR="004125A4" w:rsidRPr="00D13BBA" w:rsidRDefault="004125A4" w:rsidP="004125A4">
            <w:pPr>
              <w:rPr>
                <w:rFonts w:cstheme="minorHAnsi"/>
                <w:szCs w:val="20"/>
              </w:rPr>
            </w:pPr>
            <w:r w:rsidRPr="00D13BBA">
              <w:rPr>
                <w:rFonts w:cstheme="minorHAnsi"/>
                <w:szCs w:val="20"/>
              </w:rPr>
              <w:t>N/A</w:t>
            </w:r>
          </w:p>
        </w:tc>
        <w:tc>
          <w:tcPr>
            <w:tcW w:w="670" w:type="pct"/>
          </w:tcPr>
          <w:p w14:paraId="52477B04" w14:textId="77777777" w:rsidR="004125A4" w:rsidRPr="00D13BBA" w:rsidRDefault="004125A4" w:rsidP="004125A4">
            <w:pPr>
              <w:rPr>
                <w:rFonts w:cstheme="minorHAnsi"/>
                <w:szCs w:val="20"/>
              </w:rPr>
            </w:pPr>
            <w:r w:rsidRPr="00D13BBA">
              <w:rPr>
                <w:rFonts w:cstheme="minorHAnsi"/>
                <w:szCs w:val="20"/>
              </w:rPr>
              <w:t>N/A</w:t>
            </w:r>
          </w:p>
        </w:tc>
      </w:tr>
      <w:tr w:rsidR="004125A4" w:rsidRPr="00500C4E" w14:paraId="0FFFEEEB" w14:textId="77777777" w:rsidTr="004125A4">
        <w:tc>
          <w:tcPr>
            <w:tcW w:w="2307" w:type="pct"/>
          </w:tcPr>
          <w:p w14:paraId="151D9059" w14:textId="77777777" w:rsidR="004125A4" w:rsidRPr="00920905" w:rsidRDefault="004125A4" w:rsidP="004125A4">
            <w:pPr>
              <w:rPr>
                <w:rFonts w:cstheme="minorHAnsi"/>
                <w:color w:val="FF0000"/>
                <w:szCs w:val="20"/>
              </w:rPr>
            </w:pPr>
            <w:r w:rsidRPr="00E16A1C">
              <w:rPr>
                <w:rFonts w:cstheme="minorHAnsi"/>
                <w:szCs w:val="20"/>
              </w:rPr>
              <w:t xml:space="preserve">Demand Control Ventilation (Community Center) </w:t>
            </w:r>
          </w:p>
        </w:tc>
        <w:tc>
          <w:tcPr>
            <w:tcW w:w="626" w:type="pct"/>
          </w:tcPr>
          <w:p w14:paraId="2A376FFD" w14:textId="77777777" w:rsidR="004125A4" w:rsidRPr="00D13BBA" w:rsidRDefault="004125A4" w:rsidP="004125A4">
            <w:pPr>
              <w:rPr>
                <w:rFonts w:cstheme="minorHAnsi"/>
                <w:szCs w:val="20"/>
              </w:rPr>
            </w:pPr>
            <w:r w:rsidRPr="00D13BBA">
              <w:rPr>
                <w:rFonts w:cstheme="minorHAnsi"/>
                <w:szCs w:val="20"/>
              </w:rPr>
              <w:t>REA</w:t>
            </w:r>
          </w:p>
        </w:tc>
        <w:tc>
          <w:tcPr>
            <w:tcW w:w="770" w:type="pct"/>
          </w:tcPr>
          <w:p w14:paraId="2BD00598" w14:textId="77777777" w:rsidR="004125A4" w:rsidRPr="00D13BBA" w:rsidRDefault="004125A4" w:rsidP="004125A4">
            <w:pPr>
              <w:rPr>
                <w:rFonts w:cstheme="minorHAnsi"/>
                <w:szCs w:val="20"/>
              </w:rPr>
            </w:pPr>
            <w:r w:rsidRPr="00D13BBA">
              <w:rPr>
                <w:rFonts w:cstheme="minorHAnsi"/>
                <w:szCs w:val="20"/>
              </w:rPr>
              <w:t>N/A</w:t>
            </w:r>
          </w:p>
        </w:tc>
        <w:tc>
          <w:tcPr>
            <w:tcW w:w="626" w:type="pct"/>
          </w:tcPr>
          <w:p w14:paraId="66735309" w14:textId="77777777" w:rsidR="004125A4" w:rsidRPr="00D13BBA" w:rsidRDefault="004125A4" w:rsidP="004125A4">
            <w:pPr>
              <w:rPr>
                <w:rFonts w:cstheme="minorHAnsi"/>
                <w:szCs w:val="20"/>
              </w:rPr>
            </w:pPr>
            <w:r w:rsidRPr="00D13BBA">
              <w:rPr>
                <w:rFonts w:cstheme="minorHAnsi"/>
                <w:szCs w:val="20"/>
              </w:rPr>
              <w:t>N/A</w:t>
            </w:r>
          </w:p>
        </w:tc>
        <w:tc>
          <w:tcPr>
            <w:tcW w:w="670" w:type="pct"/>
          </w:tcPr>
          <w:p w14:paraId="714570A9" w14:textId="77777777" w:rsidR="004125A4" w:rsidRPr="00D13BBA" w:rsidRDefault="004125A4" w:rsidP="004125A4">
            <w:pPr>
              <w:rPr>
                <w:rFonts w:cstheme="minorHAnsi"/>
                <w:szCs w:val="20"/>
              </w:rPr>
            </w:pPr>
            <w:r w:rsidRPr="00D13BBA">
              <w:rPr>
                <w:rFonts w:cstheme="minorHAnsi"/>
                <w:szCs w:val="20"/>
              </w:rPr>
              <w:t>N/A</w:t>
            </w:r>
          </w:p>
        </w:tc>
      </w:tr>
      <w:tr w:rsidR="004125A4" w:rsidRPr="00500C4E" w14:paraId="1F43CA77" w14:textId="77777777" w:rsidTr="004125A4">
        <w:tc>
          <w:tcPr>
            <w:tcW w:w="2307" w:type="pct"/>
          </w:tcPr>
          <w:p w14:paraId="687D7A05" w14:textId="77777777" w:rsidR="004125A4" w:rsidRDefault="004125A4" w:rsidP="004125A4">
            <w:pPr>
              <w:rPr>
                <w:rFonts w:cstheme="minorHAnsi"/>
                <w:color w:val="FF0000"/>
                <w:szCs w:val="20"/>
              </w:rPr>
            </w:pPr>
            <w:r w:rsidRPr="00E16A1C">
              <w:rPr>
                <w:rFonts w:cstheme="minorHAnsi"/>
                <w:szCs w:val="20"/>
              </w:rPr>
              <w:t xml:space="preserve">Demand Control Ventilation (Convention Center) </w:t>
            </w:r>
          </w:p>
        </w:tc>
        <w:tc>
          <w:tcPr>
            <w:tcW w:w="626" w:type="pct"/>
          </w:tcPr>
          <w:p w14:paraId="30BF0B0D" w14:textId="77777777" w:rsidR="004125A4" w:rsidRPr="00D13BBA" w:rsidRDefault="004125A4" w:rsidP="004125A4">
            <w:pPr>
              <w:rPr>
                <w:rFonts w:cstheme="minorHAnsi"/>
                <w:szCs w:val="20"/>
              </w:rPr>
            </w:pPr>
            <w:r w:rsidRPr="00D13BBA">
              <w:rPr>
                <w:rFonts w:cstheme="minorHAnsi"/>
                <w:szCs w:val="20"/>
              </w:rPr>
              <w:t>REA</w:t>
            </w:r>
          </w:p>
        </w:tc>
        <w:tc>
          <w:tcPr>
            <w:tcW w:w="770" w:type="pct"/>
          </w:tcPr>
          <w:p w14:paraId="2C17C784" w14:textId="77777777" w:rsidR="004125A4" w:rsidRPr="00D13BBA" w:rsidRDefault="004125A4" w:rsidP="004125A4">
            <w:pPr>
              <w:rPr>
                <w:rFonts w:cstheme="minorHAnsi"/>
                <w:szCs w:val="20"/>
              </w:rPr>
            </w:pPr>
            <w:r w:rsidRPr="00D13BBA">
              <w:rPr>
                <w:rFonts w:cstheme="minorHAnsi"/>
                <w:szCs w:val="20"/>
              </w:rPr>
              <w:t>N/A</w:t>
            </w:r>
          </w:p>
        </w:tc>
        <w:tc>
          <w:tcPr>
            <w:tcW w:w="626" w:type="pct"/>
          </w:tcPr>
          <w:p w14:paraId="274DEBF8" w14:textId="77777777" w:rsidR="004125A4" w:rsidRPr="00D13BBA" w:rsidRDefault="004125A4" w:rsidP="004125A4">
            <w:pPr>
              <w:rPr>
                <w:rFonts w:cstheme="minorHAnsi"/>
                <w:szCs w:val="20"/>
              </w:rPr>
            </w:pPr>
            <w:r w:rsidRPr="00D13BBA">
              <w:rPr>
                <w:rFonts w:cstheme="minorHAnsi"/>
                <w:szCs w:val="20"/>
              </w:rPr>
              <w:t>N/A</w:t>
            </w:r>
          </w:p>
        </w:tc>
        <w:tc>
          <w:tcPr>
            <w:tcW w:w="670" w:type="pct"/>
          </w:tcPr>
          <w:p w14:paraId="73625AD6" w14:textId="77777777" w:rsidR="004125A4" w:rsidRPr="00D13BBA" w:rsidRDefault="004125A4" w:rsidP="004125A4">
            <w:pPr>
              <w:rPr>
                <w:rFonts w:cstheme="minorHAnsi"/>
                <w:szCs w:val="20"/>
              </w:rPr>
            </w:pPr>
            <w:r w:rsidRPr="00D13BBA">
              <w:rPr>
                <w:rFonts w:cstheme="minorHAnsi"/>
                <w:szCs w:val="20"/>
              </w:rPr>
              <w:t>N/A</w:t>
            </w:r>
          </w:p>
        </w:tc>
      </w:tr>
      <w:tr w:rsidR="004125A4" w:rsidRPr="00500C4E" w14:paraId="52399E21" w14:textId="77777777" w:rsidTr="004125A4">
        <w:tc>
          <w:tcPr>
            <w:tcW w:w="2307" w:type="pct"/>
          </w:tcPr>
          <w:p w14:paraId="06BB017D" w14:textId="77777777" w:rsidR="004125A4" w:rsidRDefault="004125A4" w:rsidP="004125A4">
            <w:pPr>
              <w:rPr>
                <w:rFonts w:cstheme="minorHAnsi"/>
                <w:color w:val="FF0000"/>
                <w:szCs w:val="20"/>
              </w:rPr>
            </w:pPr>
            <w:r w:rsidRPr="00E16A1C">
              <w:rPr>
                <w:rFonts w:cstheme="minorHAnsi"/>
                <w:szCs w:val="20"/>
              </w:rPr>
              <w:t>Demand Control Ventilation (Fitness Center)– 24 hour</w:t>
            </w:r>
          </w:p>
        </w:tc>
        <w:tc>
          <w:tcPr>
            <w:tcW w:w="626" w:type="pct"/>
          </w:tcPr>
          <w:p w14:paraId="4F34CC1C" w14:textId="77777777" w:rsidR="004125A4" w:rsidRPr="00D13BBA" w:rsidRDefault="004125A4" w:rsidP="004125A4">
            <w:pPr>
              <w:rPr>
                <w:rFonts w:cstheme="minorHAnsi"/>
                <w:szCs w:val="20"/>
              </w:rPr>
            </w:pPr>
            <w:r w:rsidRPr="00D13BBA">
              <w:rPr>
                <w:rFonts w:cstheme="minorHAnsi"/>
                <w:szCs w:val="20"/>
              </w:rPr>
              <w:t>REA</w:t>
            </w:r>
          </w:p>
        </w:tc>
        <w:tc>
          <w:tcPr>
            <w:tcW w:w="770" w:type="pct"/>
          </w:tcPr>
          <w:p w14:paraId="378734C0" w14:textId="77777777" w:rsidR="004125A4" w:rsidRPr="00D13BBA" w:rsidRDefault="004125A4" w:rsidP="004125A4">
            <w:pPr>
              <w:rPr>
                <w:rFonts w:cstheme="minorHAnsi"/>
                <w:szCs w:val="20"/>
              </w:rPr>
            </w:pPr>
            <w:r w:rsidRPr="00D13BBA">
              <w:rPr>
                <w:rFonts w:cstheme="minorHAnsi"/>
                <w:szCs w:val="20"/>
              </w:rPr>
              <w:t>N/A</w:t>
            </w:r>
          </w:p>
        </w:tc>
        <w:tc>
          <w:tcPr>
            <w:tcW w:w="626" w:type="pct"/>
          </w:tcPr>
          <w:p w14:paraId="58FF76C6" w14:textId="77777777" w:rsidR="004125A4" w:rsidRPr="00D13BBA" w:rsidRDefault="004125A4" w:rsidP="004125A4">
            <w:pPr>
              <w:rPr>
                <w:rFonts w:cstheme="minorHAnsi"/>
                <w:szCs w:val="20"/>
              </w:rPr>
            </w:pPr>
            <w:r w:rsidRPr="00D13BBA">
              <w:rPr>
                <w:rFonts w:cstheme="minorHAnsi"/>
                <w:szCs w:val="20"/>
              </w:rPr>
              <w:t>N/A</w:t>
            </w:r>
          </w:p>
        </w:tc>
        <w:tc>
          <w:tcPr>
            <w:tcW w:w="670" w:type="pct"/>
          </w:tcPr>
          <w:p w14:paraId="5B7C7FA4" w14:textId="77777777" w:rsidR="004125A4" w:rsidRPr="00D13BBA" w:rsidRDefault="004125A4" w:rsidP="004125A4">
            <w:pPr>
              <w:rPr>
                <w:rFonts w:cstheme="minorHAnsi"/>
                <w:szCs w:val="20"/>
              </w:rPr>
            </w:pPr>
            <w:r w:rsidRPr="00D13BBA">
              <w:rPr>
                <w:rFonts w:cstheme="minorHAnsi"/>
                <w:szCs w:val="20"/>
              </w:rPr>
              <w:t>N/A</w:t>
            </w:r>
          </w:p>
        </w:tc>
      </w:tr>
      <w:tr w:rsidR="004125A4" w:rsidRPr="00500C4E" w14:paraId="40356F09" w14:textId="77777777" w:rsidTr="004125A4">
        <w:tc>
          <w:tcPr>
            <w:tcW w:w="2307" w:type="pct"/>
          </w:tcPr>
          <w:p w14:paraId="077432E1" w14:textId="77777777" w:rsidR="004125A4" w:rsidRDefault="004125A4" w:rsidP="004125A4">
            <w:pPr>
              <w:rPr>
                <w:rFonts w:cstheme="minorHAnsi"/>
                <w:color w:val="FF0000"/>
                <w:szCs w:val="20"/>
              </w:rPr>
            </w:pPr>
            <w:r w:rsidRPr="00E16A1C">
              <w:rPr>
                <w:rFonts w:cstheme="minorHAnsi"/>
                <w:szCs w:val="20"/>
              </w:rPr>
              <w:t>Demand Control Ventilation (Fitness Center)– 17 hour</w:t>
            </w:r>
          </w:p>
        </w:tc>
        <w:tc>
          <w:tcPr>
            <w:tcW w:w="626" w:type="pct"/>
          </w:tcPr>
          <w:p w14:paraId="0FD0A1E1" w14:textId="77777777" w:rsidR="004125A4" w:rsidRPr="00D13BBA" w:rsidRDefault="004125A4" w:rsidP="004125A4">
            <w:pPr>
              <w:rPr>
                <w:rFonts w:cstheme="minorHAnsi"/>
                <w:szCs w:val="20"/>
              </w:rPr>
            </w:pPr>
            <w:r w:rsidRPr="00D13BBA">
              <w:rPr>
                <w:rFonts w:cstheme="minorHAnsi"/>
                <w:szCs w:val="20"/>
              </w:rPr>
              <w:t>REA</w:t>
            </w:r>
          </w:p>
        </w:tc>
        <w:tc>
          <w:tcPr>
            <w:tcW w:w="770" w:type="pct"/>
          </w:tcPr>
          <w:p w14:paraId="51DEFACC" w14:textId="77777777" w:rsidR="004125A4" w:rsidRPr="00D13BBA" w:rsidRDefault="004125A4" w:rsidP="004125A4">
            <w:pPr>
              <w:rPr>
                <w:rFonts w:cstheme="minorHAnsi"/>
                <w:szCs w:val="20"/>
              </w:rPr>
            </w:pPr>
            <w:r w:rsidRPr="00D13BBA">
              <w:rPr>
                <w:rFonts w:cstheme="minorHAnsi"/>
                <w:szCs w:val="20"/>
              </w:rPr>
              <w:t>N/A</w:t>
            </w:r>
          </w:p>
        </w:tc>
        <w:tc>
          <w:tcPr>
            <w:tcW w:w="626" w:type="pct"/>
          </w:tcPr>
          <w:p w14:paraId="72483794" w14:textId="77777777" w:rsidR="004125A4" w:rsidRPr="00D13BBA" w:rsidRDefault="004125A4" w:rsidP="004125A4">
            <w:pPr>
              <w:rPr>
                <w:rFonts w:cstheme="minorHAnsi"/>
                <w:szCs w:val="20"/>
              </w:rPr>
            </w:pPr>
            <w:r w:rsidRPr="00D13BBA">
              <w:rPr>
                <w:rFonts w:cstheme="minorHAnsi"/>
                <w:szCs w:val="20"/>
              </w:rPr>
              <w:t>N/A</w:t>
            </w:r>
          </w:p>
        </w:tc>
        <w:tc>
          <w:tcPr>
            <w:tcW w:w="670" w:type="pct"/>
          </w:tcPr>
          <w:p w14:paraId="57890FF1" w14:textId="77777777" w:rsidR="004125A4" w:rsidRPr="00D13BBA" w:rsidRDefault="004125A4" w:rsidP="004125A4">
            <w:pPr>
              <w:rPr>
                <w:rFonts w:cstheme="minorHAnsi"/>
                <w:szCs w:val="20"/>
              </w:rPr>
            </w:pPr>
            <w:r w:rsidRPr="00D13BBA">
              <w:rPr>
                <w:rFonts w:cstheme="minorHAnsi"/>
                <w:szCs w:val="20"/>
              </w:rPr>
              <w:t>N/A</w:t>
            </w:r>
          </w:p>
        </w:tc>
      </w:tr>
      <w:tr w:rsidR="004125A4" w:rsidRPr="00500C4E" w14:paraId="1C791577" w14:textId="77777777" w:rsidTr="004125A4">
        <w:tc>
          <w:tcPr>
            <w:tcW w:w="2307" w:type="pct"/>
          </w:tcPr>
          <w:p w14:paraId="5CF187FB" w14:textId="77777777" w:rsidR="004125A4" w:rsidRDefault="004125A4" w:rsidP="004125A4">
            <w:pPr>
              <w:rPr>
                <w:rFonts w:cstheme="minorHAnsi"/>
                <w:color w:val="FF0000"/>
                <w:szCs w:val="20"/>
              </w:rPr>
            </w:pPr>
            <w:r w:rsidRPr="00E16A1C">
              <w:rPr>
                <w:rFonts w:cstheme="minorHAnsi"/>
                <w:szCs w:val="20"/>
              </w:rPr>
              <w:t>Demand Control Ventilation (Fitness Center)– 24 hour – Heat Pump</w:t>
            </w:r>
          </w:p>
        </w:tc>
        <w:tc>
          <w:tcPr>
            <w:tcW w:w="626" w:type="pct"/>
          </w:tcPr>
          <w:p w14:paraId="38FA8E9C" w14:textId="77777777" w:rsidR="004125A4" w:rsidRPr="00D13BBA" w:rsidRDefault="004125A4" w:rsidP="004125A4">
            <w:pPr>
              <w:rPr>
                <w:rFonts w:cstheme="minorHAnsi"/>
                <w:szCs w:val="20"/>
              </w:rPr>
            </w:pPr>
            <w:r w:rsidRPr="00D13BBA">
              <w:rPr>
                <w:rFonts w:cstheme="minorHAnsi"/>
                <w:szCs w:val="20"/>
              </w:rPr>
              <w:t>REA</w:t>
            </w:r>
          </w:p>
        </w:tc>
        <w:tc>
          <w:tcPr>
            <w:tcW w:w="770" w:type="pct"/>
          </w:tcPr>
          <w:p w14:paraId="7F3DDC1F" w14:textId="77777777" w:rsidR="004125A4" w:rsidRPr="00D13BBA" w:rsidRDefault="004125A4" w:rsidP="004125A4">
            <w:pPr>
              <w:rPr>
                <w:rFonts w:cstheme="minorHAnsi"/>
                <w:szCs w:val="20"/>
              </w:rPr>
            </w:pPr>
            <w:r w:rsidRPr="00D13BBA">
              <w:rPr>
                <w:rFonts w:cstheme="minorHAnsi"/>
                <w:szCs w:val="20"/>
              </w:rPr>
              <w:t>N/A</w:t>
            </w:r>
          </w:p>
        </w:tc>
        <w:tc>
          <w:tcPr>
            <w:tcW w:w="626" w:type="pct"/>
          </w:tcPr>
          <w:p w14:paraId="03328F38" w14:textId="77777777" w:rsidR="004125A4" w:rsidRPr="00D13BBA" w:rsidRDefault="004125A4" w:rsidP="004125A4">
            <w:pPr>
              <w:rPr>
                <w:rFonts w:cstheme="minorHAnsi"/>
                <w:szCs w:val="20"/>
              </w:rPr>
            </w:pPr>
            <w:r w:rsidRPr="00D13BBA">
              <w:rPr>
                <w:rFonts w:cstheme="minorHAnsi"/>
                <w:szCs w:val="20"/>
              </w:rPr>
              <w:t>N/A</w:t>
            </w:r>
          </w:p>
        </w:tc>
        <w:tc>
          <w:tcPr>
            <w:tcW w:w="670" w:type="pct"/>
          </w:tcPr>
          <w:p w14:paraId="45AD17DB" w14:textId="77777777" w:rsidR="004125A4" w:rsidRPr="00D13BBA" w:rsidRDefault="004125A4" w:rsidP="004125A4">
            <w:pPr>
              <w:rPr>
                <w:rFonts w:cstheme="minorHAnsi"/>
                <w:szCs w:val="20"/>
              </w:rPr>
            </w:pPr>
            <w:r w:rsidRPr="00D13BBA">
              <w:rPr>
                <w:rFonts w:cstheme="minorHAnsi"/>
                <w:szCs w:val="20"/>
              </w:rPr>
              <w:t>N/A</w:t>
            </w:r>
          </w:p>
        </w:tc>
      </w:tr>
      <w:tr w:rsidR="004125A4" w:rsidRPr="00500C4E" w14:paraId="5D0EF3BB" w14:textId="77777777" w:rsidTr="004125A4">
        <w:tc>
          <w:tcPr>
            <w:tcW w:w="2307" w:type="pct"/>
          </w:tcPr>
          <w:p w14:paraId="6C3925BC" w14:textId="77777777" w:rsidR="004125A4" w:rsidRDefault="004125A4" w:rsidP="004125A4">
            <w:pPr>
              <w:rPr>
                <w:rFonts w:cstheme="minorHAnsi"/>
                <w:color w:val="FF0000"/>
                <w:szCs w:val="20"/>
              </w:rPr>
            </w:pPr>
            <w:r w:rsidRPr="00E16A1C">
              <w:rPr>
                <w:rFonts w:cstheme="minorHAnsi"/>
                <w:szCs w:val="20"/>
              </w:rPr>
              <w:t>Demand Control Ventilation (Fitness Center)– 17 hour – Heat Pump</w:t>
            </w:r>
          </w:p>
        </w:tc>
        <w:tc>
          <w:tcPr>
            <w:tcW w:w="626" w:type="pct"/>
          </w:tcPr>
          <w:p w14:paraId="67697D47" w14:textId="77777777" w:rsidR="004125A4" w:rsidRPr="00D13BBA" w:rsidRDefault="004125A4" w:rsidP="004125A4">
            <w:pPr>
              <w:rPr>
                <w:rFonts w:cstheme="minorHAnsi"/>
                <w:szCs w:val="20"/>
              </w:rPr>
            </w:pPr>
            <w:r w:rsidRPr="00D13BBA">
              <w:rPr>
                <w:rFonts w:cstheme="minorHAnsi"/>
                <w:szCs w:val="20"/>
              </w:rPr>
              <w:t>REA</w:t>
            </w:r>
          </w:p>
        </w:tc>
        <w:tc>
          <w:tcPr>
            <w:tcW w:w="770" w:type="pct"/>
          </w:tcPr>
          <w:p w14:paraId="54F800DB" w14:textId="77777777" w:rsidR="004125A4" w:rsidRPr="00D13BBA" w:rsidRDefault="004125A4" w:rsidP="004125A4">
            <w:pPr>
              <w:rPr>
                <w:rFonts w:cstheme="minorHAnsi"/>
                <w:szCs w:val="20"/>
              </w:rPr>
            </w:pPr>
            <w:r w:rsidRPr="00D13BBA">
              <w:rPr>
                <w:rFonts w:cstheme="minorHAnsi"/>
                <w:szCs w:val="20"/>
              </w:rPr>
              <w:t>N/A</w:t>
            </w:r>
          </w:p>
        </w:tc>
        <w:tc>
          <w:tcPr>
            <w:tcW w:w="626" w:type="pct"/>
          </w:tcPr>
          <w:p w14:paraId="4945B942" w14:textId="77777777" w:rsidR="004125A4" w:rsidRPr="00D13BBA" w:rsidRDefault="004125A4" w:rsidP="004125A4">
            <w:pPr>
              <w:rPr>
                <w:rFonts w:cstheme="minorHAnsi"/>
                <w:szCs w:val="20"/>
              </w:rPr>
            </w:pPr>
            <w:r w:rsidRPr="00D13BBA">
              <w:rPr>
                <w:rFonts w:cstheme="minorHAnsi"/>
                <w:szCs w:val="20"/>
              </w:rPr>
              <w:t>N/A</w:t>
            </w:r>
          </w:p>
        </w:tc>
        <w:tc>
          <w:tcPr>
            <w:tcW w:w="670" w:type="pct"/>
          </w:tcPr>
          <w:p w14:paraId="12E101CE" w14:textId="77777777" w:rsidR="004125A4" w:rsidRPr="00D13BBA" w:rsidRDefault="004125A4" w:rsidP="004125A4">
            <w:pPr>
              <w:rPr>
                <w:rFonts w:cstheme="minorHAnsi"/>
                <w:szCs w:val="20"/>
              </w:rPr>
            </w:pPr>
            <w:r w:rsidRPr="00D13BBA">
              <w:rPr>
                <w:rFonts w:cstheme="minorHAnsi"/>
                <w:szCs w:val="20"/>
              </w:rPr>
              <w:t>N/A</w:t>
            </w:r>
          </w:p>
        </w:tc>
      </w:tr>
      <w:tr w:rsidR="004125A4" w:rsidRPr="00500C4E" w14:paraId="45581A10" w14:textId="77777777" w:rsidTr="004125A4">
        <w:tc>
          <w:tcPr>
            <w:tcW w:w="2307" w:type="pct"/>
          </w:tcPr>
          <w:p w14:paraId="21A93A1B" w14:textId="77777777" w:rsidR="004125A4" w:rsidRDefault="004125A4" w:rsidP="004125A4">
            <w:pPr>
              <w:rPr>
                <w:rFonts w:cstheme="minorHAnsi"/>
                <w:color w:val="FF0000"/>
                <w:szCs w:val="20"/>
              </w:rPr>
            </w:pPr>
            <w:r w:rsidRPr="00E16A1C">
              <w:rPr>
                <w:rFonts w:cstheme="minorHAnsi"/>
                <w:szCs w:val="20"/>
              </w:rPr>
              <w:t>Demand Control Ventilation (Museum)</w:t>
            </w:r>
          </w:p>
        </w:tc>
        <w:tc>
          <w:tcPr>
            <w:tcW w:w="626" w:type="pct"/>
          </w:tcPr>
          <w:p w14:paraId="7426EA3C" w14:textId="77777777" w:rsidR="004125A4" w:rsidRPr="00D13BBA" w:rsidRDefault="004125A4" w:rsidP="004125A4">
            <w:pPr>
              <w:rPr>
                <w:rFonts w:cstheme="minorHAnsi"/>
                <w:szCs w:val="20"/>
              </w:rPr>
            </w:pPr>
            <w:r w:rsidRPr="00D13BBA">
              <w:rPr>
                <w:rFonts w:cstheme="minorHAnsi"/>
                <w:szCs w:val="20"/>
              </w:rPr>
              <w:t>REA</w:t>
            </w:r>
          </w:p>
        </w:tc>
        <w:tc>
          <w:tcPr>
            <w:tcW w:w="770" w:type="pct"/>
          </w:tcPr>
          <w:p w14:paraId="13F4E421" w14:textId="77777777" w:rsidR="004125A4" w:rsidRPr="00D13BBA" w:rsidRDefault="004125A4" w:rsidP="004125A4">
            <w:pPr>
              <w:rPr>
                <w:rFonts w:cstheme="minorHAnsi"/>
                <w:szCs w:val="20"/>
              </w:rPr>
            </w:pPr>
            <w:r w:rsidRPr="00D13BBA">
              <w:rPr>
                <w:rFonts w:cstheme="minorHAnsi"/>
                <w:szCs w:val="20"/>
              </w:rPr>
              <w:t>N/A</w:t>
            </w:r>
          </w:p>
        </w:tc>
        <w:tc>
          <w:tcPr>
            <w:tcW w:w="626" w:type="pct"/>
          </w:tcPr>
          <w:p w14:paraId="34E081DB" w14:textId="77777777" w:rsidR="004125A4" w:rsidRPr="00D13BBA" w:rsidRDefault="004125A4" w:rsidP="004125A4">
            <w:pPr>
              <w:rPr>
                <w:rFonts w:cstheme="minorHAnsi"/>
                <w:szCs w:val="20"/>
              </w:rPr>
            </w:pPr>
            <w:r w:rsidRPr="00D13BBA">
              <w:rPr>
                <w:rFonts w:cstheme="minorHAnsi"/>
                <w:szCs w:val="20"/>
              </w:rPr>
              <w:t>N/A</w:t>
            </w:r>
          </w:p>
        </w:tc>
        <w:tc>
          <w:tcPr>
            <w:tcW w:w="670" w:type="pct"/>
          </w:tcPr>
          <w:p w14:paraId="23E28D6B" w14:textId="77777777" w:rsidR="004125A4" w:rsidRPr="00D13BBA" w:rsidRDefault="004125A4" w:rsidP="004125A4">
            <w:pPr>
              <w:rPr>
                <w:rFonts w:cstheme="minorHAnsi"/>
                <w:szCs w:val="20"/>
              </w:rPr>
            </w:pPr>
            <w:r w:rsidRPr="00D13BBA">
              <w:rPr>
                <w:rFonts w:cstheme="minorHAnsi"/>
                <w:szCs w:val="20"/>
              </w:rPr>
              <w:t>N/A</w:t>
            </w:r>
          </w:p>
        </w:tc>
      </w:tr>
      <w:tr w:rsidR="004125A4" w:rsidRPr="00500C4E" w14:paraId="61B7199F" w14:textId="77777777" w:rsidTr="004125A4">
        <w:tc>
          <w:tcPr>
            <w:tcW w:w="2307" w:type="pct"/>
          </w:tcPr>
          <w:p w14:paraId="5FECA9A2" w14:textId="77777777" w:rsidR="004125A4" w:rsidRDefault="004125A4" w:rsidP="004125A4">
            <w:pPr>
              <w:rPr>
                <w:rFonts w:cstheme="minorHAnsi"/>
                <w:color w:val="FF0000"/>
                <w:szCs w:val="20"/>
              </w:rPr>
            </w:pPr>
            <w:r w:rsidRPr="009B0382">
              <w:rPr>
                <w:rFonts w:cstheme="minorHAnsi"/>
                <w:szCs w:val="20"/>
              </w:rPr>
              <w:t>Demand Control Ventilation Control</w:t>
            </w:r>
            <w:r>
              <w:rPr>
                <w:rFonts w:cstheme="minorHAnsi"/>
                <w:szCs w:val="20"/>
              </w:rPr>
              <w:t>*</w:t>
            </w:r>
          </w:p>
        </w:tc>
        <w:tc>
          <w:tcPr>
            <w:tcW w:w="626" w:type="pct"/>
          </w:tcPr>
          <w:p w14:paraId="1534932E" w14:textId="77777777" w:rsidR="004125A4" w:rsidRPr="00D13BBA" w:rsidRDefault="004125A4" w:rsidP="004125A4">
            <w:pPr>
              <w:rPr>
                <w:rFonts w:cstheme="minorHAnsi"/>
                <w:szCs w:val="20"/>
              </w:rPr>
            </w:pPr>
            <w:r w:rsidRPr="00D13BBA">
              <w:rPr>
                <w:rFonts w:cstheme="minorHAnsi"/>
                <w:szCs w:val="20"/>
              </w:rPr>
              <w:t>REA</w:t>
            </w:r>
          </w:p>
        </w:tc>
        <w:tc>
          <w:tcPr>
            <w:tcW w:w="770" w:type="pct"/>
          </w:tcPr>
          <w:p w14:paraId="1CFF11B2" w14:textId="77777777" w:rsidR="004125A4" w:rsidRPr="00D13BBA" w:rsidRDefault="004125A4" w:rsidP="004125A4">
            <w:pPr>
              <w:rPr>
                <w:rFonts w:cstheme="minorHAnsi"/>
                <w:szCs w:val="20"/>
              </w:rPr>
            </w:pPr>
            <w:r w:rsidRPr="00D13BBA">
              <w:rPr>
                <w:rFonts w:cstheme="minorHAnsi"/>
                <w:szCs w:val="20"/>
              </w:rPr>
              <w:t>N/A</w:t>
            </w:r>
          </w:p>
        </w:tc>
        <w:tc>
          <w:tcPr>
            <w:tcW w:w="626" w:type="pct"/>
          </w:tcPr>
          <w:p w14:paraId="0056A62C" w14:textId="77777777" w:rsidR="004125A4" w:rsidRPr="00D13BBA" w:rsidRDefault="004125A4" w:rsidP="004125A4">
            <w:pPr>
              <w:rPr>
                <w:rFonts w:cstheme="minorHAnsi"/>
                <w:szCs w:val="20"/>
              </w:rPr>
            </w:pPr>
            <w:r w:rsidRPr="00D13BBA">
              <w:rPr>
                <w:rFonts w:cstheme="minorHAnsi"/>
                <w:szCs w:val="20"/>
              </w:rPr>
              <w:t>N/A</w:t>
            </w:r>
          </w:p>
        </w:tc>
        <w:tc>
          <w:tcPr>
            <w:tcW w:w="670" w:type="pct"/>
          </w:tcPr>
          <w:p w14:paraId="1731848F" w14:textId="77777777" w:rsidR="004125A4" w:rsidRPr="00D13BBA" w:rsidRDefault="004125A4" w:rsidP="004125A4">
            <w:pPr>
              <w:rPr>
                <w:rFonts w:cstheme="minorHAnsi"/>
                <w:szCs w:val="20"/>
              </w:rPr>
            </w:pPr>
            <w:r w:rsidRPr="00D13BBA">
              <w:rPr>
                <w:rFonts w:cstheme="minorHAnsi"/>
                <w:szCs w:val="20"/>
              </w:rPr>
              <w:t>N/A</w:t>
            </w:r>
          </w:p>
        </w:tc>
      </w:tr>
      <w:tr w:rsidR="004125A4" w:rsidRPr="00500C4E" w14:paraId="0CCEF596" w14:textId="77777777" w:rsidTr="004125A4">
        <w:tc>
          <w:tcPr>
            <w:tcW w:w="2307" w:type="pct"/>
          </w:tcPr>
          <w:p w14:paraId="485ECF65" w14:textId="77777777" w:rsidR="004125A4" w:rsidRDefault="004125A4" w:rsidP="004125A4">
            <w:pPr>
              <w:rPr>
                <w:rFonts w:cstheme="minorHAnsi"/>
                <w:color w:val="FF0000"/>
                <w:szCs w:val="20"/>
              </w:rPr>
            </w:pPr>
            <w:r w:rsidRPr="009B0382">
              <w:rPr>
                <w:rFonts w:cstheme="minorHAnsi"/>
                <w:szCs w:val="20"/>
              </w:rPr>
              <w:t>Demand Control Ventilation Control – Heat Pump</w:t>
            </w:r>
            <w:r>
              <w:rPr>
                <w:rFonts w:cstheme="minorHAnsi"/>
                <w:szCs w:val="20"/>
              </w:rPr>
              <w:t>**</w:t>
            </w:r>
          </w:p>
        </w:tc>
        <w:tc>
          <w:tcPr>
            <w:tcW w:w="626" w:type="pct"/>
          </w:tcPr>
          <w:p w14:paraId="7847318D" w14:textId="77777777" w:rsidR="004125A4" w:rsidRPr="00D13BBA" w:rsidRDefault="004125A4" w:rsidP="004125A4">
            <w:pPr>
              <w:rPr>
                <w:rFonts w:cstheme="minorHAnsi"/>
                <w:szCs w:val="20"/>
              </w:rPr>
            </w:pPr>
            <w:r w:rsidRPr="00D13BBA">
              <w:rPr>
                <w:rFonts w:cstheme="minorHAnsi"/>
                <w:szCs w:val="20"/>
              </w:rPr>
              <w:t>REA</w:t>
            </w:r>
          </w:p>
        </w:tc>
        <w:tc>
          <w:tcPr>
            <w:tcW w:w="770" w:type="pct"/>
          </w:tcPr>
          <w:p w14:paraId="5E44E296" w14:textId="77777777" w:rsidR="004125A4" w:rsidRPr="00D13BBA" w:rsidRDefault="004125A4" w:rsidP="004125A4">
            <w:pPr>
              <w:rPr>
                <w:rFonts w:cstheme="minorHAnsi"/>
                <w:szCs w:val="20"/>
              </w:rPr>
            </w:pPr>
            <w:r w:rsidRPr="00D13BBA">
              <w:rPr>
                <w:rFonts w:cstheme="minorHAnsi"/>
                <w:szCs w:val="20"/>
              </w:rPr>
              <w:t>N/A</w:t>
            </w:r>
          </w:p>
        </w:tc>
        <w:tc>
          <w:tcPr>
            <w:tcW w:w="626" w:type="pct"/>
          </w:tcPr>
          <w:p w14:paraId="13B571C8" w14:textId="77777777" w:rsidR="004125A4" w:rsidRPr="00D13BBA" w:rsidRDefault="004125A4" w:rsidP="004125A4">
            <w:pPr>
              <w:rPr>
                <w:rFonts w:cstheme="minorHAnsi"/>
                <w:szCs w:val="20"/>
              </w:rPr>
            </w:pPr>
            <w:r w:rsidRPr="00D13BBA">
              <w:rPr>
                <w:rFonts w:cstheme="minorHAnsi"/>
                <w:szCs w:val="20"/>
              </w:rPr>
              <w:t>N/A</w:t>
            </w:r>
          </w:p>
        </w:tc>
        <w:tc>
          <w:tcPr>
            <w:tcW w:w="670" w:type="pct"/>
          </w:tcPr>
          <w:p w14:paraId="32DABE9A" w14:textId="77777777" w:rsidR="004125A4" w:rsidRPr="00D13BBA" w:rsidRDefault="004125A4" w:rsidP="004125A4">
            <w:pPr>
              <w:rPr>
                <w:rFonts w:cstheme="minorHAnsi"/>
                <w:szCs w:val="20"/>
              </w:rPr>
            </w:pPr>
            <w:r w:rsidRPr="00D13BBA">
              <w:rPr>
                <w:rFonts w:cstheme="minorHAnsi"/>
                <w:szCs w:val="20"/>
              </w:rPr>
              <w:t>N/A</w:t>
            </w:r>
          </w:p>
        </w:tc>
      </w:tr>
      <w:tr w:rsidR="004125A4" w:rsidRPr="00500C4E" w14:paraId="72C77AC8" w14:textId="77777777" w:rsidTr="004125A4">
        <w:tc>
          <w:tcPr>
            <w:tcW w:w="2307" w:type="pct"/>
          </w:tcPr>
          <w:p w14:paraId="7AB03496" w14:textId="77777777" w:rsidR="004125A4" w:rsidRDefault="004125A4" w:rsidP="004125A4">
            <w:pPr>
              <w:rPr>
                <w:rFonts w:cstheme="minorHAnsi"/>
                <w:color w:val="FF0000"/>
                <w:szCs w:val="20"/>
              </w:rPr>
            </w:pPr>
            <w:r w:rsidRPr="009B0382">
              <w:rPr>
                <w:rFonts w:cstheme="minorHAnsi"/>
                <w:szCs w:val="20"/>
              </w:rPr>
              <w:t xml:space="preserve">Demand Control Ventilation + Demand Based Fan Control (Fitness Center) Control – 24 hour (PSZ-AC) </w:t>
            </w:r>
          </w:p>
        </w:tc>
        <w:tc>
          <w:tcPr>
            <w:tcW w:w="626" w:type="pct"/>
          </w:tcPr>
          <w:p w14:paraId="54DE4811" w14:textId="77777777" w:rsidR="004125A4" w:rsidRPr="00D13BBA" w:rsidRDefault="004125A4" w:rsidP="004125A4">
            <w:pPr>
              <w:rPr>
                <w:rFonts w:cstheme="minorHAnsi"/>
                <w:szCs w:val="20"/>
              </w:rPr>
            </w:pPr>
            <w:r w:rsidRPr="00D13BBA">
              <w:rPr>
                <w:rFonts w:cstheme="minorHAnsi"/>
                <w:szCs w:val="20"/>
              </w:rPr>
              <w:t>REA</w:t>
            </w:r>
          </w:p>
        </w:tc>
        <w:tc>
          <w:tcPr>
            <w:tcW w:w="770" w:type="pct"/>
          </w:tcPr>
          <w:p w14:paraId="6E7F8B77" w14:textId="77777777" w:rsidR="004125A4" w:rsidRPr="00D13BBA" w:rsidRDefault="004125A4" w:rsidP="004125A4">
            <w:pPr>
              <w:rPr>
                <w:rFonts w:cstheme="minorHAnsi"/>
                <w:szCs w:val="20"/>
              </w:rPr>
            </w:pPr>
            <w:r w:rsidRPr="00D13BBA">
              <w:rPr>
                <w:rFonts w:cstheme="minorHAnsi"/>
                <w:szCs w:val="20"/>
              </w:rPr>
              <w:t>N/A</w:t>
            </w:r>
          </w:p>
        </w:tc>
        <w:tc>
          <w:tcPr>
            <w:tcW w:w="626" w:type="pct"/>
          </w:tcPr>
          <w:p w14:paraId="2E164586" w14:textId="77777777" w:rsidR="004125A4" w:rsidRPr="00D13BBA" w:rsidRDefault="004125A4" w:rsidP="004125A4">
            <w:pPr>
              <w:rPr>
                <w:rFonts w:cstheme="minorHAnsi"/>
                <w:szCs w:val="20"/>
              </w:rPr>
            </w:pPr>
            <w:r w:rsidRPr="00D13BBA">
              <w:rPr>
                <w:rFonts w:cstheme="minorHAnsi"/>
                <w:szCs w:val="20"/>
              </w:rPr>
              <w:t>N/A</w:t>
            </w:r>
          </w:p>
        </w:tc>
        <w:tc>
          <w:tcPr>
            <w:tcW w:w="670" w:type="pct"/>
          </w:tcPr>
          <w:p w14:paraId="2775F1BC" w14:textId="77777777" w:rsidR="004125A4" w:rsidRPr="00D13BBA" w:rsidRDefault="004125A4" w:rsidP="004125A4">
            <w:pPr>
              <w:rPr>
                <w:rFonts w:cstheme="minorHAnsi"/>
                <w:szCs w:val="20"/>
              </w:rPr>
            </w:pPr>
            <w:r w:rsidRPr="00D13BBA">
              <w:rPr>
                <w:rFonts w:cstheme="minorHAnsi"/>
                <w:szCs w:val="20"/>
              </w:rPr>
              <w:t>N/A</w:t>
            </w:r>
          </w:p>
        </w:tc>
      </w:tr>
      <w:tr w:rsidR="004125A4" w:rsidRPr="00500C4E" w14:paraId="2354BBD6" w14:textId="77777777" w:rsidTr="004125A4">
        <w:tc>
          <w:tcPr>
            <w:tcW w:w="2307" w:type="pct"/>
          </w:tcPr>
          <w:p w14:paraId="69BE416A" w14:textId="77777777" w:rsidR="004125A4" w:rsidRDefault="004125A4" w:rsidP="004125A4">
            <w:pPr>
              <w:rPr>
                <w:rFonts w:cstheme="minorHAnsi"/>
                <w:color w:val="FF0000"/>
                <w:szCs w:val="20"/>
              </w:rPr>
            </w:pPr>
            <w:r w:rsidRPr="009B0382">
              <w:rPr>
                <w:rFonts w:cstheme="minorHAnsi"/>
                <w:szCs w:val="20"/>
              </w:rPr>
              <w:t xml:space="preserve">Demand Control Ventilation + Demand Based Fan Control (Fitness Center) Control – 17 hour (PSZ-AC) </w:t>
            </w:r>
          </w:p>
        </w:tc>
        <w:tc>
          <w:tcPr>
            <w:tcW w:w="626" w:type="pct"/>
          </w:tcPr>
          <w:p w14:paraId="42E07BF7" w14:textId="77777777" w:rsidR="004125A4" w:rsidRPr="00D13BBA" w:rsidRDefault="004125A4" w:rsidP="004125A4">
            <w:pPr>
              <w:rPr>
                <w:rFonts w:cstheme="minorHAnsi"/>
                <w:szCs w:val="20"/>
              </w:rPr>
            </w:pPr>
            <w:r w:rsidRPr="00D13BBA">
              <w:rPr>
                <w:rFonts w:cstheme="minorHAnsi"/>
                <w:szCs w:val="20"/>
              </w:rPr>
              <w:t>REA</w:t>
            </w:r>
          </w:p>
        </w:tc>
        <w:tc>
          <w:tcPr>
            <w:tcW w:w="770" w:type="pct"/>
          </w:tcPr>
          <w:p w14:paraId="39008142" w14:textId="77777777" w:rsidR="004125A4" w:rsidRPr="00D13BBA" w:rsidRDefault="004125A4" w:rsidP="004125A4">
            <w:pPr>
              <w:rPr>
                <w:rFonts w:cstheme="minorHAnsi"/>
                <w:szCs w:val="20"/>
              </w:rPr>
            </w:pPr>
            <w:r w:rsidRPr="00D13BBA">
              <w:rPr>
                <w:rFonts w:cstheme="minorHAnsi"/>
                <w:szCs w:val="20"/>
              </w:rPr>
              <w:t>N/A</w:t>
            </w:r>
          </w:p>
        </w:tc>
        <w:tc>
          <w:tcPr>
            <w:tcW w:w="626" w:type="pct"/>
          </w:tcPr>
          <w:p w14:paraId="636B823D" w14:textId="77777777" w:rsidR="004125A4" w:rsidRPr="00D13BBA" w:rsidRDefault="004125A4" w:rsidP="004125A4">
            <w:pPr>
              <w:rPr>
                <w:rFonts w:cstheme="minorHAnsi"/>
                <w:szCs w:val="20"/>
              </w:rPr>
            </w:pPr>
            <w:r w:rsidRPr="00D13BBA">
              <w:rPr>
                <w:rFonts w:cstheme="minorHAnsi"/>
                <w:szCs w:val="20"/>
              </w:rPr>
              <w:t>N/A</w:t>
            </w:r>
          </w:p>
        </w:tc>
        <w:tc>
          <w:tcPr>
            <w:tcW w:w="670" w:type="pct"/>
          </w:tcPr>
          <w:p w14:paraId="2E704005" w14:textId="77777777" w:rsidR="004125A4" w:rsidRPr="00D13BBA" w:rsidRDefault="004125A4" w:rsidP="004125A4">
            <w:pPr>
              <w:rPr>
                <w:rFonts w:cstheme="minorHAnsi"/>
                <w:szCs w:val="20"/>
              </w:rPr>
            </w:pPr>
            <w:r w:rsidRPr="00D13BBA">
              <w:rPr>
                <w:rFonts w:cstheme="minorHAnsi"/>
                <w:szCs w:val="20"/>
              </w:rPr>
              <w:t>N/A</w:t>
            </w:r>
          </w:p>
        </w:tc>
      </w:tr>
      <w:tr w:rsidR="004125A4" w:rsidRPr="00500C4E" w14:paraId="0689BFD5" w14:textId="77777777" w:rsidTr="004125A4">
        <w:tc>
          <w:tcPr>
            <w:tcW w:w="2307" w:type="pct"/>
          </w:tcPr>
          <w:p w14:paraId="04B6C72E" w14:textId="77777777" w:rsidR="004125A4" w:rsidRDefault="004125A4" w:rsidP="004125A4">
            <w:pPr>
              <w:rPr>
                <w:rFonts w:cstheme="minorHAnsi"/>
                <w:color w:val="FF0000"/>
                <w:szCs w:val="20"/>
              </w:rPr>
            </w:pPr>
            <w:r w:rsidRPr="009B0382">
              <w:rPr>
                <w:rFonts w:cstheme="minorHAnsi"/>
                <w:szCs w:val="20"/>
              </w:rPr>
              <w:t>Demand Control Ventilation + Demand Based Fan Control (Fitness Center) Control – 24 hour (PSZ-HP)</w:t>
            </w:r>
          </w:p>
        </w:tc>
        <w:tc>
          <w:tcPr>
            <w:tcW w:w="626" w:type="pct"/>
          </w:tcPr>
          <w:p w14:paraId="7303D94B" w14:textId="77777777" w:rsidR="004125A4" w:rsidRPr="00D13BBA" w:rsidRDefault="004125A4" w:rsidP="004125A4">
            <w:pPr>
              <w:rPr>
                <w:rFonts w:cstheme="minorHAnsi"/>
                <w:szCs w:val="20"/>
              </w:rPr>
            </w:pPr>
            <w:r w:rsidRPr="00D13BBA">
              <w:rPr>
                <w:rFonts w:cstheme="minorHAnsi"/>
                <w:szCs w:val="20"/>
              </w:rPr>
              <w:t>REA</w:t>
            </w:r>
          </w:p>
        </w:tc>
        <w:tc>
          <w:tcPr>
            <w:tcW w:w="770" w:type="pct"/>
          </w:tcPr>
          <w:p w14:paraId="75B40B2D" w14:textId="77777777" w:rsidR="004125A4" w:rsidRPr="00D13BBA" w:rsidRDefault="004125A4" w:rsidP="004125A4">
            <w:pPr>
              <w:rPr>
                <w:rFonts w:cstheme="minorHAnsi"/>
                <w:szCs w:val="20"/>
              </w:rPr>
            </w:pPr>
            <w:r w:rsidRPr="00D13BBA">
              <w:rPr>
                <w:rFonts w:cstheme="minorHAnsi"/>
                <w:szCs w:val="20"/>
              </w:rPr>
              <w:t>N/A</w:t>
            </w:r>
          </w:p>
        </w:tc>
        <w:tc>
          <w:tcPr>
            <w:tcW w:w="626" w:type="pct"/>
          </w:tcPr>
          <w:p w14:paraId="171DC425" w14:textId="77777777" w:rsidR="004125A4" w:rsidRPr="00D13BBA" w:rsidRDefault="004125A4" w:rsidP="004125A4">
            <w:pPr>
              <w:rPr>
                <w:rFonts w:cstheme="minorHAnsi"/>
                <w:szCs w:val="20"/>
              </w:rPr>
            </w:pPr>
            <w:r w:rsidRPr="00D13BBA">
              <w:rPr>
                <w:rFonts w:cstheme="minorHAnsi"/>
                <w:szCs w:val="20"/>
              </w:rPr>
              <w:t>N/A</w:t>
            </w:r>
          </w:p>
        </w:tc>
        <w:tc>
          <w:tcPr>
            <w:tcW w:w="670" w:type="pct"/>
          </w:tcPr>
          <w:p w14:paraId="6BFA9096" w14:textId="77777777" w:rsidR="004125A4" w:rsidRPr="00D13BBA" w:rsidRDefault="004125A4" w:rsidP="004125A4">
            <w:pPr>
              <w:rPr>
                <w:rFonts w:cstheme="minorHAnsi"/>
                <w:szCs w:val="20"/>
              </w:rPr>
            </w:pPr>
            <w:r w:rsidRPr="00D13BBA">
              <w:rPr>
                <w:rFonts w:cstheme="minorHAnsi"/>
                <w:szCs w:val="20"/>
              </w:rPr>
              <w:t>N/A</w:t>
            </w:r>
          </w:p>
        </w:tc>
      </w:tr>
      <w:tr w:rsidR="004125A4" w:rsidRPr="00500C4E" w14:paraId="395D2D58" w14:textId="77777777" w:rsidTr="004125A4">
        <w:tc>
          <w:tcPr>
            <w:tcW w:w="2307" w:type="pct"/>
          </w:tcPr>
          <w:p w14:paraId="6D91133C" w14:textId="77777777" w:rsidR="004125A4" w:rsidRDefault="004125A4" w:rsidP="004125A4">
            <w:pPr>
              <w:rPr>
                <w:rFonts w:cstheme="minorHAnsi"/>
                <w:color w:val="FF0000"/>
                <w:szCs w:val="20"/>
              </w:rPr>
            </w:pPr>
            <w:r w:rsidRPr="009B0382">
              <w:rPr>
                <w:rFonts w:cstheme="minorHAnsi"/>
                <w:szCs w:val="20"/>
              </w:rPr>
              <w:t xml:space="preserve">Demand Control Ventilation + Demand Based Fan Control (Fitness Center) Control – 17 hour (PSZ-HP) </w:t>
            </w:r>
          </w:p>
        </w:tc>
        <w:tc>
          <w:tcPr>
            <w:tcW w:w="626" w:type="pct"/>
          </w:tcPr>
          <w:p w14:paraId="719BE239" w14:textId="77777777" w:rsidR="004125A4" w:rsidRPr="00D13BBA" w:rsidRDefault="004125A4" w:rsidP="004125A4">
            <w:pPr>
              <w:rPr>
                <w:rFonts w:cstheme="minorHAnsi"/>
                <w:szCs w:val="20"/>
              </w:rPr>
            </w:pPr>
            <w:r w:rsidRPr="00D13BBA">
              <w:rPr>
                <w:rFonts w:cstheme="minorHAnsi"/>
                <w:szCs w:val="20"/>
              </w:rPr>
              <w:t>REA</w:t>
            </w:r>
          </w:p>
        </w:tc>
        <w:tc>
          <w:tcPr>
            <w:tcW w:w="770" w:type="pct"/>
          </w:tcPr>
          <w:p w14:paraId="0442A79C" w14:textId="77777777" w:rsidR="004125A4" w:rsidRPr="00D13BBA" w:rsidRDefault="004125A4" w:rsidP="004125A4">
            <w:pPr>
              <w:rPr>
                <w:rFonts w:cstheme="minorHAnsi"/>
                <w:szCs w:val="20"/>
              </w:rPr>
            </w:pPr>
            <w:r w:rsidRPr="00D13BBA">
              <w:rPr>
                <w:rFonts w:cstheme="minorHAnsi"/>
                <w:szCs w:val="20"/>
              </w:rPr>
              <w:t>N/A</w:t>
            </w:r>
          </w:p>
        </w:tc>
        <w:tc>
          <w:tcPr>
            <w:tcW w:w="626" w:type="pct"/>
          </w:tcPr>
          <w:p w14:paraId="0C24CBBD" w14:textId="77777777" w:rsidR="004125A4" w:rsidRPr="00D13BBA" w:rsidRDefault="004125A4" w:rsidP="004125A4">
            <w:pPr>
              <w:rPr>
                <w:rFonts w:cstheme="minorHAnsi"/>
                <w:szCs w:val="20"/>
              </w:rPr>
            </w:pPr>
            <w:r w:rsidRPr="00D13BBA">
              <w:rPr>
                <w:rFonts w:cstheme="minorHAnsi"/>
                <w:szCs w:val="20"/>
              </w:rPr>
              <w:t>N/A</w:t>
            </w:r>
          </w:p>
        </w:tc>
        <w:tc>
          <w:tcPr>
            <w:tcW w:w="670" w:type="pct"/>
          </w:tcPr>
          <w:p w14:paraId="7AA8D0BF" w14:textId="77777777" w:rsidR="004125A4" w:rsidRPr="00D13BBA" w:rsidRDefault="004125A4" w:rsidP="004125A4">
            <w:pPr>
              <w:rPr>
                <w:rFonts w:cstheme="minorHAnsi"/>
                <w:szCs w:val="20"/>
              </w:rPr>
            </w:pPr>
            <w:r w:rsidRPr="00D13BBA">
              <w:rPr>
                <w:rFonts w:cstheme="minorHAnsi"/>
                <w:szCs w:val="20"/>
              </w:rPr>
              <w:t>N/A</w:t>
            </w:r>
          </w:p>
        </w:tc>
      </w:tr>
    </w:tbl>
    <w:p w14:paraId="21206954" w14:textId="00173AC9" w:rsidR="004125A4" w:rsidRPr="00F3103F" w:rsidRDefault="00E16609" w:rsidP="00F3103F">
      <w:pPr>
        <w:pStyle w:val="Heading1"/>
        <w:rPr>
          <w:rFonts w:cstheme="minorHAnsi"/>
          <w:sz w:val="20"/>
          <w:szCs w:val="20"/>
        </w:rPr>
      </w:pPr>
      <w:r w:rsidRPr="00920905">
        <w:rPr>
          <w:rFonts w:cstheme="minorHAnsi"/>
          <w:sz w:val="20"/>
          <w:szCs w:val="20"/>
        </w:rPr>
        <w:br w:type="page"/>
      </w:r>
      <w:bookmarkEnd w:id="31"/>
      <w:r w:rsidRPr="00500C4E">
        <w:rPr>
          <w:rFonts w:cstheme="minorHAnsi"/>
        </w:rPr>
        <w:lastRenderedPageBreak/>
        <w:t>Attachments</w:t>
      </w:r>
    </w:p>
    <w:bookmarkStart w:id="32" w:name="_GoBack"/>
    <w:bookmarkStart w:id="33" w:name="_MON_1516448960"/>
    <w:bookmarkEnd w:id="33"/>
    <w:p w14:paraId="4300E814" w14:textId="41F81FE7" w:rsidR="00A500D6" w:rsidRPr="004125A4" w:rsidRDefault="007822E0" w:rsidP="004125A4">
      <w:pPr>
        <w:pStyle w:val="Heading1"/>
        <w:numPr>
          <w:ilvl w:val="0"/>
          <w:numId w:val="47"/>
        </w:numPr>
        <w:rPr>
          <w:rFonts w:cstheme="minorHAnsi"/>
        </w:rPr>
      </w:pPr>
      <w:r>
        <w:object w:dxaOrig="1513" w:dyaOrig="984" w14:anchorId="5D42CE4F">
          <v:shape id="_x0000_i1039" type="#_x0000_t75" style="width:74.8pt;height:50pt" o:ole="">
            <v:imagedata r:id="rId34" o:title=""/>
          </v:shape>
          <o:OLEObject Type="Embed" ProgID="Excel.SheetMacroEnabled.12" ShapeID="_x0000_i1039" DrawAspect="Icon" ObjectID="_1518936710" r:id="rId35"/>
        </w:object>
      </w:r>
      <w:bookmarkEnd w:id="32"/>
    </w:p>
    <w:p w14:paraId="14D40E00" w14:textId="77777777" w:rsidR="00612041" w:rsidRPr="00500C4E" w:rsidRDefault="00612041" w:rsidP="00E16609">
      <w:pPr>
        <w:rPr>
          <w:rFonts w:cstheme="minorHAnsi"/>
        </w:rPr>
      </w:pPr>
    </w:p>
    <w:p w14:paraId="2629DB76" w14:textId="77777777" w:rsidR="00C54EFF" w:rsidRPr="00500C4E" w:rsidRDefault="00C54EFF" w:rsidP="00E16609">
      <w:pPr>
        <w:rPr>
          <w:rFonts w:cstheme="minorHAnsi"/>
        </w:rPr>
      </w:pPr>
    </w:p>
    <w:p w14:paraId="3C83C4B8" w14:textId="77777777" w:rsidR="004125A4" w:rsidRDefault="004125A4" w:rsidP="004125A4">
      <w:pPr>
        <w:spacing w:after="200" w:line="276" w:lineRule="auto"/>
        <w:ind w:firstLine="360"/>
        <w:rPr>
          <w:rFonts w:cstheme="minorHAnsi"/>
        </w:rPr>
      </w:pPr>
      <w:r>
        <w:rPr>
          <w:rFonts w:cstheme="minorHAnsi"/>
        </w:rPr>
        <w:t xml:space="preserve">B.  </w:t>
      </w:r>
      <w:r>
        <w:rPr>
          <w:rFonts w:cstheme="minorHAnsi"/>
        </w:rPr>
        <w:object w:dxaOrig="1531" w:dyaOrig="990" w14:anchorId="07AAE561">
          <v:shape id="_x0000_i1031" type="#_x0000_t75" style="width:76.4pt;height:49.6pt" o:ole="">
            <v:imagedata r:id="rId36" o:title=""/>
          </v:shape>
          <o:OLEObject Type="Embed" ProgID="Excel.Sheet.12" ShapeID="_x0000_i1031" DrawAspect="Icon" ObjectID="_1518936711" r:id="rId37"/>
        </w:object>
      </w:r>
    </w:p>
    <w:p w14:paraId="5AC48D38" w14:textId="77777777" w:rsidR="004125A4" w:rsidRDefault="004125A4" w:rsidP="004125A4">
      <w:pPr>
        <w:spacing w:after="200" w:line="276" w:lineRule="auto"/>
        <w:ind w:firstLine="360"/>
        <w:rPr>
          <w:rFonts w:cstheme="minorHAnsi"/>
        </w:rPr>
      </w:pPr>
      <w:r>
        <w:rPr>
          <w:rFonts w:cstheme="minorHAnsi"/>
        </w:rPr>
        <w:t xml:space="preserve">C. </w:t>
      </w:r>
      <w:bookmarkStart w:id="34" w:name="_MON_1459261286"/>
      <w:bookmarkEnd w:id="34"/>
      <w:r w:rsidRPr="000E789B">
        <w:rPr>
          <w:rFonts w:cstheme="minorHAnsi"/>
        </w:rPr>
        <w:object w:dxaOrig="1531" w:dyaOrig="990" w14:anchorId="6EA5560F">
          <v:shape id="_x0000_i1032" type="#_x0000_t75" style="width:76.4pt;height:49.6pt" o:ole="">
            <v:imagedata r:id="rId38" o:title=""/>
          </v:shape>
          <o:OLEObject Type="Embed" ProgID="Word.Document.12" ShapeID="_x0000_i1032" DrawAspect="Icon" ObjectID="_1518936712" r:id="rId39">
            <o:FieldCodes>\s</o:FieldCodes>
          </o:OLEObject>
        </w:object>
      </w:r>
    </w:p>
    <w:p w14:paraId="433B62B2" w14:textId="77777777" w:rsidR="004125A4" w:rsidRDefault="004125A4" w:rsidP="004125A4">
      <w:pPr>
        <w:spacing w:after="200" w:line="276" w:lineRule="auto"/>
        <w:ind w:firstLine="360"/>
        <w:rPr>
          <w:rFonts w:cstheme="minorHAnsi"/>
        </w:rPr>
      </w:pPr>
      <w:r>
        <w:rPr>
          <w:rFonts w:cstheme="minorHAnsi"/>
        </w:rPr>
        <w:t xml:space="preserve">D. </w:t>
      </w:r>
      <w:bookmarkStart w:id="35" w:name="_MON_1459253611"/>
      <w:bookmarkEnd w:id="35"/>
      <w:r w:rsidRPr="000E789B">
        <w:rPr>
          <w:rFonts w:cstheme="minorHAnsi"/>
        </w:rPr>
        <w:object w:dxaOrig="1531" w:dyaOrig="990" w14:anchorId="7944CDA1">
          <v:shape id="_x0000_i1033" type="#_x0000_t75" style="width:76.4pt;height:49.6pt" o:ole="">
            <v:imagedata r:id="rId40" o:title=""/>
          </v:shape>
          <o:OLEObject Type="Embed" ProgID="Word.Document.12" ShapeID="_x0000_i1033" DrawAspect="Icon" ObjectID="_1518936713" r:id="rId41">
            <o:FieldCodes>\s</o:FieldCodes>
          </o:OLEObject>
        </w:object>
      </w:r>
    </w:p>
    <w:p w14:paraId="16781F9C" w14:textId="77777777" w:rsidR="004125A4" w:rsidRDefault="004125A4" w:rsidP="004125A4">
      <w:pPr>
        <w:spacing w:after="200" w:line="276" w:lineRule="auto"/>
        <w:ind w:firstLine="360"/>
        <w:rPr>
          <w:rFonts w:cstheme="minorHAnsi"/>
        </w:rPr>
      </w:pPr>
      <w:r>
        <w:rPr>
          <w:rFonts w:cstheme="minorHAnsi"/>
        </w:rPr>
        <w:t xml:space="preserve">E. </w:t>
      </w:r>
      <w:bookmarkStart w:id="36" w:name="_MON_1460381773"/>
      <w:bookmarkEnd w:id="36"/>
      <w:r w:rsidRPr="000E789B">
        <w:rPr>
          <w:rFonts w:cstheme="minorHAnsi"/>
        </w:rPr>
        <w:object w:dxaOrig="1531" w:dyaOrig="990" w14:anchorId="245DA8E9">
          <v:shape id="_x0000_i1034" type="#_x0000_t75" style="width:76.4pt;height:49.6pt" o:ole="">
            <v:imagedata r:id="rId42" o:title=""/>
          </v:shape>
          <o:OLEObject Type="Embed" ProgID="Word.Document.12" ShapeID="_x0000_i1034" DrawAspect="Icon" ObjectID="_1518936714" r:id="rId43">
            <o:FieldCodes>\s</o:FieldCodes>
          </o:OLEObject>
        </w:object>
      </w:r>
    </w:p>
    <w:p w14:paraId="0AC829B6" w14:textId="77777777" w:rsidR="004125A4" w:rsidRDefault="004125A4" w:rsidP="004125A4">
      <w:pPr>
        <w:spacing w:after="200" w:line="276" w:lineRule="auto"/>
        <w:ind w:firstLine="360"/>
        <w:rPr>
          <w:rFonts w:cstheme="minorHAnsi"/>
        </w:rPr>
      </w:pPr>
      <w:r>
        <w:rPr>
          <w:rFonts w:cstheme="minorHAnsi"/>
        </w:rPr>
        <w:t xml:space="preserve">F. </w:t>
      </w:r>
      <w:r w:rsidRPr="004125A4">
        <w:rPr>
          <w:rFonts w:cstheme="minorHAnsi"/>
        </w:rPr>
        <w:t xml:space="preserve"> </w:t>
      </w:r>
      <w:bookmarkStart w:id="37" w:name="_MON_1465389876"/>
      <w:bookmarkEnd w:id="37"/>
      <w:r>
        <w:rPr>
          <w:rFonts w:cstheme="minorHAnsi"/>
        </w:rPr>
        <w:object w:dxaOrig="1531" w:dyaOrig="990" w14:anchorId="26819756">
          <v:shape id="_x0000_i1035" type="#_x0000_t75" style="width:76.4pt;height:49.6pt" o:ole="">
            <v:imagedata r:id="rId44" o:title=""/>
          </v:shape>
          <o:OLEObject Type="Embed" ProgID="Excel.Sheet.8" ShapeID="_x0000_i1035" DrawAspect="Icon" ObjectID="_1518936715" r:id="rId45"/>
        </w:object>
      </w:r>
    </w:p>
    <w:p w14:paraId="590CB996" w14:textId="77777777" w:rsidR="004125A4" w:rsidRDefault="004125A4" w:rsidP="004125A4">
      <w:pPr>
        <w:spacing w:after="200" w:line="276" w:lineRule="auto"/>
        <w:ind w:firstLine="360"/>
        <w:rPr>
          <w:rFonts w:cstheme="minorHAnsi"/>
        </w:rPr>
      </w:pPr>
      <w:r>
        <w:rPr>
          <w:rFonts w:cstheme="minorHAnsi"/>
        </w:rPr>
        <w:t xml:space="preserve">G.  </w:t>
      </w:r>
      <w:r>
        <w:rPr>
          <w:rFonts w:cstheme="minorHAnsi"/>
        </w:rPr>
        <w:object w:dxaOrig="1531" w:dyaOrig="990" w14:anchorId="7D3E1FB9">
          <v:shape id="_x0000_i1036" type="#_x0000_t75" style="width:76.4pt;height:49.6pt" o:ole="">
            <v:imagedata r:id="rId46" o:title=""/>
          </v:shape>
          <o:OLEObject Type="Embed" ProgID="Excel.Sheet.12" ShapeID="_x0000_i1036" DrawAspect="Icon" ObjectID="_1518936716" r:id="rId47"/>
        </w:object>
      </w:r>
    </w:p>
    <w:p w14:paraId="2ED4FFF5" w14:textId="7DFBBF2C" w:rsidR="00C54EFF" w:rsidRPr="00500C4E" w:rsidRDefault="004125A4" w:rsidP="004125A4">
      <w:pPr>
        <w:spacing w:after="200" w:line="276" w:lineRule="auto"/>
        <w:ind w:firstLine="360"/>
        <w:rPr>
          <w:rFonts w:cstheme="minorHAnsi"/>
        </w:rPr>
      </w:pPr>
      <w:r>
        <w:rPr>
          <w:rFonts w:cstheme="minorHAnsi"/>
        </w:rPr>
        <w:t xml:space="preserve">H.  </w:t>
      </w:r>
      <w:r>
        <w:rPr>
          <w:rFonts w:cstheme="minorHAnsi"/>
        </w:rPr>
        <w:object w:dxaOrig="1531" w:dyaOrig="990" w14:anchorId="753E9C36">
          <v:shape id="_x0000_i1037" type="#_x0000_t75" style="width:76.4pt;height:49.6pt" o:ole="">
            <v:imagedata r:id="rId48" o:title=""/>
          </v:shape>
          <o:OLEObject Type="Embed" ProgID="Excel.Sheet.12" ShapeID="_x0000_i1037" DrawAspect="Icon" ObjectID="_1518936717" r:id="rId49"/>
        </w:object>
      </w:r>
      <w:r w:rsidR="00C54EFF" w:rsidRPr="00500C4E">
        <w:rPr>
          <w:rFonts w:cstheme="minorHAnsi"/>
        </w:rPr>
        <w:br w:type="page"/>
      </w:r>
    </w:p>
    <w:p w14:paraId="3C6C156C" w14:textId="77777777" w:rsidR="00C54EFF" w:rsidRDefault="00C54EFF" w:rsidP="00C54EFF">
      <w:pPr>
        <w:pStyle w:val="Heading1"/>
        <w:rPr>
          <w:rFonts w:cstheme="minorHAnsi"/>
        </w:rPr>
      </w:pPr>
      <w:r w:rsidRPr="00500C4E">
        <w:rPr>
          <w:rFonts w:cstheme="minorHAnsi"/>
        </w:rPr>
        <w:lastRenderedPageBreak/>
        <w:t>References</w:t>
      </w:r>
    </w:p>
    <w:p w14:paraId="01B42D77" w14:textId="6C08AF76" w:rsidR="004125A4" w:rsidRDefault="004125A4" w:rsidP="004125A4">
      <w:r>
        <w:object w:dxaOrig="1513" w:dyaOrig="984" w14:anchorId="7840E11B">
          <v:shape id="_x0000_i1038" type="#_x0000_t75" style="width:75.6pt;height:49.6pt" o:ole="">
            <v:imagedata r:id="rId50" o:title=""/>
          </v:shape>
          <o:OLEObject Type="Embed" ProgID="Excel.Sheet.12" ShapeID="_x0000_i1038" DrawAspect="Icon" ObjectID="_1518936718" r:id="rId51"/>
        </w:object>
      </w:r>
    </w:p>
    <w:p w14:paraId="5E696AB8" w14:textId="77777777" w:rsidR="004125A4" w:rsidRDefault="004125A4" w:rsidP="004125A4"/>
    <w:p w14:paraId="073CEF33" w14:textId="77777777" w:rsidR="004125A4" w:rsidRDefault="004125A4" w:rsidP="004125A4">
      <w:pPr>
        <w:rPr>
          <w:rFonts w:cstheme="minorHAnsi"/>
          <w:szCs w:val="22"/>
        </w:rPr>
      </w:pPr>
      <w:r>
        <w:rPr>
          <w:rFonts w:cstheme="minorHAnsi"/>
          <w:szCs w:val="22"/>
        </w:rPr>
        <w:t xml:space="preserve">[26] </w:t>
      </w:r>
    </w:p>
    <w:p w14:paraId="47B13AF6" w14:textId="77777777" w:rsidR="004125A4" w:rsidRDefault="004125A4" w:rsidP="004125A4">
      <w:pPr>
        <w:rPr>
          <w:rFonts w:cstheme="minorHAnsi"/>
          <w:szCs w:val="22"/>
        </w:rPr>
      </w:pPr>
      <w:r>
        <w:rPr>
          <w:rFonts w:cstheme="minorHAnsi"/>
          <w:szCs w:val="22"/>
        </w:rPr>
        <w:t xml:space="preserve">[208] </w:t>
      </w:r>
    </w:p>
    <w:p w14:paraId="752FDB7C" w14:textId="77777777" w:rsidR="004125A4" w:rsidRDefault="004125A4" w:rsidP="004125A4">
      <w:pPr>
        <w:rPr>
          <w:rFonts w:cstheme="minorHAnsi"/>
          <w:szCs w:val="22"/>
        </w:rPr>
      </w:pPr>
      <w:r>
        <w:rPr>
          <w:rFonts w:cstheme="minorHAnsi"/>
          <w:szCs w:val="22"/>
        </w:rPr>
        <w:t xml:space="preserve">[355] </w:t>
      </w:r>
    </w:p>
    <w:p w14:paraId="4804285F" w14:textId="77777777" w:rsidR="004125A4" w:rsidRDefault="004125A4" w:rsidP="004125A4">
      <w:pPr>
        <w:sectPr w:rsidR="004125A4" w:rsidSect="005D380C">
          <w:pgSz w:w="12240" w:h="15840"/>
          <w:pgMar w:top="1260" w:right="1440" w:bottom="1557" w:left="1440" w:header="720" w:footer="720" w:gutter="0"/>
          <w:pgNumType w:start="1"/>
          <w:cols w:space="720"/>
          <w:docGrid w:linePitch="360"/>
        </w:sectPr>
      </w:pPr>
      <w:r>
        <w:rPr>
          <w:rFonts w:cstheme="minorHAnsi"/>
          <w:szCs w:val="22"/>
        </w:rPr>
        <w:t>[386]</w:t>
      </w:r>
    </w:p>
    <w:p w14:paraId="0D300BAF" w14:textId="77777777" w:rsidR="004125A4" w:rsidRPr="004125A4" w:rsidRDefault="004125A4" w:rsidP="004125A4"/>
    <w:sectPr w:rsidR="004125A4" w:rsidRPr="004125A4" w:rsidSect="00E87C8F">
      <w:footerReference w:type="default" r:id="rId52"/>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FE7859A" w14:textId="77777777" w:rsidR="000831E8" w:rsidRDefault="000831E8" w:rsidP="00447D6E">
      <w:r>
        <w:separator/>
      </w:r>
    </w:p>
    <w:p w14:paraId="3FFD223D" w14:textId="77777777" w:rsidR="000831E8" w:rsidRDefault="000831E8"/>
  </w:endnote>
  <w:endnote w:type="continuationSeparator" w:id="0">
    <w:p w14:paraId="3130A559" w14:textId="77777777" w:rsidR="000831E8" w:rsidRDefault="000831E8" w:rsidP="00447D6E">
      <w:r>
        <w:continuationSeparator/>
      </w:r>
    </w:p>
    <w:p w14:paraId="32442046" w14:textId="77777777" w:rsidR="000831E8" w:rsidRDefault="000831E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4A30AD" w14:textId="63881FF6" w:rsidR="000A6328" w:rsidRPr="009500DC" w:rsidRDefault="000A6328" w:rsidP="004C6E31">
    <w:pPr>
      <w:pStyle w:val="Footer"/>
      <w:pBdr>
        <w:top w:val="single" w:sz="4" w:space="1" w:color="auto"/>
      </w:pBdr>
      <w:rPr>
        <w:rFonts w:cstheme="minorHAnsi"/>
        <w:b/>
        <w:sz w:val="20"/>
        <w:szCs w:val="20"/>
      </w:rPr>
    </w:pPr>
    <w:sdt>
      <w:sdtPr>
        <w:rPr>
          <w:rFonts w:cstheme="minorHAnsi"/>
          <w:b/>
          <w:sz w:val="20"/>
          <w:szCs w:val="20"/>
        </w:rPr>
        <w:alias w:val="Title"/>
        <w:tag w:val=""/>
        <w:id w:val="-1376380242"/>
        <w:dataBinding w:prefixMappings="xmlns:ns0='http://purl.org/dc/elements/1.1/' xmlns:ns1='http://schemas.openxmlformats.org/package/2006/metadata/core-properties' " w:xpath="/ns1:coreProperties[1]/ns0:title[1]" w:storeItemID="{6C3C8BC8-F283-45AE-878A-BAB7291924A1}"/>
        <w:text/>
      </w:sdtPr>
      <w:sdtContent>
        <w:r>
          <w:rPr>
            <w:rFonts w:cstheme="minorHAnsi"/>
            <w:b/>
            <w:sz w:val="20"/>
            <w:szCs w:val="20"/>
          </w:rPr>
          <w:t>SCE13CS004</w:t>
        </w:r>
      </w:sdtContent>
    </w:sdt>
    <w:r>
      <w:rPr>
        <w:rFonts w:cstheme="minorHAnsi"/>
        <w:b/>
        <w:sz w:val="20"/>
        <w:szCs w:val="20"/>
      </w:rPr>
      <w:t xml:space="preserve">, </w:t>
    </w:r>
    <w:sdt>
      <w:sdtPr>
        <w:rPr>
          <w:rFonts w:cstheme="minorHAnsi"/>
          <w:b/>
          <w:sz w:val="20"/>
          <w:szCs w:val="20"/>
        </w:rPr>
        <w:alias w:val="Revision"/>
        <w:tag w:val=""/>
        <w:id w:val="-1027485537"/>
        <w:dataBinding w:prefixMappings="xmlns:ns0='http://purl.org/dc/elements/1.1/' xmlns:ns1='http://schemas.openxmlformats.org/package/2006/metadata/core-properties' " w:xpath="/ns1:coreProperties[1]/ns1:contentStatus[1]" w:storeItemID="{6C3C8BC8-F283-45AE-878A-BAB7291924A1}"/>
        <w:text/>
      </w:sdtPr>
      <w:sdtContent>
        <w:r>
          <w:rPr>
            <w:rFonts w:cstheme="minorHAnsi"/>
            <w:b/>
            <w:sz w:val="20"/>
            <w:szCs w:val="20"/>
          </w:rPr>
          <w:t>Revision 2</w:t>
        </w:r>
      </w:sdtContent>
    </w:sdt>
    <w:r w:rsidRPr="009500DC">
      <w:rPr>
        <w:rFonts w:cstheme="minorHAnsi"/>
        <w:b/>
        <w:sz w:val="20"/>
        <w:szCs w:val="20"/>
      </w:rPr>
      <w:tab/>
    </w:r>
    <w:r w:rsidRPr="009500DC">
      <w:rPr>
        <w:rFonts w:cstheme="minorHAnsi"/>
        <w:b/>
        <w:sz w:val="20"/>
        <w:szCs w:val="20"/>
      </w:rPr>
      <w:fldChar w:fldCharType="begin"/>
    </w:r>
    <w:r w:rsidRPr="009500DC">
      <w:rPr>
        <w:rFonts w:cstheme="minorHAnsi"/>
        <w:b/>
        <w:sz w:val="20"/>
        <w:szCs w:val="20"/>
      </w:rPr>
      <w:instrText xml:space="preserve"> PAGE   \* MERGEFORMAT </w:instrText>
    </w:r>
    <w:r w:rsidRPr="009500DC">
      <w:rPr>
        <w:rFonts w:cstheme="minorHAnsi"/>
        <w:b/>
        <w:sz w:val="20"/>
        <w:szCs w:val="20"/>
      </w:rPr>
      <w:fldChar w:fldCharType="separate"/>
    </w:r>
    <w:r w:rsidR="007822E0">
      <w:rPr>
        <w:rFonts w:cstheme="minorHAnsi"/>
        <w:b/>
        <w:noProof/>
        <w:sz w:val="20"/>
        <w:szCs w:val="20"/>
      </w:rPr>
      <w:t>23</w:t>
    </w:r>
    <w:r w:rsidRPr="009500DC">
      <w:rPr>
        <w:rFonts w:cstheme="minorHAnsi"/>
        <w:b/>
        <w:noProof/>
        <w:sz w:val="20"/>
        <w:szCs w:val="20"/>
      </w:rPr>
      <w:fldChar w:fldCharType="end"/>
    </w:r>
    <w:r w:rsidRPr="009500DC">
      <w:rPr>
        <w:rFonts w:cstheme="minorHAnsi"/>
        <w:b/>
        <w:sz w:val="20"/>
        <w:szCs w:val="20"/>
      </w:rPr>
      <w:tab/>
    </w:r>
    <w:sdt>
      <w:sdtPr>
        <w:rPr>
          <w:rFonts w:cstheme="minorHAnsi"/>
          <w:b/>
          <w:sz w:val="20"/>
          <w:szCs w:val="20"/>
        </w:rPr>
        <w:alias w:val="Date"/>
        <w:tag w:val=""/>
        <w:id w:val="-1007681621"/>
        <w:dataBinding w:prefixMappings="xmlns:ns0='http://schemas.microsoft.com/office/2006/coverPageProps' " w:xpath="/ns0:CoverPageProperties[1]/ns0:PublishDate[1]" w:storeItemID="{55AF091B-3C7A-41E3-B477-F2FDAA23CFDA}"/>
        <w:date w:fullDate="2016-01-26T00:00:00Z">
          <w:dateFormat w:val="MMMM d, yyyy"/>
          <w:lid w:val="en-US"/>
          <w:storeMappedDataAs w:val="dateTime"/>
          <w:calendar w:val="gregorian"/>
        </w:date>
      </w:sdtPr>
      <w:sdtContent>
        <w:r>
          <w:rPr>
            <w:rFonts w:cstheme="minorHAnsi"/>
            <w:b/>
            <w:sz w:val="20"/>
            <w:szCs w:val="20"/>
          </w:rPr>
          <w:t>January 26, 2016</w:t>
        </w:r>
      </w:sdtContent>
    </w:sdt>
  </w:p>
  <w:p w14:paraId="403A1F76" w14:textId="03E642E6" w:rsidR="000A6328" w:rsidRPr="009500DC" w:rsidRDefault="000A6328" w:rsidP="004C6E31">
    <w:pPr>
      <w:pStyle w:val="Footer"/>
      <w:pBdr>
        <w:top w:val="single" w:sz="4" w:space="1" w:color="auto"/>
      </w:pBdr>
      <w:rPr>
        <w:rFonts w:cstheme="minorHAnsi"/>
      </w:rPr>
    </w:pPr>
    <w:sdt>
      <w:sdtPr>
        <w:rPr>
          <w:rFonts w:cstheme="minorHAnsi"/>
          <w:b/>
          <w:sz w:val="20"/>
          <w:szCs w:val="20"/>
        </w:rPr>
        <w:alias w:val="Company"/>
        <w:tag w:val=""/>
        <w:id w:val="-1303609948"/>
        <w:dataBinding w:prefixMappings="xmlns:ns0='http://schemas.openxmlformats.org/officeDocument/2006/extended-properties' " w:xpath="/ns0:Properties[1]/ns0:Company[1]" w:storeItemID="{6668398D-A668-4E3E-A5EB-62B293D839F1}"/>
        <w:text/>
      </w:sdtPr>
      <w:sdtContent>
        <w:r>
          <w:rPr>
            <w:rFonts w:cstheme="minorHAnsi"/>
            <w:b/>
            <w:sz w:val="20"/>
            <w:szCs w:val="20"/>
          </w:rPr>
          <w:t>Southern California Edison</w:t>
        </w:r>
      </w:sdtContent>
    </w:sdt>
  </w:p>
  <w:p w14:paraId="650DB54B" w14:textId="670C7D5C" w:rsidR="000A6328" w:rsidRPr="009500DC" w:rsidRDefault="000A6328"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B7CABCA" w14:textId="33CADFD8" w:rsidR="000A6328" w:rsidRDefault="000A6328" w:rsidP="004C6E31">
    <w:pPr>
      <w:pStyle w:val="Footer"/>
      <w:jc w:val="right"/>
      <w:rPr>
        <w:rFonts w:cstheme="minorHAnsi"/>
        <w:b/>
        <w:sz w:val="36"/>
        <w:szCs w:val="36"/>
      </w:rPr>
    </w:pPr>
    <w:sdt>
      <w:sdtPr>
        <w:rPr>
          <w:rFonts w:cstheme="minorHAnsi"/>
          <w:b/>
          <w:sz w:val="36"/>
          <w:szCs w:val="36"/>
        </w:rPr>
        <w:alias w:val="Date"/>
        <w:tag w:val=""/>
        <w:id w:val="1713153029"/>
        <w:placeholder>
          <w:docPart w:val="B6CED561E1D04DFAACDA9540EFB8F24D"/>
        </w:placeholder>
        <w:dataBinding w:prefixMappings="xmlns:ns0='http://schemas.microsoft.com/office/2006/coverPageProps' " w:xpath="/ns0:CoverPageProperties[1]/ns0:PublishDate[1]" w:storeItemID="{55AF091B-3C7A-41E3-B477-F2FDAA23CFDA}"/>
        <w:date w:fullDate="2016-01-26T00:00:00Z">
          <w:dateFormat w:val="MMMM d, yyyy"/>
          <w:lid w:val="en-US"/>
          <w:storeMappedDataAs w:val="dateTime"/>
          <w:calendar w:val="gregorian"/>
        </w:date>
      </w:sdtPr>
      <w:sdtContent>
        <w:r>
          <w:rPr>
            <w:rFonts w:cstheme="minorHAnsi"/>
            <w:b/>
            <w:sz w:val="36"/>
            <w:szCs w:val="36"/>
          </w:rPr>
          <w:t>January 26, 2016</w:t>
        </w:r>
      </w:sdtContent>
    </w:sdt>
  </w:p>
  <w:p w14:paraId="4539F052" w14:textId="77777777" w:rsidR="000A6328" w:rsidRDefault="000A6328">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93419" w14:textId="38164F5A" w:rsidR="000A6328" w:rsidRPr="009500DC" w:rsidRDefault="000A6328"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Content>
        <w:r>
          <w:rPr>
            <w:rFonts w:cstheme="minorHAnsi"/>
            <w:b/>
            <w:sz w:val="20"/>
            <w:szCs w:val="20"/>
          </w:rPr>
          <w:t>SCE13CS004</w:t>
        </w:r>
      </w:sdtContent>
    </w:sdt>
    <w:r>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Content>
        <w:r>
          <w:rPr>
            <w:rFonts w:cstheme="minorHAnsi"/>
            <w:b/>
            <w:sz w:val="20"/>
            <w:szCs w:val="20"/>
          </w:rPr>
          <w:t>Revision 2</w:t>
        </w:r>
      </w:sdtContent>
    </w:sdt>
    <w:r w:rsidRPr="009500DC">
      <w:rPr>
        <w:rFonts w:cstheme="minorHAnsi"/>
        <w:b/>
        <w:sz w:val="20"/>
        <w:szCs w:val="20"/>
      </w:rPr>
      <w:tab/>
    </w:r>
    <w:r w:rsidRPr="009500DC">
      <w:rPr>
        <w:rFonts w:cstheme="minorHAnsi"/>
        <w:b/>
        <w:sz w:val="20"/>
        <w:szCs w:val="20"/>
      </w:rPr>
      <w:fldChar w:fldCharType="begin"/>
    </w:r>
    <w:r w:rsidRPr="009500DC">
      <w:rPr>
        <w:rFonts w:cstheme="minorHAnsi"/>
        <w:b/>
        <w:sz w:val="20"/>
        <w:szCs w:val="20"/>
      </w:rPr>
      <w:instrText xml:space="preserve"> PAGE   \* MERGEFORMAT </w:instrText>
    </w:r>
    <w:r w:rsidRPr="009500DC">
      <w:rPr>
        <w:rFonts w:cstheme="minorHAnsi"/>
        <w:b/>
        <w:sz w:val="20"/>
        <w:szCs w:val="20"/>
      </w:rPr>
      <w:fldChar w:fldCharType="separate"/>
    </w:r>
    <w:r>
      <w:rPr>
        <w:rFonts w:cstheme="minorHAnsi"/>
        <w:b/>
        <w:noProof/>
        <w:sz w:val="20"/>
        <w:szCs w:val="20"/>
      </w:rPr>
      <w:t>25</w:t>
    </w:r>
    <w:r w:rsidRPr="009500DC">
      <w:rPr>
        <w:rFonts w:cstheme="minorHAnsi"/>
        <w:b/>
        <w:noProof/>
        <w:sz w:val="20"/>
        <w:szCs w:val="20"/>
      </w:rPr>
      <w:fldChar w:fldCharType="end"/>
    </w:r>
    <w:r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6-01-26T00:00:00Z">
          <w:dateFormat w:val="MMMM d, yyyy"/>
          <w:lid w:val="en-US"/>
          <w:storeMappedDataAs w:val="dateTime"/>
          <w:calendar w:val="gregorian"/>
        </w:date>
      </w:sdtPr>
      <w:sdtContent>
        <w:r>
          <w:rPr>
            <w:rFonts w:cstheme="minorHAnsi"/>
            <w:b/>
            <w:sz w:val="20"/>
            <w:szCs w:val="20"/>
          </w:rPr>
          <w:t>January 26, 2016</w:t>
        </w:r>
      </w:sdtContent>
    </w:sdt>
  </w:p>
  <w:p w14:paraId="43C07EA5" w14:textId="544E4323" w:rsidR="000A6328" w:rsidRPr="009500DC" w:rsidRDefault="000A6328"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Content>
        <w:r>
          <w:rPr>
            <w:rFonts w:cstheme="minorHAnsi"/>
            <w:b/>
            <w:sz w:val="20"/>
            <w:szCs w:val="20"/>
          </w:rPr>
          <w:t>Southern California Edison</w:t>
        </w:r>
      </w:sdtContent>
    </w:sdt>
  </w:p>
  <w:p w14:paraId="4AC7586E" w14:textId="77777777" w:rsidR="000A6328" w:rsidRDefault="000A6328"/>
  <w:p w14:paraId="5C9861A8" w14:textId="77777777" w:rsidR="000A6328" w:rsidRDefault="000A6328"/>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DAD2CAC" w14:textId="77777777" w:rsidR="000831E8" w:rsidRDefault="000831E8" w:rsidP="00447D6E">
      <w:r>
        <w:separator/>
      </w:r>
    </w:p>
    <w:p w14:paraId="3797847F" w14:textId="77777777" w:rsidR="000831E8" w:rsidRDefault="000831E8"/>
  </w:footnote>
  <w:footnote w:type="continuationSeparator" w:id="0">
    <w:p w14:paraId="2FBD07D0" w14:textId="77777777" w:rsidR="000831E8" w:rsidRDefault="000831E8" w:rsidP="00447D6E">
      <w:r>
        <w:continuationSeparator/>
      </w:r>
    </w:p>
    <w:p w14:paraId="01E180BF" w14:textId="77777777" w:rsidR="000831E8" w:rsidRDefault="000831E8"/>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3" w15:restartNumberingAfterBreak="0">
    <w:nsid w:val="0A383814"/>
    <w:multiLevelType w:val="hybridMultilevel"/>
    <w:tmpl w:val="F6C69FBA"/>
    <w:lvl w:ilvl="0" w:tplc="40BE3C82">
      <w:start w:val="1"/>
      <w:numFmt w:val="bullet"/>
      <w:lvlText w:val=""/>
      <w:lvlJc w:val="left"/>
      <w:pPr>
        <w:tabs>
          <w:tab w:val="num" w:pos="1110"/>
        </w:tabs>
        <w:ind w:left="1110" w:hanging="360"/>
      </w:pPr>
      <w:rPr>
        <w:rFonts w:ascii="Wingdings 2" w:hAnsi="Wingdings 2" w:hint="default"/>
      </w:rPr>
    </w:lvl>
    <w:lvl w:ilvl="1" w:tplc="04090003" w:tentative="1">
      <w:start w:val="1"/>
      <w:numFmt w:val="bullet"/>
      <w:lvlText w:val="o"/>
      <w:lvlJc w:val="left"/>
      <w:pPr>
        <w:tabs>
          <w:tab w:val="num" w:pos="1830"/>
        </w:tabs>
        <w:ind w:left="1830" w:hanging="360"/>
      </w:pPr>
      <w:rPr>
        <w:rFonts w:ascii="Courier New" w:hAnsi="Courier New" w:cs="Courier New" w:hint="default"/>
      </w:rPr>
    </w:lvl>
    <w:lvl w:ilvl="2" w:tplc="04090005" w:tentative="1">
      <w:start w:val="1"/>
      <w:numFmt w:val="bullet"/>
      <w:lvlText w:val=""/>
      <w:lvlJc w:val="left"/>
      <w:pPr>
        <w:tabs>
          <w:tab w:val="num" w:pos="2550"/>
        </w:tabs>
        <w:ind w:left="2550" w:hanging="360"/>
      </w:pPr>
      <w:rPr>
        <w:rFonts w:ascii="Wingdings" w:hAnsi="Wingdings" w:hint="default"/>
      </w:rPr>
    </w:lvl>
    <w:lvl w:ilvl="3" w:tplc="04090001" w:tentative="1">
      <w:start w:val="1"/>
      <w:numFmt w:val="bullet"/>
      <w:lvlText w:val=""/>
      <w:lvlJc w:val="left"/>
      <w:pPr>
        <w:tabs>
          <w:tab w:val="num" w:pos="3270"/>
        </w:tabs>
        <w:ind w:left="3270" w:hanging="360"/>
      </w:pPr>
      <w:rPr>
        <w:rFonts w:ascii="Symbol" w:hAnsi="Symbol" w:hint="default"/>
      </w:rPr>
    </w:lvl>
    <w:lvl w:ilvl="4" w:tplc="04090003" w:tentative="1">
      <w:start w:val="1"/>
      <w:numFmt w:val="bullet"/>
      <w:lvlText w:val="o"/>
      <w:lvlJc w:val="left"/>
      <w:pPr>
        <w:tabs>
          <w:tab w:val="num" w:pos="3990"/>
        </w:tabs>
        <w:ind w:left="3990" w:hanging="360"/>
      </w:pPr>
      <w:rPr>
        <w:rFonts w:ascii="Courier New" w:hAnsi="Courier New" w:cs="Courier New" w:hint="default"/>
      </w:rPr>
    </w:lvl>
    <w:lvl w:ilvl="5" w:tplc="04090005" w:tentative="1">
      <w:start w:val="1"/>
      <w:numFmt w:val="bullet"/>
      <w:lvlText w:val=""/>
      <w:lvlJc w:val="left"/>
      <w:pPr>
        <w:tabs>
          <w:tab w:val="num" w:pos="4710"/>
        </w:tabs>
        <w:ind w:left="4710" w:hanging="360"/>
      </w:pPr>
      <w:rPr>
        <w:rFonts w:ascii="Wingdings" w:hAnsi="Wingdings" w:hint="default"/>
      </w:rPr>
    </w:lvl>
    <w:lvl w:ilvl="6" w:tplc="04090001" w:tentative="1">
      <w:start w:val="1"/>
      <w:numFmt w:val="bullet"/>
      <w:lvlText w:val=""/>
      <w:lvlJc w:val="left"/>
      <w:pPr>
        <w:tabs>
          <w:tab w:val="num" w:pos="5430"/>
        </w:tabs>
        <w:ind w:left="5430" w:hanging="360"/>
      </w:pPr>
      <w:rPr>
        <w:rFonts w:ascii="Symbol" w:hAnsi="Symbol" w:hint="default"/>
      </w:rPr>
    </w:lvl>
    <w:lvl w:ilvl="7" w:tplc="04090003" w:tentative="1">
      <w:start w:val="1"/>
      <w:numFmt w:val="bullet"/>
      <w:lvlText w:val="o"/>
      <w:lvlJc w:val="left"/>
      <w:pPr>
        <w:tabs>
          <w:tab w:val="num" w:pos="6150"/>
        </w:tabs>
        <w:ind w:left="6150" w:hanging="360"/>
      </w:pPr>
      <w:rPr>
        <w:rFonts w:ascii="Courier New" w:hAnsi="Courier New" w:cs="Courier New" w:hint="default"/>
      </w:rPr>
    </w:lvl>
    <w:lvl w:ilvl="8" w:tplc="04090005" w:tentative="1">
      <w:start w:val="1"/>
      <w:numFmt w:val="bullet"/>
      <w:lvlText w:val=""/>
      <w:lvlJc w:val="left"/>
      <w:pPr>
        <w:tabs>
          <w:tab w:val="num" w:pos="6870"/>
        </w:tabs>
        <w:ind w:left="6870" w:hanging="360"/>
      </w:pPr>
      <w:rPr>
        <w:rFonts w:ascii="Wingdings" w:hAnsi="Wingdings" w:hint="default"/>
      </w:rPr>
    </w:lvl>
  </w:abstractNum>
  <w:abstractNum w:abstractNumId="4" w15:restartNumberingAfterBreak="0">
    <w:nsid w:val="10CC2506"/>
    <w:multiLevelType w:val="multilevel"/>
    <w:tmpl w:val="557033C8"/>
    <w:lvl w:ilvl="0">
      <w:start w:val="1"/>
      <w:numFmt w:val="decimal"/>
      <w:lvlText w:val="%1."/>
      <w:lvlJc w:val="left"/>
      <w:pPr>
        <w:ind w:left="720" w:hanging="360"/>
      </w:pPr>
    </w:lvl>
    <w:lvl w:ilvl="1">
      <w:start w:val="2"/>
      <w:numFmt w:val="decimal"/>
      <w:isLgl/>
      <w:lvlText w:val="%1.%2"/>
      <w:lvlJc w:val="left"/>
      <w:pPr>
        <w:ind w:left="768" w:hanging="408"/>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5" w15:restartNumberingAfterBreak="0">
    <w:nsid w:val="14605C0E"/>
    <w:multiLevelType w:val="hybridMultilevel"/>
    <w:tmpl w:val="ACE41574"/>
    <w:lvl w:ilvl="0" w:tplc="20E07D20">
      <w:start w:val="10"/>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9D53B24"/>
    <w:multiLevelType w:val="multilevel"/>
    <w:tmpl w:val="26341AE4"/>
    <w:lvl w:ilvl="0">
      <w:start w:val="1"/>
      <w:numFmt w:val="decimal"/>
      <w:lvlText w:val="%1"/>
      <w:lvlJc w:val="left"/>
      <w:pPr>
        <w:ind w:left="408" w:hanging="408"/>
      </w:pPr>
      <w:rPr>
        <w:rFonts w:hint="default"/>
      </w:rPr>
    </w:lvl>
    <w:lvl w:ilvl="1">
      <w:start w:val="1"/>
      <w:numFmt w:val="decimal"/>
      <w:lvlText w:val="%1.%2"/>
      <w:lvlJc w:val="left"/>
      <w:pPr>
        <w:ind w:left="408" w:hanging="408"/>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9" w15:restartNumberingAfterBreak="0">
    <w:nsid w:val="1A683647"/>
    <w:multiLevelType w:val="hybridMultilevel"/>
    <w:tmpl w:val="F0DCAA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0" w:hanging="360"/>
      </w:pPr>
      <w:rPr>
        <w:rFonts w:ascii="Courier New" w:hAnsi="Courier New" w:cs="Courier New" w:hint="default"/>
      </w:rPr>
    </w:lvl>
    <w:lvl w:ilvl="2" w:tplc="04090005" w:tentative="1">
      <w:start w:val="1"/>
      <w:numFmt w:val="bullet"/>
      <w:lvlText w:val=""/>
      <w:lvlJc w:val="left"/>
      <w:pPr>
        <w:ind w:left="720" w:hanging="360"/>
      </w:pPr>
      <w:rPr>
        <w:rFonts w:ascii="Wingdings" w:hAnsi="Wingdings" w:hint="default"/>
      </w:rPr>
    </w:lvl>
    <w:lvl w:ilvl="3" w:tplc="04090001" w:tentative="1">
      <w:start w:val="1"/>
      <w:numFmt w:val="bullet"/>
      <w:lvlText w:val=""/>
      <w:lvlJc w:val="left"/>
      <w:pPr>
        <w:ind w:left="1440" w:hanging="360"/>
      </w:pPr>
      <w:rPr>
        <w:rFonts w:ascii="Symbol" w:hAnsi="Symbol" w:hint="default"/>
      </w:rPr>
    </w:lvl>
    <w:lvl w:ilvl="4" w:tplc="04090003" w:tentative="1">
      <w:start w:val="1"/>
      <w:numFmt w:val="bullet"/>
      <w:lvlText w:val="o"/>
      <w:lvlJc w:val="left"/>
      <w:pPr>
        <w:ind w:left="2160" w:hanging="360"/>
      </w:pPr>
      <w:rPr>
        <w:rFonts w:ascii="Courier New" w:hAnsi="Courier New" w:cs="Courier New" w:hint="default"/>
      </w:rPr>
    </w:lvl>
    <w:lvl w:ilvl="5" w:tplc="04090005" w:tentative="1">
      <w:start w:val="1"/>
      <w:numFmt w:val="bullet"/>
      <w:lvlText w:val=""/>
      <w:lvlJc w:val="left"/>
      <w:pPr>
        <w:ind w:left="2880" w:hanging="360"/>
      </w:pPr>
      <w:rPr>
        <w:rFonts w:ascii="Wingdings" w:hAnsi="Wingdings" w:hint="default"/>
      </w:rPr>
    </w:lvl>
    <w:lvl w:ilvl="6" w:tplc="04090001" w:tentative="1">
      <w:start w:val="1"/>
      <w:numFmt w:val="bullet"/>
      <w:lvlText w:val=""/>
      <w:lvlJc w:val="left"/>
      <w:pPr>
        <w:ind w:left="3600" w:hanging="360"/>
      </w:pPr>
      <w:rPr>
        <w:rFonts w:ascii="Symbol" w:hAnsi="Symbol" w:hint="default"/>
      </w:rPr>
    </w:lvl>
    <w:lvl w:ilvl="7" w:tplc="04090003" w:tentative="1">
      <w:start w:val="1"/>
      <w:numFmt w:val="bullet"/>
      <w:lvlText w:val="o"/>
      <w:lvlJc w:val="left"/>
      <w:pPr>
        <w:ind w:left="4320" w:hanging="360"/>
      </w:pPr>
      <w:rPr>
        <w:rFonts w:ascii="Courier New" w:hAnsi="Courier New" w:cs="Courier New" w:hint="default"/>
      </w:rPr>
    </w:lvl>
    <w:lvl w:ilvl="8" w:tplc="04090005" w:tentative="1">
      <w:start w:val="1"/>
      <w:numFmt w:val="bullet"/>
      <w:lvlText w:val=""/>
      <w:lvlJc w:val="left"/>
      <w:pPr>
        <w:ind w:left="5040" w:hanging="360"/>
      </w:pPr>
      <w:rPr>
        <w:rFonts w:ascii="Wingdings" w:hAnsi="Wingdings" w:hint="default"/>
      </w:rPr>
    </w:lvl>
  </w:abstractNum>
  <w:abstractNum w:abstractNumId="10"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11" w15:restartNumberingAfterBreak="0">
    <w:nsid w:val="1AF61660"/>
    <w:multiLevelType w:val="hybridMultilevel"/>
    <w:tmpl w:val="F404CCF0"/>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1C12F6C"/>
    <w:multiLevelType w:val="hybridMultilevel"/>
    <w:tmpl w:val="D248D3AC"/>
    <w:lvl w:ilvl="0" w:tplc="40BE3C82">
      <w:start w:val="1"/>
      <w:numFmt w:val="bullet"/>
      <w:lvlText w:val=""/>
      <w:lvlJc w:val="left"/>
      <w:pPr>
        <w:ind w:left="720" w:hanging="360"/>
      </w:pPr>
      <w:rPr>
        <w:rFonts w:ascii="Wingdings 2" w:hAnsi="Wingdings 2"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25"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6" w15:restartNumberingAfterBreak="0">
    <w:nsid w:val="321D431C"/>
    <w:multiLevelType w:val="hybridMultilevel"/>
    <w:tmpl w:val="83CE14C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335D2E77"/>
    <w:multiLevelType w:val="hybridMultilevel"/>
    <w:tmpl w:val="A8683FE8"/>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7081C3C"/>
    <w:multiLevelType w:val="hybridMultilevel"/>
    <w:tmpl w:val="B8425F62"/>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93A4B9E"/>
    <w:multiLevelType w:val="hybridMultilevel"/>
    <w:tmpl w:val="91C6DBDA"/>
    <w:lvl w:ilvl="0" w:tplc="20E07D20">
      <w:start w:val="10"/>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6EB2013"/>
    <w:multiLevelType w:val="hybridMultilevel"/>
    <w:tmpl w:val="D25C9A82"/>
    <w:lvl w:ilvl="0" w:tplc="F2B6E588">
      <w:start w:val="1"/>
      <w:numFmt w:val="upperLetter"/>
      <w:lvlText w:val="%1."/>
      <w:lvlJc w:val="left"/>
      <w:pPr>
        <w:ind w:left="720" w:hanging="360"/>
      </w:pPr>
      <w:rPr>
        <w:rFonts w:hint="default"/>
        <w:b w:val="0"/>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8"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33D3EDC"/>
    <w:multiLevelType w:val="hybridMultilevel"/>
    <w:tmpl w:val="93D03646"/>
    <w:lvl w:ilvl="0" w:tplc="40BE3C82">
      <w:start w:val="1"/>
      <w:numFmt w:val="bullet"/>
      <w:lvlText w:val=""/>
      <w:lvlJc w:val="left"/>
      <w:pPr>
        <w:tabs>
          <w:tab w:val="num" w:pos="720"/>
        </w:tabs>
        <w:ind w:left="720" w:hanging="360"/>
      </w:pPr>
      <w:rPr>
        <w:rFonts w:ascii="Wingdings 2" w:hAnsi="Wingdings 2"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ABC5163"/>
    <w:multiLevelType w:val="multilevel"/>
    <w:tmpl w:val="557033C8"/>
    <w:lvl w:ilvl="0">
      <w:start w:val="1"/>
      <w:numFmt w:val="decimal"/>
      <w:lvlText w:val="%1."/>
      <w:lvlJc w:val="left"/>
      <w:pPr>
        <w:ind w:left="720" w:hanging="360"/>
      </w:pPr>
    </w:lvl>
    <w:lvl w:ilvl="1">
      <w:start w:val="2"/>
      <w:numFmt w:val="decimal"/>
      <w:isLgl/>
      <w:lvlText w:val="%1.%2"/>
      <w:lvlJc w:val="left"/>
      <w:pPr>
        <w:ind w:left="768" w:hanging="408"/>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44"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3"/>
  </w:num>
  <w:num w:numId="2">
    <w:abstractNumId w:val="28"/>
  </w:num>
  <w:num w:numId="3">
    <w:abstractNumId w:val="25"/>
  </w:num>
  <w:num w:numId="4">
    <w:abstractNumId w:val="23"/>
  </w:num>
  <w:num w:numId="5">
    <w:abstractNumId w:val="23"/>
  </w:num>
  <w:num w:numId="6">
    <w:abstractNumId w:val="2"/>
  </w:num>
  <w:num w:numId="7">
    <w:abstractNumId w:val="29"/>
  </w:num>
  <w:num w:numId="8">
    <w:abstractNumId w:val="24"/>
  </w:num>
  <w:num w:numId="9">
    <w:abstractNumId w:val="16"/>
  </w:num>
  <w:num w:numId="10">
    <w:abstractNumId w:val="10"/>
  </w:num>
  <w:num w:numId="11">
    <w:abstractNumId w:val="30"/>
  </w:num>
  <w:num w:numId="12">
    <w:abstractNumId w:val="22"/>
  </w:num>
  <w:num w:numId="13">
    <w:abstractNumId w:val="15"/>
  </w:num>
  <w:num w:numId="14">
    <w:abstractNumId w:val="41"/>
  </w:num>
  <w:num w:numId="15">
    <w:abstractNumId w:val="13"/>
  </w:num>
  <w:num w:numId="16">
    <w:abstractNumId w:val="17"/>
  </w:num>
  <w:num w:numId="17">
    <w:abstractNumId w:val="7"/>
  </w:num>
  <w:num w:numId="18">
    <w:abstractNumId w:val="0"/>
  </w:num>
  <w:num w:numId="19">
    <w:abstractNumId w:val="39"/>
  </w:num>
  <w:num w:numId="20">
    <w:abstractNumId w:val="6"/>
  </w:num>
  <w:num w:numId="21">
    <w:abstractNumId w:val="32"/>
  </w:num>
  <w:num w:numId="22">
    <w:abstractNumId w:val="33"/>
  </w:num>
  <w:num w:numId="23">
    <w:abstractNumId w:val="42"/>
  </w:num>
  <w:num w:numId="24">
    <w:abstractNumId w:val="38"/>
  </w:num>
  <w:num w:numId="25">
    <w:abstractNumId w:val="19"/>
  </w:num>
  <w:num w:numId="26">
    <w:abstractNumId w:val="21"/>
  </w:num>
  <w:num w:numId="27">
    <w:abstractNumId w:val="34"/>
  </w:num>
  <w:num w:numId="28">
    <w:abstractNumId w:val="20"/>
  </w:num>
  <w:num w:numId="29">
    <w:abstractNumId w:val="12"/>
  </w:num>
  <w:num w:numId="30">
    <w:abstractNumId w:val="1"/>
  </w:num>
  <w:num w:numId="31">
    <w:abstractNumId w:val="44"/>
  </w:num>
  <w:num w:numId="32">
    <w:abstractNumId w:val="31"/>
  </w:num>
  <w:num w:numId="33">
    <w:abstractNumId w:val="37"/>
  </w:num>
  <w:num w:numId="34">
    <w:abstractNumId w:val="14"/>
  </w:num>
  <w:num w:numId="35">
    <w:abstractNumId w:val="9"/>
  </w:num>
  <w:num w:numId="36">
    <w:abstractNumId w:val="35"/>
  </w:num>
  <w:num w:numId="37">
    <w:abstractNumId w:val="8"/>
  </w:num>
  <w:num w:numId="38">
    <w:abstractNumId w:val="26"/>
  </w:num>
  <w:num w:numId="39">
    <w:abstractNumId w:val="43"/>
  </w:num>
  <w:num w:numId="40">
    <w:abstractNumId w:val="5"/>
  </w:num>
  <w:num w:numId="41">
    <w:abstractNumId w:val="4"/>
  </w:num>
  <w:num w:numId="42">
    <w:abstractNumId w:val="40"/>
  </w:num>
  <w:num w:numId="43">
    <w:abstractNumId w:val="3"/>
  </w:num>
  <w:num w:numId="44">
    <w:abstractNumId w:val="18"/>
  </w:num>
  <w:num w:numId="45">
    <w:abstractNumId w:val="11"/>
  </w:num>
  <w:num w:numId="46">
    <w:abstractNumId w:val="27"/>
  </w:num>
  <w:num w:numId="47">
    <w:abstractNumId w:val="3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16DB"/>
    <w:rsid w:val="00005902"/>
    <w:rsid w:val="0001002B"/>
    <w:rsid w:val="00010806"/>
    <w:rsid w:val="00013F71"/>
    <w:rsid w:val="000173BF"/>
    <w:rsid w:val="00024252"/>
    <w:rsid w:val="000245B5"/>
    <w:rsid w:val="00027183"/>
    <w:rsid w:val="00033EA1"/>
    <w:rsid w:val="0003746D"/>
    <w:rsid w:val="0004020F"/>
    <w:rsid w:val="000436CB"/>
    <w:rsid w:val="00052E17"/>
    <w:rsid w:val="00056947"/>
    <w:rsid w:val="00061A8E"/>
    <w:rsid w:val="00064CB3"/>
    <w:rsid w:val="00070BEE"/>
    <w:rsid w:val="00072040"/>
    <w:rsid w:val="00076DF4"/>
    <w:rsid w:val="00076F51"/>
    <w:rsid w:val="000831E8"/>
    <w:rsid w:val="0008524C"/>
    <w:rsid w:val="00086F7F"/>
    <w:rsid w:val="0009074D"/>
    <w:rsid w:val="0009592B"/>
    <w:rsid w:val="000968C6"/>
    <w:rsid w:val="000A6328"/>
    <w:rsid w:val="000A63C9"/>
    <w:rsid w:val="000B3765"/>
    <w:rsid w:val="000B655B"/>
    <w:rsid w:val="000C0000"/>
    <w:rsid w:val="000C18CC"/>
    <w:rsid w:val="000C687D"/>
    <w:rsid w:val="000C7854"/>
    <w:rsid w:val="000C7ED1"/>
    <w:rsid w:val="000D789A"/>
    <w:rsid w:val="000E4B5F"/>
    <w:rsid w:val="000E706D"/>
    <w:rsid w:val="000F130A"/>
    <w:rsid w:val="000F4FD8"/>
    <w:rsid w:val="00107242"/>
    <w:rsid w:val="00111CC5"/>
    <w:rsid w:val="001206F7"/>
    <w:rsid w:val="001236C1"/>
    <w:rsid w:val="00133EE8"/>
    <w:rsid w:val="00140B30"/>
    <w:rsid w:val="00147155"/>
    <w:rsid w:val="00153CB3"/>
    <w:rsid w:val="00154C3B"/>
    <w:rsid w:val="00160158"/>
    <w:rsid w:val="00165357"/>
    <w:rsid w:val="001722B7"/>
    <w:rsid w:val="001727D9"/>
    <w:rsid w:val="00174BB4"/>
    <w:rsid w:val="00175D14"/>
    <w:rsid w:val="001811EE"/>
    <w:rsid w:val="00185AD4"/>
    <w:rsid w:val="001979AF"/>
    <w:rsid w:val="001A0EB4"/>
    <w:rsid w:val="001A1A86"/>
    <w:rsid w:val="001A5F62"/>
    <w:rsid w:val="001B015E"/>
    <w:rsid w:val="001B2301"/>
    <w:rsid w:val="001B618B"/>
    <w:rsid w:val="001C1338"/>
    <w:rsid w:val="001C4140"/>
    <w:rsid w:val="001C5A94"/>
    <w:rsid w:val="001D2317"/>
    <w:rsid w:val="001D3223"/>
    <w:rsid w:val="001D33EF"/>
    <w:rsid w:val="001D5AB3"/>
    <w:rsid w:val="001E0519"/>
    <w:rsid w:val="001E0829"/>
    <w:rsid w:val="001E1320"/>
    <w:rsid w:val="001E4CFC"/>
    <w:rsid w:val="001E556A"/>
    <w:rsid w:val="001F05CE"/>
    <w:rsid w:val="001F1905"/>
    <w:rsid w:val="001F4A65"/>
    <w:rsid w:val="00205C45"/>
    <w:rsid w:val="0021035B"/>
    <w:rsid w:val="00211153"/>
    <w:rsid w:val="0023254A"/>
    <w:rsid w:val="002344FB"/>
    <w:rsid w:val="00236216"/>
    <w:rsid w:val="002405CD"/>
    <w:rsid w:val="00240B74"/>
    <w:rsid w:val="00243B62"/>
    <w:rsid w:val="0024675B"/>
    <w:rsid w:val="002469DD"/>
    <w:rsid w:val="00247180"/>
    <w:rsid w:val="00254671"/>
    <w:rsid w:val="00257D36"/>
    <w:rsid w:val="00263C1C"/>
    <w:rsid w:val="00271415"/>
    <w:rsid w:val="00274FBE"/>
    <w:rsid w:val="002762E1"/>
    <w:rsid w:val="002811BC"/>
    <w:rsid w:val="00283DE8"/>
    <w:rsid w:val="00285552"/>
    <w:rsid w:val="00285966"/>
    <w:rsid w:val="00285A0D"/>
    <w:rsid w:val="00290ED8"/>
    <w:rsid w:val="00296B49"/>
    <w:rsid w:val="002A03FC"/>
    <w:rsid w:val="002A12A8"/>
    <w:rsid w:val="002A1843"/>
    <w:rsid w:val="002A3D26"/>
    <w:rsid w:val="002A523E"/>
    <w:rsid w:val="002B1ADF"/>
    <w:rsid w:val="002B502E"/>
    <w:rsid w:val="002B657B"/>
    <w:rsid w:val="002C2853"/>
    <w:rsid w:val="002C444C"/>
    <w:rsid w:val="002C458F"/>
    <w:rsid w:val="002C6C20"/>
    <w:rsid w:val="002C6C7A"/>
    <w:rsid w:val="002C7F78"/>
    <w:rsid w:val="002D5277"/>
    <w:rsid w:val="002D71FA"/>
    <w:rsid w:val="002D73AF"/>
    <w:rsid w:val="002E4FD9"/>
    <w:rsid w:val="002E5B58"/>
    <w:rsid w:val="002F1437"/>
    <w:rsid w:val="002F3943"/>
    <w:rsid w:val="002F4E34"/>
    <w:rsid w:val="002F6A42"/>
    <w:rsid w:val="002F79E7"/>
    <w:rsid w:val="003003EC"/>
    <w:rsid w:val="003035E3"/>
    <w:rsid w:val="0030363A"/>
    <w:rsid w:val="00317970"/>
    <w:rsid w:val="00317EB0"/>
    <w:rsid w:val="00332700"/>
    <w:rsid w:val="003358BD"/>
    <w:rsid w:val="00344E88"/>
    <w:rsid w:val="00345D80"/>
    <w:rsid w:val="003471D4"/>
    <w:rsid w:val="00350BF1"/>
    <w:rsid w:val="00353C49"/>
    <w:rsid w:val="003540B1"/>
    <w:rsid w:val="003557E9"/>
    <w:rsid w:val="003560BA"/>
    <w:rsid w:val="00364CC6"/>
    <w:rsid w:val="003650F6"/>
    <w:rsid w:val="0036726C"/>
    <w:rsid w:val="003832D2"/>
    <w:rsid w:val="003845E5"/>
    <w:rsid w:val="00393137"/>
    <w:rsid w:val="0039615F"/>
    <w:rsid w:val="00397406"/>
    <w:rsid w:val="003A3170"/>
    <w:rsid w:val="003A360E"/>
    <w:rsid w:val="003D17FF"/>
    <w:rsid w:val="003D2871"/>
    <w:rsid w:val="003D2981"/>
    <w:rsid w:val="003D5B83"/>
    <w:rsid w:val="003E116D"/>
    <w:rsid w:val="003E6E47"/>
    <w:rsid w:val="003F0623"/>
    <w:rsid w:val="003F33DE"/>
    <w:rsid w:val="003F3A41"/>
    <w:rsid w:val="003F67E9"/>
    <w:rsid w:val="00401031"/>
    <w:rsid w:val="004023B7"/>
    <w:rsid w:val="004045A0"/>
    <w:rsid w:val="004125A4"/>
    <w:rsid w:val="00413CDB"/>
    <w:rsid w:val="00414A85"/>
    <w:rsid w:val="004200FE"/>
    <w:rsid w:val="00421183"/>
    <w:rsid w:val="00421BA6"/>
    <w:rsid w:val="00421C17"/>
    <w:rsid w:val="00426CDE"/>
    <w:rsid w:val="00433EA1"/>
    <w:rsid w:val="00441957"/>
    <w:rsid w:val="00443D32"/>
    <w:rsid w:val="004469DD"/>
    <w:rsid w:val="004476B2"/>
    <w:rsid w:val="00447CE5"/>
    <w:rsid w:val="00447D6E"/>
    <w:rsid w:val="0045048F"/>
    <w:rsid w:val="0045181B"/>
    <w:rsid w:val="00452133"/>
    <w:rsid w:val="00452C7A"/>
    <w:rsid w:val="00456B53"/>
    <w:rsid w:val="0046286E"/>
    <w:rsid w:val="004673A2"/>
    <w:rsid w:val="00471234"/>
    <w:rsid w:val="00472250"/>
    <w:rsid w:val="0047437C"/>
    <w:rsid w:val="00477522"/>
    <w:rsid w:val="00480E7B"/>
    <w:rsid w:val="004843E5"/>
    <w:rsid w:val="00484BF6"/>
    <w:rsid w:val="0049052C"/>
    <w:rsid w:val="00493457"/>
    <w:rsid w:val="00494628"/>
    <w:rsid w:val="0049566B"/>
    <w:rsid w:val="00497338"/>
    <w:rsid w:val="004A1650"/>
    <w:rsid w:val="004B1184"/>
    <w:rsid w:val="004B4A3A"/>
    <w:rsid w:val="004B5CE5"/>
    <w:rsid w:val="004B750E"/>
    <w:rsid w:val="004C2244"/>
    <w:rsid w:val="004C23F1"/>
    <w:rsid w:val="004C6E31"/>
    <w:rsid w:val="004D069A"/>
    <w:rsid w:val="004E01F5"/>
    <w:rsid w:val="004E297E"/>
    <w:rsid w:val="004E407F"/>
    <w:rsid w:val="004E76CA"/>
    <w:rsid w:val="004F1698"/>
    <w:rsid w:val="00500C4E"/>
    <w:rsid w:val="00505CEC"/>
    <w:rsid w:val="0051020F"/>
    <w:rsid w:val="00513CAB"/>
    <w:rsid w:val="00516CF5"/>
    <w:rsid w:val="00523597"/>
    <w:rsid w:val="00523736"/>
    <w:rsid w:val="00532530"/>
    <w:rsid w:val="00535CA4"/>
    <w:rsid w:val="005476F6"/>
    <w:rsid w:val="00551D72"/>
    <w:rsid w:val="005540B6"/>
    <w:rsid w:val="005552C3"/>
    <w:rsid w:val="00560934"/>
    <w:rsid w:val="00563E58"/>
    <w:rsid w:val="00564960"/>
    <w:rsid w:val="00570654"/>
    <w:rsid w:val="00570F38"/>
    <w:rsid w:val="005720F2"/>
    <w:rsid w:val="005729C8"/>
    <w:rsid w:val="00572D2F"/>
    <w:rsid w:val="005734A4"/>
    <w:rsid w:val="00594EF5"/>
    <w:rsid w:val="005A0E53"/>
    <w:rsid w:val="005A1078"/>
    <w:rsid w:val="005A4658"/>
    <w:rsid w:val="005A496B"/>
    <w:rsid w:val="005B28C1"/>
    <w:rsid w:val="005B6344"/>
    <w:rsid w:val="005C1C74"/>
    <w:rsid w:val="005C2E48"/>
    <w:rsid w:val="005C3F23"/>
    <w:rsid w:val="005D380C"/>
    <w:rsid w:val="005D4DD7"/>
    <w:rsid w:val="005E12A9"/>
    <w:rsid w:val="005F139E"/>
    <w:rsid w:val="005F69D5"/>
    <w:rsid w:val="00602799"/>
    <w:rsid w:val="00602F18"/>
    <w:rsid w:val="00607C30"/>
    <w:rsid w:val="006110F3"/>
    <w:rsid w:val="00612041"/>
    <w:rsid w:val="00614AFF"/>
    <w:rsid w:val="00621ABA"/>
    <w:rsid w:val="0062322A"/>
    <w:rsid w:val="00624DF2"/>
    <w:rsid w:val="00631157"/>
    <w:rsid w:val="006404E6"/>
    <w:rsid w:val="0064680F"/>
    <w:rsid w:val="0064729D"/>
    <w:rsid w:val="00647ABE"/>
    <w:rsid w:val="006516BA"/>
    <w:rsid w:val="00664B05"/>
    <w:rsid w:val="00665C04"/>
    <w:rsid w:val="0066682D"/>
    <w:rsid w:val="006746FE"/>
    <w:rsid w:val="00676E9F"/>
    <w:rsid w:val="00680934"/>
    <w:rsid w:val="00685D5C"/>
    <w:rsid w:val="0069264D"/>
    <w:rsid w:val="0069578B"/>
    <w:rsid w:val="00697868"/>
    <w:rsid w:val="006A055F"/>
    <w:rsid w:val="006A126F"/>
    <w:rsid w:val="006A14E9"/>
    <w:rsid w:val="006A2A65"/>
    <w:rsid w:val="006A5293"/>
    <w:rsid w:val="006A67E4"/>
    <w:rsid w:val="006A6D15"/>
    <w:rsid w:val="006B0DF3"/>
    <w:rsid w:val="006B0F11"/>
    <w:rsid w:val="006B27FA"/>
    <w:rsid w:val="006B4A48"/>
    <w:rsid w:val="006C2C55"/>
    <w:rsid w:val="006C2EB9"/>
    <w:rsid w:val="006C430A"/>
    <w:rsid w:val="006D2809"/>
    <w:rsid w:val="006E27A3"/>
    <w:rsid w:val="006E3342"/>
    <w:rsid w:val="006E4B12"/>
    <w:rsid w:val="006E65D0"/>
    <w:rsid w:val="006F1B21"/>
    <w:rsid w:val="006F21E8"/>
    <w:rsid w:val="006F78D5"/>
    <w:rsid w:val="0070091B"/>
    <w:rsid w:val="00703181"/>
    <w:rsid w:val="007048AC"/>
    <w:rsid w:val="00726338"/>
    <w:rsid w:val="00726AD5"/>
    <w:rsid w:val="00733C7D"/>
    <w:rsid w:val="00740761"/>
    <w:rsid w:val="00745F77"/>
    <w:rsid w:val="007464DE"/>
    <w:rsid w:val="007529EA"/>
    <w:rsid w:val="0075313A"/>
    <w:rsid w:val="00755A45"/>
    <w:rsid w:val="00760CDC"/>
    <w:rsid w:val="00764D0D"/>
    <w:rsid w:val="00777C53"/>
    <w:rsid w:val="007822E0"/>
    <w:rsid w:val="00786E92"/>
    <w:rsid w:val="007933F1"/>
    <w:rsid w:val="007A5F52"/>
    <w:rsid w:val="007B090A"/>
    <w:rsid w:val="007E43F8"/>
    <w:rsid w:val="007E5076"/>
    <w:rsid w:val="007E656B"/>
    <w:rsid w:val="007F2997"/>
    <w:rsid w:val="007F50E8"/>
    <w:rsid w:val="007F54E2"/>
    <w:rsid w:val="007F7FBA"/>
    <w:rsid w:val="00800319"/>
    <w:rsid w:val="0080044E"/>
    <w:rsid w:val="00800706"/>
    <w:rsid w:val="0080189A"/>
    <w:rsid w:val="00801F7F"/>
    <w:rsid w:val="00803C2B"/>
    <w:rsid w:val="00811945"/>
    <w:rsid w:val="00824F1C"/>
    <w:rsid w:val="00826688"/>
    <w:rsid w:val="0083369B"/>
    <w:rsid w:val="00835D38"/>
    <w:rsid w:val="00843763"/>
    <w:rsid w:val="00847A4E"/>
    <w:rsid w:val="00871D79"/>
    <w:rsid w:val="0087393E"/>
    <w:rsid w:val="00881A42"/>
    <w:rsid w:val="00882386"/>
    <w:rsid w:val="0088361D"/>
    <w:rsid w:val="00885E0A"/>
    <w:rsid w:val="0088603B"/>
    <w:rsid w:val="008877AF"/>
    <w:rsid w:val="00893FC3"/>
    <w:rsid w:val="0089577B"/>
    <w:rsid w:val="008B1024"/>
    <w:rsid w:val="008B1357"/>
    <w:rsid w:val="008B2DF3"/>
    <w:rsid w:val="008C2E0E"/>
    <w:rsid w:val="008C4DE0"/>
    <w:rsid w:val="008D3930"/>
    <w:rsid w:val="008D67F9"/>
    <w:rsid w:val="008E17CC"/>
    <w:rsid w:val="008E25B1"/>
    <w:rsid w:val="008E56FB"/>
    <w:rsid w:val="008F2167"/>
    <w:rsid w:val="008F33B4"/>
    <w:rsid w:val="008F6298"/>
    <w:rsid w:val="0090077A"/>
    <w:rsid w:val="00900F47"/>
    <w:rsid w:val="00904ADA"/>
    <w:rsid w:val="00907697"/>
    <w:rsid w:val="00910A69"/>
    <w:rsid w:val="009115AF"/>
    <w:rsid w:val="009138A0"/>
    <w:rsid w:val="0091424C"/>
    <w:rsid w:val="00917DE4"/>
    <w:rsid w:val="00920905"/>
    <w:rsid w:val="00922B85"/>
    <w:rsid w:val="00930CDC"/>
    <w:rsid w:val="00931E45"/>
    <w:rsid w:val="00933188"/>
    <w:rsid w:val="00935AF9"/>
    <w:rsid w:val="009403A5"/>
    <w:rsid w:val="009500DC"/>
    <w:rsid w:val="00951923"/>
    <w:rsid w:val="00972C81"/>
    <w:rsid w:val="009824E9"/>
    <w:rsid w:val="009826E5"/>
    <w:rsid w:val="009844A1"/>
    <w:rsid w:val="00986E20"/>
    <w:rsid w:val="00995479"/>
    <w:rsid w:val="00995CB0"/>
    <w:rsid w:val="00997E77"/>
    <w:rsid w:val="009A2734"/>
    <w:rsid w:val="009B2A02"/>
    <w:rsid w:val="009B2B61"/>
    <w:rsid w:val="009B5B7B"/>
    <w:rsid w:val="009C1777"/>
    <w:rsid w:val="009C2C86"/>
    <w:rsid w:val="009C6FE0"/>
    <w:rsid w:val="009D0753"/>
    <w:rsid w:val="009D10A4"/>
    <w:rsid w:val="009D5131"/>
    <w:rsid w:val="009D6F71"/>
    <w:rsid w:val="009E1802"/>
    <w:rsid w:val="009E1CDE"/>
    <w:rsid w:val="009E2B06"/>
    <w:rsid w:val="009E3829"/>
    <w:rsid w:val="009E51E2"/>
    <w:rsid w:val="009F7A61"/>
    <w:rsid w:val="00A11800"/>
    <w:rsid w:val="00A11C16"/>
    <w:rsid w:val="00A1423E"/>
    <w:rsid w:val="00A17664"/>
    <w:rsid w:val="00A20FAF"/>
    <w:rsid w:val="00A24520"/>
    <w:rsid w:val="00A3164A"/>
    <w:rsid w:val="00A37F42"/>
    <w:rsid w:val="00A4411F"/>
    <w:rsid w:val="00A500D6"/>
    <w:rsid w:val="00A523FF"/>
    <w:rsid w:val="00A54756"/>
    <w:rsid w:val="00A54C66"/>
    <w:rsid w:val="00A57D36"/>
    <w:rsid w:val="00A61BB6"/>
    <w:rsid w:val="00A65734"/>
    <w:rsid w:val="00A6687F"/>
    <w:rsid w:val="00A67907"/>
    <w:rsid w:val="00A73CC1"/>
    <w:rsid w:val="00A80270"/>
    <w:rsid w:val="00A82DB1"/>
    <w:rsid w:val="00A84127"/>
    <w:rsid w:val="00A84BF9"/>
    <w:rsid w:val="00A86DA2"/>
    <w:rsid w:val="00A90DFC"/>
    <w:rsid w:val="00A90F1A"/>
    <w:rsid w:val="00A91BF3"/>
    <w:rsid w:val="00AA0A9C"/>
    <w:rsid w:val="00AA16C0"/>
    <w:rsid w:val="00AA4CDC"/>
    <w:rsid w:val="00AB21D4"/>
    <w:rsid w:val="00AB21F5"/>
    <w:rsid w:val="00AB3386"/>
    <w:rsid w:val="00AB36DB"/>
    <w:rsid w:val="00AC0B1D"/>
    <w:rsid w:val="00AC2F5B"/>
    <w:rsid w:val="00AC3DAD"/>
    <w:rsid w:val="00AC5309"/>
    <w:rsid w:val="00AC5B97"/>
    <w:rsid w:val="00AD4DD0"/>
    <w:rsid w:val="00AE0A8D"/>
    <w:rsid w:val="00AF6342"/>
    <w:rsid w:val="00B053FB"/>
    <w:rsid w:val="00B05647"/>
    <w:rsid w:val="00B07EE5"/>
    <w:rsid w:val="00B1718D"/>
    <w:rsid w:val="00B21CC5"/>
    <w:rsid w:val="00B26778"/>
    <w:rsid w:val="00B26B83"/>
    <w:rsid w:val="00B32479"/>
    <w:rsid w:val="00B33FE2"/>
    <w:rsid w:val="00B403ED"/>
    <w:rsid w:val="00B4065F"/>
    <w:rsid w:val="00B45091"/>
    <w:rsid w:val="00B45447"/>
    <w:rsid w:val="00B614F1"/>
    <w:rsid w:val="00B66EE1"/>
    <w:rsid w:val="00B866B4"/>
    <w:rsid w:val="00B94226"/>
    <w:rsid w:val="00BA0A8C"/>
    <w:rsid w:val="00BA0CEB"/>
    <w:rsid w:val="00BA2383"/>
    <w:rsid w:val="00BA2E7E"/>
    <w:rsid w:val="00BA590A"/>
    <w:rsid w:val="00BA5FE4"/>
    <w:rsid w:val="00BB0B39"/>
    <w:rsid w:val="00BB30D1"/>
    <w:rsid w:val="00BB39D8"/>
    <w:rsid w:val="00BB5F75"/>
    <w:rsid w:val="00BC6524"/>
    <w:rsid w:val="00BD3931"/>
    <w:rsid w:val="00BD5B88"/>
    <w:rsid w:val="00BD5F58"/>
    <w:rsid w:val="00BE0AEB"/>
    <w:rsid w:val="00C018E0"/>
    <w:rsid w:val="00C05AAF"/>
    <w:rsid w:val="00C118C7"/>
    <w:rsid w:val="00C20877"/>
    <w:rsid w:val="00C20E7B"/>
    <w:rsid w:val="00C21456"/>
    <w:rsid w:val="00C24D03"/>
    <w:rsid w:val="00C25E61"/>
    <w:rsid w:val="00C35A1B"/>
    <w:rsid w:val="00C413F3"/>
    <w:rsid w:val="00C54EFF"/>
    <w:rsid w:val="00C55D03"/>
    <w:rsid w:val="00C63548"/>
    <w:rsid w:val="00C63F96"/>
    <w:rsid w:val="00C65450"/>
    <w:rsid w:val="00C677AF"/>
    <w:rsid w:val="00C67E59"/>
    <w:rsid w:val="00C72B8B"/>
    <w:rsid w:val="00C72CB5"/>
    <w:rsid w:val="00C76D4F"/>
    <w:rsid w:val="00C805BC"/>
    <w:rsid w:val="00C905A6"/>
    <w:rsid w:val="00C959CA"/>
    <w:rsid w:val="00C95D16"/>
    <w:rsid w:val="00CA2AB4"/>
    <w:rsid w:val="00CB0100"/>
    <w:rsid w:val="00CB04D2"/>
    <w:rsid w:val="00CD7EFE"/>
    <w:rsid w:val="00CE0C66"/>
    <w:rsid w:val="00CE28CF"/>
    <w:rsid w:val="00CE4386"/>
    <w:rsid w:val="00CE4CDC"/>
    <w:rsid w:val="00CE5BEB"/>
    <w:rsid w:val="00CE69E9"/>
    <w:rsid w:val="00CE71F2"/>
    <w:rsid w:val="00CF3F65"/>
    <w:rsid w:val="00CF464D"/>
    <w:rsid w:val="00D17EF4"/>
    <w:rsid w:val="00D23770"/>
    <w:rsid w:val="00D25074"/>
    <w:rsid w:val="00D34517"/>
    <w:rsid w:val="00D36798"/>
    <w:rsid w:val="00D47E80"/>
    <w:rsid w:val="00D70563"/>
    <w:rsid w:val="00D70D89"/>
    <w:rsid w:val="00D72051"/>
    <w:rsid w:val="00D7380B"/>
    <w:rsid w:val="00D75D77"/>
    <w:rsid w:val="00D7639E"/>
    <w:rsid w:val="00D835EF"/>
    <w:rsid w:val="00D85F09"/>
    <w:rsid w:val="00D86A9D"/>
    <w:rsid w:val="00D92E28"/>
    <w:rsid w:val="00DA089A"/>
    <w:rsid w:val="00DA11A0"/>
    <w:rsid w:val="00DA2822"/>
    <w:rsid w:val="00DA690B"/>
    <w:rsid w:val="00DA7225"/>
    <w:rsid w:val="00DB44E9"/>
    <w:rsid w:val="00DC1966"/>
    <w:rsid w:val="00DC3259"/>
    <w:rsid w:val="00DD0523"/>
    <w:rsid w:val="00DE5758"/>
    <w:rsid w:val="00DE5FCF"/>
    <w:rsid w:val="00DF0D19"/>
    <w:rsid w:val="00DF2EE9"/>
    <w:rsid w:val="00DF6FD8"/>
    <w:rsid w:val="00E05A80"/>
    <w:rsid w:val="00E06A37"/>
    <w:rsid w:val="00E071A5"/>
    <w:rsid w:val="00E07752"/>
    <w:rsid w:val="00E16609"/>
    <w:rsid w:val="00E16F08"/>
    <w:rsid w:val="00E233F3"/>
    <w:rsid w:val="00E26B34"/>
    <w:rsid w:val="00E314BA"/>
    <w:rsid w:val="00E325BE"/>
    <w:rsid w:val="00E326BA"/>
    <w:rsid w:val="00E34202"/>
    <w:rsid w:val="00E37F72"/>
    <w:rsid w:val="00E40BE5"/>
    <w:rsid w:val="00E40CF9"/>
    <w:rsid w:val="00E42A30"/>
    <w:rsid w:val="00E5625D"/>
    <w:rsid w:val="00E648BB"/>
    <w:rsid w:val="00E67ACA"/>
    <w:rsid w:val="00E76B31"/>
    <w:rsid w:val="00E81F3E"/>
    <w:rsid w:val="00E844BB"/>
    <w:rsid w:val="00E84C48"/>
    <w:rsid w:val="00E859BD"/>
    <w:rsid w:val="00E86B70"/>
    <w:rsid w:val="00E87C8F"/>
    <w:rsid w:val="00E924C3"/>
    <w:rsid w:val="00E954EE"/>
    <w:rsid w:val="00E96759"/>
    <w:rsid w:val="00EA4437"/>
    <w:rsid w:val="00EA4D87"/>
    <w:rsid w:val="00EB34FC"/>
    <w:rsid w:val="00EB76E1"/>
    <w:rsid w:val="00EC2499"/>
    <w:rsid w:val="00EE29DF"/>
    <w:rsid w:val="00EE4120"/>
    <w:rsid w:val="00EF2E8A"/>
    <w:rsid w:val="00EF4E6B"/>
    <w:rsid w:val="00EF5416"/>
    <w:rsid w:val="00F06CCF"/>
    <w:rsid w:val="00F1053D"/>
    <w:rsid w:val="00F110D5"/>
    <w:rsid w:val="00F11E63"/>
    <w:rsid w:val="00F12733"/>
    <w:rsid w:val="00F171E1"/>
    <w:rsid w:val="00F20DCF"/>
    <w:rsid w:val="00F25B36"/>
    <w:rsid w:val="00F3052A"/>
    <w:rsid w:val="00F3103F"/>
    <w:rsid w:val="00F341E3"/>
    <w:rsid w:val="00F35D09"/>
    <w:rsid w:val="00F4304D"/>
    <w:rsid w:val="00F46612"/>
    <w:rsid w:val="00F474EF"/>
    <w:rsid w:val="00F4752B"/>
    <w:rsid w:val="00F476E8"/>
    <w:rsid w:val="00F541AE"/>
    <w:rsid w:val="00F56792"/>
    <w:rsid w:val="00F571A6"/>
    <w:rsid w:val="00F6018B"/>
    <w:rsid w:val="00F60265"/>
    <w:rsid w:val="00F60E32"/>
    <w:rsid w:val="00F644FF"/>
    <w:rsid w:val="00F65ABA"/>
    <w:rsid w:val="00F65E15"/>
    <w:rsid w:val="00F7242E"/>
    <w:rsid w:val="00F74B33"/>
    <w:rsid w:val="00F810DD"/>
    <w:rsid w:val="00F95E2F"/>
    <w:rsid w:val="00F96DEB"/>
    <w:rsid w:val="00FA1872"/>
    <w:rsid w:val="00FA4F34"/>
    <w:rsid w:val="00FB2590"/>
    <w:rsid w:val="00FD5A8C"/>
    <w:rsid w:val="00FE286E"/>
    <w:rsid w:val="00FE3233"/>
    <w:rsid w:val="00FE4C68"/>
    <w:rsid w:val="00FE5FAF"/>
    <w:rsid w:val="00FE6D74"/>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F77E0EA"/>
  <w15:docId w15:val="{31F5FEE9-A998-4EF3-998D-E51E44CF2E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uiPriority w:val="99"/>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rsid w:val="00572D2F"/>
    <w:rPr>
      <w:rFonts w:ascii="Arial" w:hAnsi="Arial"/>
      <w:sz w:val="20"/>
      <w:szCs w:val="20"/>
    </w:rPr>
  </w:style>
  <w:style w:type="character" w:customStyle="1" w:styleId="EndnoteTextChar">
    <w:name w:val="Endnote Text Char"/>
    <w:basedOn w:val="DefaultParagraphFont"/>
    <w:link w:val="EndnoteText"/>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GridLight">
    <w:name w:val="Grid Table Light"/>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8" Type="http://schemas.openxmlformats.org/officeDocument/2006/relationships/image" Target="media/image7.png"/><Relationship Id="rId26" Type="http://schemas.openxmlformats.org/officeDocument/2006/relationships/image" Target="media/image13.wmf"/><Relationship Id="rId39" Type="http://schemas.openxmlformats.org/officeDocument/2006/relationships/package" Target="embeddings/Microsoft_Word_Document3.docx"/><Relationship Id="rId21" Type="http://schemas.openxmlformats.org/officeDocument/2006/relationships/image" Target="media/image10.png"/><Relationship Id="rId34" Type="http://schemas.openxmlformats.org/officeDocument/2006/relationships/image" Target="media/image17.emf"/><Relationship Id="rId42" Type="http://schemas.openxmlformats.org/officeDocument/2006/relationships/image" Target="media/image21.emf"/><Relationship Id="rId47" Type="http://schemas.openxmlformats.org/officeDocument/2006/relationships/package" Target="embeddings/Microsoft_Excel_Worksheet6.xlsx"/><Relationship Id="rId50" Type="http://schemas.openxmlformats.org/officeDocument/2006/relationships/image" Target="media/image25.emf"/><Relationship Id="rId55"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1.jpeg"/><Relationship Id="rId17" Type="http://schemas.openxmlformats.org/officeDocument/2006/relationships/image" Target="media/image6.png"/><Relationship Id="rId25" Type="http://schemas.openxmlformats.org/officeDocument/2006/relationships/oleObject" Target="embeddings/oleObject2.bin"/><Relationship Id="rId33" Type="http://schemas.openxmlformats.org/officeDocument/2006/relationships/oleObject" Target="embeddings/oleObject6.bin"/><Relationship Id="rId38" Type="http://schemas.openxmlformats.org/officeDocument/2006/relationships/image" Target="media/image19.emf"/><Relationship Id="rId46" Type="http://schemas.openxmlformats.org/officeDocument/2006/relationships/image" Target="media/image23.emf"/><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oleObject" Target="embeddings/oleObject4.bin"/><Relationship Id="rId41" Type="http://schemas.openxmlformats.org/officeDocument/2006/relationships/package" Target="embeddings/Microsoft_Word_Document4.docx"/><Relationship Id="rId54"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caltf.org/" TargetMode="External"/><Relationship Id="rId24" Type="http://schemas.openxmlformats.org/officeDocument/2006/relationships/image" Target="media/image12.wmf"/><Relationship Id="rId32" Type="http://schemas.openxmlformats.org/officeDocument/2006/relationships/image" Target="media/image16.wmf"/><Relationship Id="rId37" Type="http://schemas.openxmlformats.org/officeDocument/2006/relationships/package" Target="embeddings/Microsoft_Excel_Worksheet2.xlsx"/><Relationship Id="rId40" Type="http://schemas.openxmlformats.org/officeDocument/2006/relationships/image" Target="media/image20.emf"/><Relationship Id="rId45" Type="http://schemas.openxmlformats.org/officeDocument/2006/relationships/oleObject" Target="embeddings/Microsoft_Excel_97-2003_Worksheet1.xls"/><Relationship Id="rId53"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oleObject" Target="embeddings/oleObject1.bin"/><Relationship Id="rId28" Type="http://schemas.openxmlformats.org/officeDocument/2006/relationships/image" Target="media/image14.wmf"/><Relationship Id="rId36" Type="http://schemas.openxmlformats.org/officeDocument/2006/relationships/image" Target="media/image18.emf"/><Relationship Id="rId49" Type="http://schemas.openxmlformats.org/officeDocument/2006/relationships/package" Target="embeddings/Microsoft_Excel_Worksheet7.xlsx"/><Relationship Id="rId10" Type="http://schemas.openxmlformats.org/officeDocument/2006/relationships/footer" Target="footer2.xml"/><Relationship Id="rId19" Type="http://schemas.openxmlformats.org/officeDocument/2006/relationships/image" Target="media/image8.png"/><Relationship Id="rId31" Type="http://schemas.openxmlformats.org/officeDocument/2006/relationships/oleObject" Target="embeddings/oleObject5.bin"/><Relationship Id="rId44" Type="http://schemas.openxmlformats.org/officeDocument/2006/relationships/image" Target="media/image22.emf"/><Relationship Id="rId52" Type="http://schemas.openxmlformats.org/officeDocument/2006/relationships/footer" Target="footer3.xml"/><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image" Target="media/image3.jpeg"/><Relationship Id="rId22" Type="http://schemas.openxmlformats.org/officeDocument/2006/relationships/image" Target="media/image11.wmf"/><Relationship Id="rId27" Type="http://schemas.openxmlformats.org/officeDocument/2006/relationships/oleObject" Target="embeddings/oleObject3.bin"/><Relationship Id="rId30" Type="http://schemas.openxmlformats.org/officeDocument/2006/relationships/image" Target="media/image15.wmf"/><Relationship Id="rId35" Type="http://schemas.openxmlformats.org/officeDocument/2006/relationships/package" Target="embeddings/Microsoft_Excel_Macro-Enabled_Worksheet1.xlsm"/><Relationship Id="rId43" Type="http://schemas.openxmlformats.org/officeDocument/2006/relationships/package" Target="embeddings/Microsoft_Word_Document5.docx"/><Relationship Id="rId48" Type="http://schemas.openxmlformats.org/officeDocument/2006/relationships/image" Target="media/image24.emf"/><Relationship Id="rId8" Type="http://schemas.openxmlformats.org/officeDocument/2006/relationships/endnotes" Target="endnotes.xml"/><Relationship Id="rId51" Type="http://schemas.openxmlformats.org/officeDocument/2006/relationships/package" Target="embeddings/Microsoft_Excel_Worksheet8.xlsx"/><Relationship Id="rId3" Type="http://schemas.openxmlformats.org/officeDocument/2006/relationships/numbering" Target="numbering.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B6CED561E1D04DFAACDA9540EFB8F24D"/>
        <w:category>
          <w:name w:val="General"/>
          <w:gallery w:val="placeholder"/>
        </w:category>
        <w:types>
          <w:type w:val="bbPlcHdr"/>
        </w:types>
        <w:behaviors>
          <w:behavior w:val="content"/>
        </w:behaviors>
        <w:guid w:val="{FEE5545B-049F-4511-B1F1-6AE7269B40E3}"/>
      </w:docPartPr>
      <w:docPartBody>
        <w:p w:rsidR="004B5F04" w:rsidRDefault="00CB4A97" w:rsidP="00CB4A97">
          <w:pPr>
            <w:pStyle w:val="B6CED561E1D04DFAACDA9540EFB8F24D"/>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146151"/>
    <w:rsid w:val="00204A7F"/>
    <w:rsid w:val="002B514B"/>
    <w:rsid w:val="002C0C03"/>
    <w:rsid w:val="00311B0D"/>
    <w:rsid w:val="003A131F"/>
    <w:rsid w:val="003B36F3"/>
    <w:rsid w:val="003B51C2"/>
    <w:rsid w:val="003C1318"/>
    <w:rsid w:val="004B5F04"/>
    <w:rsid w:val="00560392"/>
    <w:rsid w:val="006B7FA8"/>
    <w:rsid w:val="008211B5"/>
    <w:rsid w:val="00874653"/>
    <w:rsid w:val="00A021EE"/>
    <w:rsid w:val="00A5022A"/>
    <w:rsid w:val="00AE4C28"/>
    <w:rsid w:val="00AF2C4B"/>
    <w:rsid w:val="00B73964"/>
    <w:rsid w:val="00B74704"/>
    <w:rsid w:val="00C947B8"/>
    <w:rsid w:val="00CB4A97"/>
    <w:rsid w:val="00D0496D"/>
    <w:rsid w:val="00D051F5"/>
    <w:rsid w:val="00EC59D9"/>
    <w:rsid w:val="00F7350A"/>
    <w:rsid w:val="00FB265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CB4A97"/>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 w:type="paragraph" w:customStyle="1" w:styleId="A38D109DB2FD4FD3950DDDEC547C7B4A">
    <w:name w:val="A38D109DB2FD4FD3950DDDEC547C7B4A"/>
    <w:rsid w:val="00CB4A97"/>
    <w:pPr>
      <w:spacing w:after="160" w:line="259" w:lineRule="auto"/>
    </w:pPr>
  </w:style>
  <w:style w:type="paragraph" w:customStyle="1" w:styleId="B6CED561E1D04DFAACDA9540EFB8F24D">
    <w:name w:val="B6CED561E1D04DFAACDA9540EFB8F24D"/>
    <w:rsid w:val="00CB4A97"/>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2016-01-26T00:00:00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344CA75-777E-4FA3-972B-4C84C98AF9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TotalTime>
  <Pages>26</Pages>
  <Words>6167</Words>
  <Characters>35152</Characters>
  <Application>Microsoft Office Word</Application>
  <DocSecurity>0</DocSecurity>
  <Lines>292</Lines>
  <Paragraphs>82</Paragraphs>
  <ScaleCrop>false</ScaleCrop>
  <HeadingPairs>
    <vt:vector size="2" baseType="variant">
      <vt:variant>
        <vt:lpstr>Title</vt:lpstr>
      </vt:variant>
      <vt:variant>
        <vt:i4>1</vt:i4>
      </vt:variant>
    </vt:vector>
  </HeadingPairs>
  <TitlesOfParts>
    <vt:vector size="1" baseType="lpstr">
      <vt:lpstr>SCE13CS004</vt:lpstr>
    </vt:vector>
  </TitlesOfParts>
  <Company>Southern California Edison</Company>
  <LinksUpToDate>false</LinksUpToDate>
  <CharactersWithSpaces>41237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SCE13CS004</dc:title>
  <dc:creator>Jim Wyatt (PG&amp;E);Jason Wang (SCE)</dc:creator>
  <cp:lastModifiedBy>Ajay Wadhera</cp:lastModifiedBy>
  <cp:revision>4</cp:revision>
  <dcterms:created xsi:type="dcterms:W3CDTF">2016-02-17T00:57:00Z</dcterms:created>
  <dcterms:modified xsi:type="dcterms:W3CDTF">2016-03-08T18:05:00Z</dcterms:modified>
  <cp:contentStatus>Revision 2</cp:contentStatus>
</cp:coreProperties>
</file>