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C073F1">
        <w:rPr>
          <w:rFonts w:asciiTheme="minorHAnsi" w:hAnsiTheme="minorHAnsi" w:cstheme="minorHAnsi"/>
          <w:b/>
          <w:sz w:val="48"/>
          <w:szCs w:val="48"/>
        </w:rPr>
        <w:t>13</w:t>
      </w:r>
      <w:r w:rsidR="002542CD">
        <w:rPr>
          <w:rFonts w:asciiTheme="minorHAnsi" w:hAnsiTheme="minorHAnsi" w:cstheme="minorHAnsi"/>
          <w:b/>
          <w:sz w:val="48"/>
          <w:szCs w:val="48"/>
        </w:rPr>
        <w:t>HC011</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C073F1">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2542CD" w:rsidP="00DA690B">
      <w:pPr>
        <w:rPr>
          <w:rFonts w:asciiTheme="minorHAnsi" w:hAnsiTheme="minorHAnsi" w:cstheme="minorHAnsi"/>
          <w:b/>
          <w:sz w:val="72"/>
          <w:szCs w:val="72"/>
        </w:rPr>
      </w:pPr>
      <w:r>
        <w:rPr>
          <w:rFonts w:asciiTheme="minorHAnsi" w:hAnsiTheme="minorHAnsi" w:cstheme="minorHAnsi"/>
          <w:b/>
          <w:sz w:val="72"/>
          <w:szCs w:val="72"/>
        </w:rPr>
        <w:t>Air Filter Alarm</w:t>
      </w:r>
    </w:p>
    <w:p w:rsidR="00EB34FC" w:rsidRPr="00697868" w:rsidRDefault="00EB34FC" w:rsidP="00DA690B">
      <w:pPr>
        <w:rPr>
          <w:rFonts w:asciiTheme="minorHAnsi" w:hAnsiTheme="minorHAnsi" w:cstheme="minorHAnsi"/>
          <w:sz w:val="22"/>
          <w:szCs w:val="22"/>
        </w:rPr>
        <w:sectPr w:rsidR="00EB34FC" w:rsidRPr="00697868">
          <w:footerReference w:type="default" r:id="rId9"/>
          <w:endnotePr>
            <w:numFmt w:val="upperLetter"/>
          </w:endnotePr>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2542CD" w:rsidP="009824E9">
            <w:pPr>
              <w:rPr>
                <w:rFonts w:asciiTheme="minorHAnsi" w:hAnsiTheme="minorHAnsi" w:cs="Arial"/>
                <w:b w:val="0"/>
                <w:bCs w:val="0"/>
                <w:sz w:val="20"/>
                <w:szCs w:val="20"/>
              </w:rPr>
            </w:pPr>
            <w:r>
              <w:rPr>
                <w:rFonts w:asciiTheme="minorHAnsi" w:hAnsiTheme="minorHAnsi" w:cstheme="minorHAnsi"/>
                <w:sz w:val="20"/>
                <w:szCs w:val="20"/>
              </w:rPr>
              <w:t>AC-98098</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2542CD" w:rsidP="000153D7">
            <w:pPr>
              <w:rPr>
                <w:rFonts w:asciiTheme="minorHAnsi" w:hAnsiTheme="minorHAnsi" w:cs="Arial"/>
                <w:sz w:val="20"/>
                <w:szCs w:val="20"/>
              </w:rPr>
            </w:pPr>
            <w:r>
              <w:rPr>
                <w:rFonts w:asciiTheme="minorHAnsi" w:hAnsiTheme="minorHAnsi" w:cstheme="minorHAnsi"/>
                <w:sz w:val="22"/>
                <w:szCs w:val="22"/>
              </w:rPr>
              <w:t>A</w:t>
            </w:r>
            <w:r w:rsidRPr="00EC4502">
              <w:rPr>
                <w:rFonts w:asciiTheme="minorHAnsi" w:hAnsiTheme="minorHAnsi" w:cstheme="minorHAnsi"/>
                <w:sz w:val="22"/>
                <w:szCs w:val="22"/>
              </w:rPr>
              <w:t>ir filter alarm</w:t>
            </w:r>
            <w:r w:rsidR="000153D7">
              <w:rPr>
                <w:rFonts w:asciiTheme="minorHAnsi" w:hAnsiTheme="minorHAnsi" w:cstheme="minorHAnsi"/>
                <w:sz w:val="22"/>
                <w:szCs w:val="22"/>
              </w:rPr>
              <w:t xml:space="preserve"> which signals upon </w:t>
            </w:r>
            <w:r>
              <w:rPr>
                <w:rFonts w:asciiTheme="minorHAnsi" w:hAnsiTheme="minorHAnsi" w:cstheme="minorHAnsi"/>
                <w:sz w:val="22"/>
                <w:szCs w:val="22"/>
              </w:rPr>
              <w:t>high system pressure</w:t>
            </w:r>
            <w:r w:rsidR="000153D7">
              <w:rPr>
                <w:rFonts w:asciiTheme="minorHAnsi" w:hAnsiTheme="minorHAnsi" w:cstheme="minorHAnsi"/>
                <w:sz w:val="22"/>
                <w:szCs w:val="22"/>
              </w:rPr>
              <w:t xml:space="preserve"> (e.g., dirty filte</w:t>
            </w:r>
            <w:r w:rsidR="008D024C">
              <w:rPr>
                <w:rFonts w:asciiTheme="minorHAnsi" w:hAnsiTheme="minorHAnsi" w:cstheme="minorHAnsi"/>
                <w:sz w:val="22"/>
                <w:szCs w:val="22"/>
              </w:rPr>
              <w:t>r</w:t>
            </w:r>
            <w:r w:rsidR="000153D7">
              <w:rPr>
                <w:rFonts w:asciiTheme="minorHAnsi" w:hAnsiTheme="minorHAnsi" w:cstheme="minorHAnsi"/>
                <w:sz w:val="22"/>
                <w:szCs w:val="22"/>
              </w:rPr>
              <w:t>).  Energy savings are due to forced air unit (FA</w:t>
            </w:r>
            <w:r w:rsidR="009F1639">
              <w:rPr>
                <w:rFonts w:asciiTheme="minorHAnsi" w:hAnsiTheme="minorHAnsi" w:cstheme="minorHAnsi"/>
                <w:sz w:val="22"/>
                <w:szCs w:val="22"/>
              </w:rPr>
              <w:t xml:space="preserve">U) system operating at </w:t>
            </w:r>
            <w:r w:rsidR="008D024C">
              <w:rPr>
                <w:rFonts w:asciiTheme="minorHAnsi" w:hAnsiTheme="minorHAnsi" w:cstheme="minorHAnsi"/>
                <w:sz w:val="22"/>
                <w:szCs w:val="22"/>
              </w:rPr>
              <w:t xml:space="preserve">near </w:t>
            </w:r>
            <w:r w:rsidR="009F1639">
              <w:rPr>
                <w:rFonts w:asciiTheme="minorHAnsi" w:hAnsiTheme="minorHAnsi" w:cstheme="minorHAnsi"/>
                <w:sz w:val="22"/>
                <w:szCs w:val="22"/>
              </w:rPr>
              <w:t xml:space="preserve">design </w:t>
            </w:r>
            <w:r w:rsidR="000153D7">
              <w:rPr>
                <w:rFonts w:asciiTheme="minorHAnsi" w:hAnsiTheme="minorHAnsi" w:cstheme="minorHAnsi"/>
                <w:sz w:val="22"/>
                <w:szCs w:val="22"/>
              </w:rPr>
              <w:t xml:space="preserve">system pressure.  </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290ED8" w:rsidP="002542CD">
            <w:pPr>
              <w:rPr>
                <w:rFonts w:asciiTheme="minorHAnsi" w:hAnsiTheme="minorHAnsi" w:cs="Arial"/>
                <w:sz w:val="20"/>
                <w:szCs w:val="20"/>
              </w:rPr>
            </w:pPr>
            <w:r w:rsidRPr="00697868">
              <w:rPr>
                <w:rFonts w:asciiTheme="minorHAnsi" w:hAnsiTheme="minorHAnsi" w:cs="Arial"/>
                <w:sz w:val="20"/>
                <w:szCs w:val="20"/>
              </w:rPr>
              <w:t xml:space="preserve">Source:  </w:t>
            </w:r>
            <w:r w:rsidR="000153D7">
              <w:rPr>
                <w:rFonts w:asciiTheme="minorHAnsi" w:hAnsiTheme="minorHAnsi" w:cs="Arial"/>
                <w:sz w:val="20"/>
                <w:szCs w:val="20"/>
              </w:rPr>
              <w:t>Forced air unit (FAU) and air distribution system without Air Filter Alarm.</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A144B4">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0153D7" w:rsidP="00A144B4">
            <w:pPr>
              <w:rPr>
                <w:rFonts w:asciiTheme="minorHAnsi" w:hAnsiTheme="minorHAnsi" w:cs="Arial"/>
                <w:sz w:val="20"/>
                <w:szCs w:val="20"/>
              </w:rPr>
            </w:pPr>
            <w:r>
              <w:rPr>
                <w:rFonts w:asciiTheme="minorHAnsi" w:hAnsiTheme="minorHAnsi" w:cs="Arial"/>
                <w:sz w:val="20"/>
                <w:szCs w:val="20"/>
              </w:rPr>
              <w:t>Sensor</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290ED8" w:rsidP="00AC5309">
            <w:pPr>
              <w:rPr>
                <w:rFonts w:asciiTheme="minorHAnsi" w:hAnsiTheme="minorHAnsi" w:cs="Arial"/>
                <w:sz w:val="20"/>
                <w:szCs w:val="20"/>
              </w:rPr>
            </w:pPr>
            <w:r w:rsidRPr="00697868">
              <w:rPr>
                <w:rFonts w:asciiTheme="minorHAnsi" w:hAnsiTheme="minorHAnsi" w:cs="Arial"/>
                <w:sz w:val="20"/>
                <w:szCs w:val="20"/>
              </w:rPr>
              <w:t xml:space="preserve">Source: </w:t>
            </w:r>
            <w:r w:rsidR="0094616A">
              <w:rPr>
                <w:rFonts w:asciiTheme="minorHAnsi" w:hAnsiTheme="minorHAnsi" w:cs="Arial"/>
                <w:sz w:val="20"/>
                <w:szCs w:val="20"/>
              </w:rPr>
              <w:t>Manufacturer’s warranty documentation / 5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5F5B5B" w:rsidP="009824E9">
            <w:pPr>
              <w:rPr>
                <w:rFonts w:asciiTheme="minorHAnsi" w:hAnsiTheme="minorHAnsi" w:cs="Arial"/>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290ED8" w:rsidP="00AC5309">
            <w:pPr>
              <w:rPr>
                <w:rFonts w:asciiTheme="minorHAnsi" w:hAnsiTheme="minorHAnsi" w:cs="Arial"/>
                <w:sz w:val="20"/>
                <w:szCs w:val="20"/>
              </w:rPr>
            </w:pPr>
            <w:r w:rsidRPr="00697868">
              <w:rPr>
                <w:rFonts w:asciiTheme="minorHAnsi" w:hAnsiTheme="minorHAnsi" w:cs="Arial"/>
                <w:sz w:val="20"/>
                <w:szCs w:val="20"/>
              </w:rPr>
              <w:t xml:space="preserve">Source: </w:t>
            </w:r>
            <w:r w:rsidR="005F5B5B" w:rsidRPr="00CD6C9D">
              <w:rPr>
                <w:rFonts w:asciiTheme="minorHAnsi" w:hAnsiTheme="minorHAnsi" w:cstheme="minorHAnsi"/>
                <w:sz w:val="20"/>
                <w:szCs w:val="20"/>
              </w:rPr>
              <w:t>“DEER2011_NTGR_2012-05-16.xls” – 0.55</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C073F1" w:rsidRDefault="00707DBC" w:rsidP="00C073F1">
            <w:pPr>
              <w:pStyle w:val="ListParagraph"/>
              <w:numPr>
                <w:ilvl w:val="0"/>
                <w:numId w:val="16"/>
              </w:numPr>
              <w:rPr>
                <w:rFonts w:asciiTheme="minorHAnsi" w:hAnsiTheme="minorHAnsi" w:cs="Arial"/>
                <w:sz w:val="20"/>
                <w:szCs w:val="20"/>
              </w:rPr>
            </w:pPr>
            <w:r w:rsidRPr="00C073F1">
              <w:rPr>
                <w:rFonts w:asciiTheme="minorHAnsi" w:hAnsiTheme="minorHAnsi" w:cs="Arial"/>
                <w:sz w:val="20"/>
                <w:szCs w:val="20"/>
              </w:rPr>
              <w:t>Energy savings on measured are estimated based on projected incremental static pressure in air filters</w:t>
            </w:r>
            <w:r w:rsidR="00C073F1" w:rsidRPr="00C073F1">
              <w:rPr>
                <w:rFonts w:asciiTheme="minorHAnsi" w:hAnsiTheme="minorHAnsi" w:cs="Arial"/>
                <w:sz w:val="20"/>
                <w:szCs w:val="20"/>
              </w:rPr>
              <w:t>.</w:t>
            </w:r>
          </w:p>
          <w:p w:rsidR="00C073F1" w:rsidRDefault="00C073F1" w:rsidP="00707DBC">
            <w:pPr>
              <w:rPr>
                <w:rFonts w:asciiTheme="minorHAnsi" w:hAnsiTheme="minorHAnsi" w:cs="Arial"/>
                <w:sz w:val="20"/>
                <w:szCs w:val="20"/>
              </w:rPr>
            </w:pPr>
          </w:p>
          <w:p w:rsidR="00C073F1" w:rsidRPr="00C073F1" w:rsidRDefault="00C073F1" w:rsidP="00C073F1">
            <w:pPr>
              <w:pStyle w:val="ListParagraph"/>
              <w:numPr>
                <w:ilvl w:val="0"/>
                <w:numId w:val="16"/>
              </w:numPr>
              <w:rPr>
                <w:rFonts w:asciiTheme="minorHAnsi" w:hAnsiTheme="minorHAnsi" w:cs="Arial"/>
                <w:sz w:val="20"/>
                <w:szCs w:val="20"/>
              </w:rPr>
            </w:pPr>
            <w:r w:rsidRPr="00F557C7">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C073F1"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073F1" w:rsidRPr="00697868" w:rsidRDefault="00C073F1" w:rsidP="00D36798">
            <w:pPr>
              <w:rPr>
                <w:rFonts w:asciiTheme="minorHAnsi" w:hAnsiTheme="minorHAnsi" w:cstheme="minorHAnsi"/>
                <w:sz w:val="20"/>
                <w:szCs w:val="20"/>
              </w:rPr>
            </w:pPr>
            <w:r>
              <w:rPr>
                <w:rFonts w:asciiTheme="minorHAnsi" w:hAnsiTheme="minorHAnsi" w:cstheme="minorHAnsi"/>
                <w:sz w:val="20"/>
                <w:szCs w:val="20"/>
              </w:rPr>
              <w:t>SCE13HC011</w:t>
            </w:r>
            <w:r w:rsidR="00CE1AE8">
              <w:rPr>
                <w:rFonts w:asciiTheme="minorHAnsi" w:hAnsiTheme="minorHAnsi" w:cstheme="minorHAnsi"/>
                <w:sz w:val="20"/>
                <w:szCs w:val="20"/>
              </w:rPr>
              <w:t>.0</w:t>
            </w:r>
          </w:p>
        </w:tc>
        <w:tc>
          <w:tcPr>
            <w:tcW w:w="517" w:type="pct"/>
          </w:tcPr>
          <w:p w:rsidR="00C073F1" w:rsidRPr="00697868" w:rsidRDefault="00C073F1"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073F1" w:rsidRPr="005734A4" w:rsidRDefault="00C073F1" w:rsidP="00511FAC">
            <w:pPr>
              <w:jc w:val="center"/>
              <w:rPr>
                <w:rFonts w:asciiTheme="minorHAnsi" w:hAnsiTheme="minorHAnsi" w:cstheme="minorHAnsi"/>
                <w:sz w:val="20"/>
                <w:szCs w:val="20"/>
              </w:rPr>
            </w:pPr>
            <w:r>
              <w:rPr>
                <w:rFonts w:asciiTheme="minorHAnsi" w:hAnsiTheme="minorHAnsi" w:cstheme="minorHAnsi"/>
                <w:sz w:val="20"/>
                <w:szCs w:val="20"/>
              </w:rPr>
              <w:t>04/19</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C073F1" w:rsidRPr="005734A4" w:rsidRDefault="00C073F1" w:rsidP="00511FAC">
            <w:pPr>
              <w:rPr>
                <w:rFonts w:asciiTheme="minorHAnsi" w:hAnsiTheme="minorHAnsi" w:cstheme="minorHAnsi"/>
                <w:sz w:val="20"/>
                <w:szCs w:val="20"/>
              </w:rPr>
            </w:pPr>
            <w:r>
              <w:rPr>
                <w:rFonts w:asciiTheme="minorHAnsi" w:hAnsiTheme="minorHAnsi" w:cstheme="minorHAnsi"/>
                <w:sz w:val="20"/>
                <w:szCs w:val="20"/>
              </w:rPr>
              <w:t xml:space="preserve">Margaret </w:t>
            </w:r>
            <w:proofErr w:type="spellStart"/>
            <w:r>
              <w:rPr>
                <w:rFonts w:asciiTheme="minorHAnsi" w:hAnsiTheme="minorHAnsi" w:cstheme="minorHAnsi"/>
                <w:sz w:val="20"/>
                <w:szCs w:val="20"/>
              </w:rPr>
              <w:t>Pigman</w:t>
            </w:r>
            <w:proofErr w:type="spellEnd"/>
            <w:r>
              <w:rPr>
                <w:rFonts w:asciiTheme="minorHAnsi" w:hAnsiTheme="minorHAnsi" w:cstheme="minorHAnsi"/>
                <w:sz w:val="20"/>
                <w:szCs w:val="20"/>
              </w:rPr>
              <w:t xml:space="preserve"> / PL Energy</w:t>
            </w:r>
          </w:p>
        </w:tc>
        <w:tc>
          <w:tcPr>
            <w:tcW w:w="2124" w:type="pct"/>
          </w:tcPr>
          <w:p w:rsidR="00C073F1" w:rsidRDefault="00C073F1" w:rsidP="00511FAC">
            <w:pPr>
              <w:rPr>
                <w:rFonts w:asciiTheme="minorHAnsi" w:hAnsiTheme="minorHAnsi" w:cstheme="minorHAnsi"/>
                <w:bCs/>
                <w:sz w:val="20"/>
                <w:szCs w:val="20"/>
              </w:rPr>
            </w:pPr>
            <w:r>
              <w:rPr>
                <w:rFonts w:asciiTheme="minorHAnsi" w:hAnsiTheme="minorHAnsi" w:cstheme="minorHAnsi"/>
                <w:bCs/>
                <w:sz w:val="20"/>
                <w:szCs w:val="20"/>
              </w:rPr>
              <w:t xml:space="preserve">-Original work paper draft for 2013-2014 program </w:t>
            </w:r>
            <w:proofErr w:type="gramStart"/>
            <w:r>
              <w:rPr>
                <w:rFonts w:asciiTheme="minorHAnsi" w:hAnsiTheme="minorHAnsi" w:cstheme="minorHAnsi"/>
                <w:bCs/>
                <w:sz w:val="20"/>
                <w:szCs w:val="20"/>
              </w:rPr>
              <w:t>cycle</w:t>
            </w:r>
            <w:proofErr w:type="gramEnd"/>
            <w:r>
              <w:rPr>
                <w:rFonts w:asciiTheme="minorHAnsi" w:hAnsiTheme="minorHAnsi" w:cstheme="minorHAnsi"/>
                <w:bCs/>
                <w:sz w:val="20"/>
                <w:szCs w:val="20"/>
              </w:rPr>
              <w:t>.</w:t>
            </w:r>
          </w:p>
          <w:p w:rsidR="00C073F1" w:rsidRPr="005734A4" w:rsidRDefault="00C073F1" w:rsidP="00511FAC">
            <w:pPr>
              <w:rPr>
                <w:rFonts w:asciiTheme="minorHAnsi" w:hAnsiTheme="minorHAnsi" w:cstheme="minorHAnsi"/>
                <w:sz w:val="20"/>
                <w:szCs w:val="20"/>
              </w:rPr>
            </w:pPr>
            <w:r>
              <w:rPr>
                <w:rFonts w:asciiTheme="minorHAnsi" w:hAnsiTheme="minorHAnsi" w:cstheme="minorHAnsi"/>
                <w:bCs/>
                <w:sz w:val="20"/>
                <w:szCs w:val="20"/>
              </w:rPr>
              <w:t>-Updated version of 2010-2012 work paper WPSCREHC0012.</w:t>
            </w:r>
          </w:p>
        </w:tc>
      </w:tr>
      <w:tr w:rsidR="00C073F1"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073F1" w:rsidRPr="00697868" w:rsidRDefault="00C073F1" w:rsidP="00511FAC">
            <w:pPr>
              <w:rPr>
                <w:rFonts w:asciiTheme="minorHAnsi" w:hAnsiTheme="minorHAnsi" w:cstheme="minorHAnsi"/>
                <w:sz w:val="20"/>
                <w:szCs w:val="20"/>
              </w:rPr>
            </w:pPr>
            <w:r>
              <w:rPr>
                <w:rFonts w:asciiTheme="minorHAnsi" w:hAnsiTheme="minorHAnsi" w:cstheme="minorHAnsi"/>
                <w:sz w:val="20"/>
                <w:szCs w:val="20"/>
              </w:rPr>
              <w:t>SCE13HC011</w:t>
            </w:r>
            <w:r w:rsidR="00CE1AE8">
              <w:rPr>
                <w:rFonts w:asciiTheme="minorHAnsi" w:hAnsiTheme="minorHAnsi" w:cstheme="minorHAnsi"/>
                <w:sz w:val="20"/>
                <w:szCs w:val="20"/>
              </w:rPr>
              <w:t>.1</w:t>
            </w:r>
          </w:p>
        </w:tc>
        <w:tc>
          <w:tcPr>
            <w:tcW w:w="517" w:type="pct"/>
          </w:tcPr>
          <w:p w:rsidR="00C073F1" w:rsidRPr="00697868" w:rsidRDefault="00C073F1" w:rsidP="00511FAC">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073F1" w:rsidRPr="00697868" w:rsidRDefault="00C073F1" w:rsidP="00511FAC">
            <w:pPr>
              <w:jc w:val="center"/>
              <w:rPr>
                <w:rFonts w:asciiTheme="minorHAnsi" w:hAnsiTheme="minorHAnsi" w:cstheme="minorHAnsi"/>
                <w:sz w:val="20"/>
                <w:szCs w:val="20"/>
              </w:rPr>
            </w:pPr>
            <w:r>
              <w:rPr>
                <w:rFonts w:asciiTheme="minorHAnsi" w:hAnsiTheme="minorHAnsi" w:cstheme="minorHAnsi"/>
                <w:sz w:val="20"/>
                <w:szCs w:val="20"/>
              </w:rPr>
              <w:t>3/14</w:t>
            </w:r>
            <w:r w:rsidRPr="00697868">
              <w:rPr>
                <w:rFonts w:asciiTheme="minorHAnsi" w:hAnsiTheme="minorHAnsi" w:cstheme="minorHAnsi"/>
                <w:sz w:val="20"/>
                <w:szCs w:val="20"/>
              </w:rPr>
              <w:t>/2014</w:t>
            </w:r>
          </w:p>
        </w:tc>
        <w:tc>
          <w:tcPr>
            <w:tcW w:w="940" w:type="pct"/>
          </w:tcPr>
          <w:p w:rsidR="00C073F1" w:rsidRPr="00697868" w:rsidRDefault="00C073F1" w:rsidP="00511FAC">
            <w:pPr>
              <w:rPr>
                <w:rFonts w:asciiTheme="minorHAnsi" w:hAnsiTheme="minorHAnsi" w:cstheme="minorHAnsi"/>
                <w:sz w:val="20"/>
                <w:szCs w:val="20"/>
              </w:rPr>
            </w:pPr>
            <w:r>
              <w:rPr>
                <w:rFonts w:asciiTheme="minorHAnsi" w:hAnsiTheme="minorHAnsi" w:cstheme="minorHAnsi"/>
                <w:sz w:val="20"/>
                <w:szCs w:val="20"/>
              </w:rPr>
              <w:t>Andres Fergadiotti</w:t>
            </w:r>
            <w:r w:rsidRPr="00697868">
              <w:rPr>
                <w:rFonts w:asciiTheme="minorHAnsi" w:hAnsiTheme="minorHAnsi" w:cstheme="minorHAnsi"/>
                <w:sz w:val="20"/>
                <w:szCs w:val="20"/>
              </w:rPr>
              <w:t>/SCE</w:t>
            </w:r>
          </w:p>
        </w:tc>
        <w:tc>
          <w:tcPr>
            <w:tcW w:w="2124" w:type="pct"/>
          </w:tcPr>
          <w:p w:rsidR="00CD6C9D" w:rsidRDefault="00CD6C9D" w:rsidP="00511FAC">
            <w:pPr>
              <w:rPr>
                <w:rFonts w:asciiTheme="minorHAnsi" w:hAnsiTheme="minorHAnsi" w:cstheme="minorHAnsi"/>
                <w:bCs/>
                <w:sz w:val="20"/>
                <w:szCs w:val="20"/>
              </w:rPr>
            </w:pPr>
            <w:r>
              <w:rPr>
                <w:rFonts w:asciiTheme="minorHAnsi" w:hAnsiTheme="minorHAnsi" w:cstheme="minorHAnsi"/>
                <w:bCs/>
                <w:sz w:val="20"/>
                <w:szCs w:val="20"/>
              </w:rPr>
              <w:t>-New WP template</w:t>
            </w:r>
          </w:p>
          <w:p w:rsidR="00C073F1" w:rsidRPr="00697868" w:rsidRDefault="00C073F1" w:rsidP="00511FAC">
            <w:pPr>
              <w:rPr>
                <w:rFonts w:asciiTheme="minorHAnsi" w:hAnsiTheme="minorHAnsi" w:cstheme="minorHAnsi"/>
                <w:bCs/>
                <w:sz w:val="20"/>
                <w:szCs w:val="20"/>
              </w:rPr>
            </w:pPr>
            <w:r w:rsidRPr="00F557C7">
              <w:rPr>
                <w:rFonts w:asciiTheme="minorHAnsi" w:hAnsiTheme="minorHAnsi" w:cstheme="minorHAnsi"/>
                <w:bCs/>
                <w:sz w:val="20"/>
                <w:szCs w:val="20"/>
              </w:rPr>
              <w:t>- Work paper updated for the reporting period, effective 7/1/14 – 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endnotePr>
            <w:numFmt w:val="upperLetter"/>
          </w:endnotePr>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707DBC" w:rsidRPr="00EC4502" w:rsidRDefault="00707DBC" w:rsidP="00707DBC">
      <w:pPr>
        <w:rPr>
          <w:rFonts w:asciiTheme="minorHAnsi" w:hAnsiTheme="minorHAnsi" w:cstheme="minorHAnsi"/>
          <w:sz w:val="22"/>
          <w:szCs w:val="22"/>
        </w:rPr>
      </w:pPr>
      <w:r w:rsidRPr="00EC4502">
        <w:rPr>
          <w:rFonts w:asciiTheme="minorHAnsi" w:hAnsiTheme="minorHAnsi" w:cstheme="minorHAnsi"/>
          <w:sz w:val="22"/>
          <w:szCs w:val="22"/>
        </w:rPr>
        <w:t>This work paper details the values used to forecast the impacts of installing an air filter alarm to reduce residential space conditioning energy usage.  Since homeowners are very likely to change all air filters in their homes at the same time, it is assumed that only one air filter alarm per home is needed.</w:t>
      </w:r>
    </w:p>
    <w:p w:rsidR="00707DBC" w:rsidRPr="00EC4502" w:rsidRDefault="00707DBC" w:rsidP="00707DBC">
      <w:pPr>
        <w:rPr>
          <w:rFonts w:asciiTheme="minorHAnsi" w:hAnsiTheme="minorHAnsi" w:cstheme="minorHAnsi"/>
          <w:sz w:val="22"/>
          <w:szCs w:val="22"/>
        </w:rPr>
      </w:pPr>
    </w:p>
    <w:p w:rsidR="00697868" w:rsidRDefault="00707DBC" w:rsidP="001866DA">
      <w:pPr>
        <w:rPr>
          <w:rFonts w:asciiTheme="minorHAnsi" w:hAnsiTheme="minorHAnsi" w:cstheme="minorHAnsi"/>
          <w:sz w:val="22"/>
          <w:szCs w:val="22"/>
        </w:rPr>
      </w:pPr>
      <w:r w:rsidRPr="00EC4502">
        <w:rPr>
          <w:rFonts w:asciiTheme="minorHAnsi" w:hAnsiTheme="minorHAnsi" w:cstheme="minorHAnsi"/>
          <w:sz w:val="22"/>
          <w:szCs w:val="22"/>
        </w:rPr>
        <w:t>An air filter alarm</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XE "air filter alarm" </w:instrTex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 xml:space="preserve"> is attached </w:t>
      </w:r>
      <w:r w:rsidRPr="008A1D59">
        <w:rPr>
          <w:rFonts w:asciiTheme="minorHAnsi" w:hAnsiTheme="minorHAnsi" w:cstheme="minorHAnsi"/>
          <w:sz w:val="22"/>
          <w:szCs w:val="22"/>
        </w:rPr>
        <w:t>to the blower side of a forced air unit (FAU) air filter.  As dirt accumulates on the air filter, more pressure, and therefore energy</w:t>
      </w:r>
      <w:r w:rsidRPr="00EC4502">
        <w:rPr>
          <w:rFonts w:asciiTheme="minorHAnsi" w:hAnsiTheme="minorHAnsi" w:cstheme="minorHAnsi"/>
          <w:sz w:val="22"/>
          <w:szCs w:val="22"/>
        </w:rPr>
        <w:t>, is required to move air through the filter.  Once excessive dust and particulate buildup begins obstructing the air filter, air is forced through the alarm, which emits a tone that notifies the homeowner to change or clean the filter.  This will reduce the amount of time an FAU is operated with a dirty filter, and therefore, lower fan energy consumption for both the heating and cooling seasons.</w:t>
      </w:r>
    </w:p>
    <w:p w:rsidR="001866DA" w:rsidRDefault="001866DA" w:rsidP="001866DA">
      <w:pP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E1AE8">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707DBC"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707DBC" w:rsidRPr="005B28C1" w:rsidRDefault="00707DBC" w:rsidP="00A144B4">
            <w:pPr>
              <w:rPr>
                <w:rFonts w:asciiTheme="minorHAnsi" w:hAnsiTheme="minorHAnsi" w:cstheme="minorHAnsi"/>
                <w:sz w:val="20"/>
                <w:szCs w:val="20"/>
              </w:rPr>
            </w:pPr>
            <w:r>
              <w:rPr>
                <w:rFonts w:asciiTheme="minorHAnsi" w:hAnsiTheme="minorHAnsi" w:cstheme="minorHAnsi"/>
                <w:sz w:val="20"/>
                <w:szCs w:val="20"/>
              </w:rPr>
              <w:t>AC-98098</w:t>
            </w:r>
          </w:p>
        </w:tc>
        <w:tc>
          <w:tcPr>
            <w:tcW w:w="4725" w:type="dxa"/>
          </w:tcPr>
          <w:p w:rsidR="00707DBC" w:rsidRPr="005B28C1" w:rsidRDefault="00707DBC" w:rsidP="00A144B4">
            <w:pPr>
              <w:rPr>
                <w:rFonts w:asciiTheme="minorHAnsi" w:hAnsiTheme="minorHAnsi" w:cstheme="minorHAnsi"/>
                <w:sz w:val="20"/>
                <w:szCs w:val="20"/>
              </w:rPr>
            </w:pPr>
            <w:r>
              <w:rPr>
                <w:rFonts w:asciiTheme="minorHAnsi" w:hAnsiTheme="minorHAnsi" w:cstheme="minorHAnsi"/>
                <w:sz w:val="20"/>
                <w:szCs w:val="20"/>
              </w:rPr>
              <w:t>Air Filter Alarm Controls</w:t>
            </w:r>
          </w:p>
        </w:tc>
      </w:tr>
    </w:tbl>
    <w:p w:rsidR="00697868" w:rsidRDefault="00697868" w:rsidP="00697868">
      <w:pPr>
        <w:pStyle w:val="Reminders"/>
        <w:rPr>
          <w:rFonts w:asciiTheme="minorHAnsi" w:hAnsiTheme="minorHAnsi" w:cstheme="minorHAnsi"/>
          <w:sz w:val="22"/>
          <w:szCs w:val="22"/>
        </w:rPr>
      </w:pPr>
    </w:p>
    <w:p w:rsidR="00697868" w:rsidRPr="001866DA" w:rsidRDefault="00BD32D0" w:rsidP="00697868">
      <w:pPr>
        <w:pStyle w:val="Reminders"/>
        <w:rPr>
          <w:rFonts w:asciiTheme="minorHAnsi" w:hAnsiTheme="minorHAnsi" w:cstheme="minorHAnsi"/>
          <w:i w:val="0"/>
          <w:color w:val="auto"/>
          <w:sz w:val="22"/>
          <w:szCs w:val="22"/>
        </w:rPr>
      </w:pPr>
      <w:r w:rsidRPr="008A1D59">
        <w:rPr>
          <w:rFonts w:asciiTheme="minorHAnsi" w:hAnsiTheme="minorHAnsi" w:cstheme="minorHAnsi"/>
          <w:i w:val="0"/>
          <w:color w:val="auto"/>
          <w:sz w:val="22"/>
          <w:szCs w:val="22"/>
        </w:rPr>
        <w:t>M</w:t>
      </w:r>
      <w:r w:rsidR="004C3296" w:rsidRPr="008A1D59">
        <w:rPr>
          <w:rFonts w:asciiTheme="minorHAnsi" w:hAnsiTheme="minorHAnsi" w:cstheme="minorHAnsi"/>
          <w:i w:val="0"/>
          <w:color w:val="auto"/>
          <w:sz w:val="22"/>
          <w:szCs w:val="22"/>
        </w:rPr>
        <w:t>easure requires that</w:t>
      </w:r>
      <w:r w:rsidRPr="008A1D59">
        <w:rPr>
          <w:rFonts w:asciiTheme="minorHAnsi" w:hAnsiTheme="minorHAnsi" w:cstheme="minorHAnsi"/>
          <w:i w:val="0"/>
          <w:color w:val="auto"/>
          <w:sz w:val="22"/>
          <w:szCs w:val="22"/>
        </w:rPr>
        <w:t xml:space="preserve"> b</w:t>
      </w:r>
      <w:r w:rsidR="001866DA" w:rsidRPr="008A1D59">
        <w:rPr>
          <w:rFonts w:asciiTheme="minorHAnsi" w:hAnsiTheme="minorHAnsi" w:cstheme="minorHAnsi"/>
          <w:i w:val="0"/>
          <w:color w:val="auto"/>
          <w:sz w:val="22"/>
          <w:szCs w:val="22"/>
        </w:rPr>
        <w:t xml:space="preserve">aseline FAU system is not equipped with air filter alarm controls and/or pressure sensor indicating air pressure drop </w:t>
      </w:r>
      <w:r w:rsidR="005E4632" w:rsidRPr="008A1D59">
        <w:rPr>
          <w:rFonts w:asciiTheme="minorHAnsi" w:hAnsiTheme="minorHAnsi" w:cstheme="minorHAnsi"/>
          <w:i w:val="0"/>
          <w:color w:val="auto"/>
          <w:sz w:val="22"/>
          <w:szCs w:val="22"/>
        </w:rPr>
        <w:t xml:space="preserve">or high pressure </w:t>
      </w:r>
      <w:r w:rsidR="001866DA" w:rsidRPr="008A1D59">
        <w:rPr>
          <w:rFonts w:asciiTheme="minorHAnsi" w:hAnsiTheme="minorHAnsi" w:cstheme="minorHAnsi"/>
          <w:i w:val="0"/>
          <w:color w:val="auto"/>
          <w:sz w:val="22"/>
          <w:szCs w:val="22"/>
        </w:rPr>
        <w:t>across air filter</w:t>
      </w:r>
      <w:r w:rsidR="007336FF" w:rsidRPr="008A1D59">
        <w:rPr>
          <w:rFonts w:asciiTheme="minorHAnsi" w:hAnsiTheme="minorHAnsi" w:cstheme="minorHAnsi"/>
          <w:i w:val="0"/>
          <w:color w:val="auto"/>
          <w:sz w:val="22"/>
          <w:szCs w:val="22"/>
        </w:rPr>
        <w:t>.</w:t>
      </w:r>
      <w:r>
        <w:rPr>
          <w:rFonts w:asciiTheme="minorHAnsi" w:hAnsiTheme="minorHAnsi" w:cstheme="minorHAnsi"/>
          <w:i w:val="0"/>
          <w:color w:val="auto"/>
          <w:sz w:val="22"/>
          <w:szCs w:val="22"/>
        </w:rPr>
        <w:t xml:space="preserve">  </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C96E0F" w:rsidRPr="00884B14" w:rsidRDefault="00C96E0F" w:rsidP="00884B14">
      <w:pPr>
        <w:pStyle w:val="Default"/>
        <w:rPr>
          <w:rFonts w:asciiTheme="minorHAnsi" w:hAnsiTheme="minorHAnsi" w:cstheme="minorHAnsi"/>
          <w:sz w:val="22"/>
          <w:szCs w:val="22"/>
        </w:rPr>
      </w:pPr>
      <w:r w:rsidRPr="0088182C">
        <w:rPr>
          <w:rFonts w:asciiTheme="minorHAnsi" w:eastAsia="Times New Roman" w:hAnsiTheme="minorHAnsi" w:cstheme="minorHAnsi"/>
          <w:color w:val="auto"/>
          <w:sz w:val="22"/>
          <w:szCs w:val="22"/>
        </w:rPr>
        <w:t xml:space="preserve">The measure is intended </w:t>
      </w:r>
      <w:r w:rsidR="00884B14">
        <w:rPr>
          <w:rFonts w:asciiTheme="minorHAnsi" w:eastAsia="Times New Roman" w:hAnsiTheme="minorHAnsi" w:cstheme="minorHAnsi"/>
          <w:color w:val="auto"/>
          <w:sz w:val="22"/>
          <w:szCs w:val="22"/>
        </w:rPr>
        <w:t xml:space="preserve">to save energy by operating distribution fan in the </w:t>
      </w:r>
      <w:r w:rsidRPr="0088182C">
        <w:rPr>
          <w:rFonts w:asciiTheme="minorHAnsi" w:eastAsia="Times New Roman" w:hAnsiTheme="minorHAnsi" w:cstheme="minorHAnsi"/>
          <w:color w:val="auto"/>
          <w:sz w:val="22"/>
          <w:szCs w:val="22"/>
        </w:rPr>
        <w:t xml:space="preserve">Forced Air </w:t>
      </w:r>
      <w:r w:rsidRPr="00884B14">
        <w:rPr>
          <w:rFonts w:asciiTheme="minorHAnsi" w:eastAsia="Times New Roman" w:hAnsiTheme="minorHAnsi" w:cstheme="minorHAnsi"/>
          <w:color w:val="auto"/>
          <w:sz w:val="22"/>
          <w:szCs w:val="22"/>
        </w:rPr>
        <w:t>Unit</w:t>
      </w:r>
      <w:r w:rsidR="00884B14" w:rsidRPr="00884B14">
        <w:rPr>
          <w:rFonts w:asciiTheme="minorHAnsi" w:eastAsia="Times New Roman" w:hAnsiTheme="minorHAnsi" w:cstheme="minorHAnsi"/>
          <w:color w:val="auto"/>
          <w:sz w:val="22"/>
          <w:szCs w:val="22"/>
        </w:rPr>
        <w:t xml:space="preserve"> </w:t>
      </w:r>
      <w:r w:rsidRPr="00884B14">
        <w:rPr>
          <w:rFonts w:asciiTheme="minorHAnsi" w:eastAsia="Times New Roman" w:hAnsiTheme="minorHAnsi" w:cstheme="minorHAnsi"/>
          <w:color w:val="auto"/>
          <w:sz w:val="22"/>
          <w:szCs w:val="22"/>
        </w:rPr>
        <w:t>at a lower system (static) pressure or</w:t>
      </w:r>
      <w:r w:rsidR="00296183" w:rsidRPr="00884B14">
        <w:rPr>
          <w:rFonts w:asciiTheme="minorHAnsi" w:eastAsia="Times New Roman" w:hAnsiTheme="minorHAnsi" w:cstheme="minorHAnsi"/>
          <w:color w:val="auto"/>
          <w:sz w:val="22"/>
          <w:szCs w:val="22"/>
        </w:rPr>
        <w:t xml:space="preserve"> operating </w:t>
      </w:r>
      <w:r w:rsidR="005E4632">
        <w:rPr>
          <w:rFonts w:asciiTheme="minorHAnsi" w:eastAsia="Times New Roman" w:hAnsiTheme="minorHAnsi" w:cstheme="minorHAnsi"/>
          <w:color w:val="auto"/>
          <w:sz w:val="22"/>
          <w:szCs w:val="22"/>
        </w:rPr>
        <w:t xml:space="preserve">distribution fan </w:t>
      </w:r>
      <w:r w:rsidR="00296183" w:rsidRPr="00884B14">
        <w:rPr>
          <w:rFonts w:asciiTheme="minorHAnsi" w:eastAsia="Times New Roman" w:hAnsiTheme="minorHAnsi" w:cstheme="minorHAnsi"/>
          <w:color w:val="auto"/>
          <w:sz w:val="22"/>
          <w:szCs w:val="22"/>
        </w:rPr>
        <w:t xml:space="preserve">near the </w:t>
      </w:r>
      <w:r w:rsidRPr="00884B14">
        <w:rPr>
          <w:rFonts w:asciiTheme="minorHAnsi" w:eastAsia="Times New Roman" w:hAnsiTheme="minorHAnsi" w:cstheme="minorHAnsi"/>
          <w:color w:val="auto"/>
          <w:sz w:val="22"/>
          <w:szCs w:val="22"/>
        </w:rPr>
        <w:t xml:space="preserve">system </w:t>
      </w:r>
      <w:r w:rsidR="00296183" w:rsidRPr="00884B14">
        <w:rPr>
          <w:rFonts w:asciiTheme="minorHAnsi" w:eastAsia="Times New Roman" w:hAnsiTheme="minorHAnsi" w:cstheme="minorHAnsi"/>
          <w:color w:val="auto"/>
          <w:sz w:val="22"/>
          <w:szCs w:val="22"/>
        </w:rPr>
        <w:t xml:space="preserve">design </w:t>
      </w:r>
      <w:r w:rsidR="00884B14" w:rsidRPr="00884B14">
        <w:rPr>
          <w:rFonts w:asciiTheme="minorHAnsi" w:eastAsia="Times New Roman" w:hAnsiTheme="minorHAnsi" w:cstheme="minorHAnsi"/>
          <w:color w:val="auto"/>
          <w:sz w:val="22"/>
          <w:szCs w:val="22"/>
        </w:rPr>
        <w:t xml:space="preserve">(static) pressure.  </w:t>
      </w:r>
      <w:r w:rsidR="0088182C" w:rsidRPr="00884B14">
        <w:rPr>
          <w:rFonts w:asciiTheme="minorHAnsi" w:hAnsiTheme="minorHAnsi" w:cstheme="minorHAnsi"/>
          <w:color w:val="auto"/>
          <w:sz w:val="22"/>
          <w:szCs w:val="22"/>
        </w:rPr>
        <w:t xml:space="preserve">Air filtration systems </w:t>
      </w:r>
      <w:r w:rsidR="004B618E" w:rsidRPr="00884B14">
        <w:rPr>
          <w:rFonts w:asciiTheme="minorHAnsi" w:hAnsiTheme="minorHAnsi" w:cstheme="minorHAnsi"/>
          <w:color w:val="auto"/>
          <w:sz w:val="22"/>
          <w:szCs w:val="22"/>
        </w:rPr>
        <w:t>are used in forced-air heating, ventilating, and air-conditioning (H</w:t>
      </w:r>
      <w:r w:rsidR="0088182C" w:rsidRPr="00884B14">
        <w:rPr>
          <w:rFonts w:asciiTheme="minorHAnsi" w:hAnsiTheme="minorHAnsi" w:cstheme="minorHAnsi"/>
          <w:color w:val="auto"/>
          <w:sz w:val="22"/>
          <w:szCs w:val="22"/>
        </w:rPr>
        <w:t xml:space="preserve">VAC) systems to protect </w:t>
      </w:r>
      <w:r w:rsidR="004B618E" w:rsidRPr="00884B14">
        <w:rPr>
          <w:rFonts w:asciiTheme="minorHAnsi" w:hAnsiTheme="minorHAnsi" w:cstheme="minorHAnsi"/>
          <w:color w:val="auto"/>
          <w:sz w:val="22"/>
          <w:szCs w:val="22"/>
        </w:rPr>
        <w:t>occupants</w:t>
      </w:r>
      <w:r w:rsidR="0088182C" w:rsidRPr="00884B14">
        <w:rPr>
          <w:rFonts w:asciiTheme="minorHAnsi" w:hAnsiTheme="minorHAnsi" w:cstheme="minorHAnsi"/>
          <w:color w:val="auto"/>
          <w:sz w:val="22"/>
          <w:szCs w:val="22"/>
        </w:rPr>
        <w:t xml:space="preserve"> and </w:t>
      </w:r>
      <w:r w:rsidR="00884B14">
        <w:rPr>
          <w:rFonts w:asciiTheme="minorHAnsi" w:hAnsiTheme="minorHAnsi" w:cstheme="minorHAnsi"/>
          <w:color w:val="auto"/>
          <w:sz w:val="22"/>
          <w:szCs w:val="22"/>
        </w:rPr>
        <w:t xml:space="preserve">to provide adequate </w:t>
      </w:r>
      <w:r w:rsidR="0088182C" w:rsidRPr="00884B14">
        <w:rPr>
          <w:rFonts w:asciiTheme="minorHAnsi" w:hAnsiTheme="minorHAnsi" w:cstheme="minorHAnsi"/>
          <w:color w:val="auto"/>
          <w:sz w:val="22"/>
          <w:szCs w:val="22"/>
        </w:rPr>
        <w:t>indoor air</w:t>
      </w:r>
      <w:r w:rsidR="00884B14">
        <w:rPr>
          <w:rFonts w:asciiTheme="minorHAnsi" w:hAnsiTheme="minorHAnsi" w:cstheme="minorHAnsi"/>
          <w:color w:val="auto"/>
          <w:sz w:val="22"/>
          <w:szCs w:val="22"/>
        </w:rPr>
        <w:t xml:space="preserve"> quality, but they</w:t>
      </w:r>
      <w:r w:rsidR="004B618E" w:rsidRPr="00884B14">
        <w:rPr>
          <w:rFonts w:asciiTheme="minorHAnsi" w:hAnsiTheme="minorHAnsi" w:cstheme="minorHAnsi"/>
          <w:color w:val="auto"/>
          <w:sz w:val="22"/>
          <w:szCs w:val="22"/>
        </w:rPr>
        <w:t xml:space="preserve"> influence HVAC energy consumption</w:t>
      </w:r>
      <w:r w:rsidR="00884B14">
        <w:rPr>
          <w:rFonts w:asciiTheme="minorHAnsi" w:hAnsiTheme="minorHAnsi" w:cstheme="minorHAnsi"/>
          <w:color w:val="auto"/>
          <w:sz w:val="22"/>
          <w:szCs w:val="22"/>
        </w:rPr>
        <w:t xml:space="preserve"> – where</w:t>
      </w:r>
      <w:r w:rsidR="001866DA">
        <w:rPr>
          <w:rFonts w:asciiTheme="minorHAnsi" w:hAnsiTheme="minorHAnsi" w:cstheme="minorHAnsi"/>
          <w:color w:val="auto"/>
          <w:sz w:val="22"/>
          <w:szCs w:val="22"/>
        </w:rPr>
        <w:t xml:space="preserve"> the power draw by the fan is proportional to the pressure increase across the fan and the airflow rate.</w:t>
      </w:r>
      <w:r w:rsidR="00884B14" w:rsidRPr="00884B14">
        <w:rPr>
          <w:rFonts w:asciiTheme="minorHAnsi" w:hAnsiTheme="minorHAnsi" w:cstheme="minorHAnsi"/>
          <w:color w:val="auto"/>
          <w:sz w:val="22"/>
          <w:szCs w:val="22"/>
        </w:rPr>
        <w:t xml:space="preserve"> </w:t>
      </w:r>
    </w:p>
    <w:p w:rsidR="00697868" w:rsidRPr="00884B14" w:rsidRDefault="00697868" w:rsidP="00697868">
      <w:pPr>
        <w:pStyle w:val="Heading2"/>
        <w:rPr>
          <w:rFonts w:asciiTheme="minorHAnsi" w:hAnsiTheme="minorHAnsi"/>
        </w:rPr>
      </w:pPr>
      <w:r w:rsidRPr="00884B14">
        <w:rPr>
          <w:rFonts w:asciiTheme="minorHAnsi" w:hAnsiTheme="minorHAnsi"/>
        </w:rPr>
        <w:t>1.3 Measure Application Type</w:t>
      </w:r>
    </w:p>
    <w:p w:rsidR="0017362F" w:rsidRPr="0017362F" w:rsidRDefault="005E4632" w:rsidP="0017362F">
      <w:pPr>
        <w:pStyle w:val="Default"/>
        <w:rPr>
          <w:rFonts w:asciiTheme="minorHAnsi" w:hAnsiTheme="minorHAnsi" w:cstheme="minorHAnsi"/>
          <w:color w:val="auto"/>
          <w:sz w:val="22"/>
          <w:szCs w:val="22"/>
        </w:rPr>
      </w:pPr>
      <w:r w:rsidRPr="0017362F">
        <w:rPr>
          <w:rFonts w:asciiTheme="minorHAnsi" w:hAnsiTheme="minorHAnsi" w:cstheme="minorHAnsi"/>
          <w:color w:val="auto"/>
          <w:sz w:val="22"/>
          <w:szCs w:val="22"/>
        </w:rPr>
        <w:t>This measure if offered through the Financial Support / Giveaway delivery method. It is an REA measure as it is an add-on</w:t>
      </w:r>
      <w:r w:rsidR="008A1D59" w:rsidRPr="0017362F">
        <w:rPr>
          <w:rFonts w:asciiTheme="minorHAnsi" w:hAnsiTheme="minorHAnsi" w:cstheme="minorHAnsi"/>
          <w:color w:val="auto"/>
          <w:sz w:val="22"/>
          <w:szCs w:val="22"/>
        </w:rPr>
        <w:t xml:space="preserve"> to a standard forced air unit.</w:t>
      </w:r>
      <w:bookmarkStart w:id="8" w:name="_Toc214003084"/>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rsidR="009E1CDE" w:rsidRPr="00AB0BB9" w:rsidRDefault="00F06CCF" w:rsidP="00AB0BB9">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AB0BB9" w:rsidRPr="00697868" w:rsidRDefault="00AB0BB9" w:rsidP="00E16609">
      <w:pPr>
        <w:rPr>
          <w:rFonts w:asciiTheme="minorHAnsi" w:hAnsiTheme="minorHAnsi" w:cstheme="minorHAnsi"/>
          <w:sz w:val="22"/>
          <w:szCs w:val="22"/>
        </w:rPr>
      </w:pPr>
    </w:p>
    <w:p w:rsidR="001C4082" w:rsidRDefault="001C4082" w:rsidP="009E1CDE">
      <w:pPr>
        <w:pStyle w:val="Caption"/>
        <w:keepNext/>
        <w:jc w:val="center"/>
        <w:rPr>
          <w:rFonts w:asciiTheme="minorHAnsi" w:hAnsiTheme="minorHAnsi" w:cstheme="minorHAnsi"/>
          <w:sz w:val="22"/>
          <w:szCs w:val="22"/>
        </w:rPr>
      </w:pPr>
    </w:p>
    <w:p w:rsidR="001C4082" w:rsidRDefault="001C4082" w:rsidP="009E1CDE">
      <w:pPr>
        <w:pStyle w:val="Caption"/>
        <w:keepNext/>
        <w:jc w:val="center"/>
        <w:rPr>
          <w:rFonts w:asciiTheme="minorHAnsi" w:hAnsiTheme="minorHAnsi" w:cstheme="minorHAnsi"/>
          <w:sz w:val="22"/>
          <w:szCs w:val="22"/>
        </w:rPr>
      </w:pPr>
    </w:p>
    <w:p w:rsidR="001C4082" w:rsidRDefault="001C4082" w:rsidP="009E1CDE">
      <w:pPr>
        <w:pStyle w:val="Caption"/>
        <w:keepNext/>
        <w:jc w:val="center"/>
        <w:rPr>
          <w:rFonts w:asciiTheme="minorHAnsi" w:hAnsiTheme="minorHAnsi" w:cstheme="minorHAnsi"/>
          <w:sz w:val="22"/>
          <w:szCs w:val="22"/>
        </w:rPr>
      </w:pPr>
    </w:p>
    <w:p w:rsidR="001C4082" w:rsidRDefault="001C4082" w:rsidP="009E1CDE">
      <w:pPr>
        <w:pStyle w:val="Caption"/>
        <w:keepNext/>
        <w:jc w:val="center"/>
        <w:rPr>
          <w:rFonts w:asciiTheme="minorHAnsi" w:hAnsiTheme="minorHAnsi" w:cstheme="minorHAnsi"/>
          <w:sz w:val="22"/>
          <w:szCs w:val="22"/>
        </w:rPr>
      </w:pPr>
    </w:p>
    <w:p w:rsidR="001C4082" w:rsidRDefault="001C4082" w:rsidP="009E1CDE">
      <w:pPr>
        <w:pStyle w:val="Caption"/>
        <w:keepNext/>
        <w:jc w:val="center"/>
        <w:rPr>
          <w:rFonts w:asciiTheme="minorHAnsi" w:hAnsiTheme="minorHAnsi" w:cstheme="minorHAnsi"/>
          <w:sz w:val="22"/>
          <w:szCs w:val="22"/>
        </w:rPr>
      </w:pPr>
    </w:p>
    <w:p w:rsidR="001C4082" w:rsidRDefault="001C4082" w:rsidP="009E1CDE">
      <w:pPr>
        <w:pStyle w:val="Caption"/>
        <w:keepNext/>
        <w:jc w:val="cent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E1AE8">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AB0BB9"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B0BB9" w:rsidRPr="00697868" w:rsidRDefault="00AB0BB9"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AB0BB9" w:rsidRPr="008947BC" w:rsidRDefault="00AB0BB9" w:rsidP="00A144B4">
            <w:pPr>
              <w:jc w:val="center"/>
              <w:rPr>
                <w:rFonts w:asciiTheme="minorHAnsi" w:hAnsiTheme="minorHAnsi" w:cstheme="minorHAnsi"/>
                <w:b/>
                <w:sz w:val="20"/>
                <w:szCs w:val="20"/>
              </w:rPr>
            </w:pPr>
            <w:r w:rsidRPr="008947BC">
              <w:rPr>
                <w:rFonts w:asciiTheme="minorHAnsi" w:hAnsiTheme="minorHAnsi" w:cstheme="minorHAnsi"/>
                <w:sz w:val="20"/>
                <w:szCs w:val="20"/>
              </w:rPr>
              <w:t>No</w:t>
            </w:r>
          </w:p>
        </w:tc>
      </w:tr>
      <w:tr w:rsidR="00AB0BB9"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B0BB9" w:rsidRPr="00697868" w:rsidRDefault="00AB0BB9"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AB0BB9" w:rsidRPr="008947BC" w:rsidRDefault="00AB0BB9" w:rsidP="00A144B4">
            <w:pPr>
              <w:jc w:val="center"/>
              <w:rPr>
                <w:rFonts w:asciiTheme="minorHAnsi" w:hAnsiTheme="minorHAnsi" w:cstheme="minorHAnsi"/>
                <w:sz w:val="20"/>
                <w:szCs w:val="20"/>
              </w:rPr>
            </w:pPr>
            <w:r w:rsidRPr="008947BC">
              <w:rPr>
                <w:rFonts w:asciiTheme="minorHAnsi" w:hAnsiTheme="minorHAnsi" w:cstheme="minorHAnsi"/>
                <w:sz w:val="20"/>
                <w:szCs w:val="20"/>
              </w:rPr>
              <w:t>No</w:t>
            </w:r>
          </w:p>
        </w:tc>
      </w:tr>
      <w:tr w:rsidR="00AB0BB9"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B0BB9" w:rsidRPr="00697868" w:rsidRDefault="00AB0BB9"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AB0BB9" w:rsidRPr="008947BC" w:rsidRDefault="00AB0BB9" w:rsidP="00A144B4">
            <w:pPr>
              <w:jc w:val="center"/>
              <w:rPr>
                <w:rFonts w:asciiTheme="minorHAnsi" w:hAnsiTheme="minorHAnsi" w:cstheme="minorHAnsi"/>
                <w:sz w:val="20"/>
                <w:szCs w:val="20"/>
              </w:rPr>
            </w:pPr>
            <w:r w:rsidRPr="008947BC">
              <w:rPr>
                <w:rFonts w:asciiTheme="minorHAnsi" w:hAnsiTheme="minorHAnsi" w:cstheme="minorHAnsi"/>
                <w:sz w:val="20"/>
                <w:szCs w:val="20"/>
              </w:rPr>
              <w:t>No</w:t>
            </w:r>
          </w:p>
        </w:tc>
      </w:tr>
      <w:tr w:rsidR="00AB0BB9"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B0BB9" w:rsidRPr="00697868" w:rsidRDefault="00AB0BB9"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AB0BB9" w:rsidRPr="008947BC" w:rsidRDefault="00AB0BB9" w:rsidP="00A144B4">
            <w:pPr>
              <w:jc w:val="center"/>
              <w:rPr>
                <w:rFonts w:asciiTheme="minorHAnsi" w:hAnsiTheme="minorHAnsi" w:cstheme="minorHAnsi"/>
                <w:sz w:val="20"/>
                <w:szCs w:val="20"/>
              </w:rPr>
            </w:pPr>
            <w:r w:rsidRPr="008947BC">
              <w:rPr>
                <w:rFonts w:asciiTheme="minorHAnsi" w:hAnsiTheme="minorHAnsi" w:cstheme="minorHAnsi"/>
                <w:sz w:val="20"/>
                <w:szCs w:val="20"/>
              </w:rPr>
              <w:t>DEER does not contain this type of measure.</w:t>
            </w:r>
          </w:p>
        </w:tc>
      </w:tr>
      <w:tr w:rsidR="00AB0BB9"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B0BB9" w:rsidRPr="00697868" w:rsidRDefault="00AB0BB9"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AB0BB9" w:rsidRPr="008947BC" w:rsidRDefault="00AB0BB9" w:rsidP="00A144B4">
            <w:pPr>
              <w:jc w:val="center"/>
              <w:rPr>
                <w:rFonts w:asciiTheme="minorHAnsi" w:hAnsiTheme="minorHAnsi" w:cstheme="minorHAnsi"/>
                <w:sz w:val="20"/>
                <w:szCs w:val="20"/>
              </w:rPr>
            </w:pPr>
            <w:r w:rsidRPr="008947BC">
              <w:rPr>
                <w:rFonts w:asciiTheme="minorHAnsi" w:hAnsiTheme="minorHAnsi" w:cstheme="minorHAnsi"/>
                <w:sz w:val="20"/>
                <w:szCs w:val="20"/>
              </w:rPr>
              <w:t>N/A</w:t>
            </w:r>
          </w:p>
        </w:tc>
      </w:tr>
      <w:tr w:rsidR="00AB0BB9"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B0BB9" w:rsidRPr="00697868" w:rsidRDefault="00AB0BB9"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AB0BB9" w:rsidRPr="008947BC" w:rsidRDefault="00AB0BB9" w:rsidP="00A144B4">
            <w:pPr>
              <w:jc w:val="center"/>
              <w:rPr>
                <w:rFonts w:asciiTheme="minorHAnsi" w:hAnsiTheme="minorHAnsi" w:cstheme="minorHAnsi"/>
                <w:sz w:val="20"/>
                <w:szCs w:val="20"/>
              </w:rPr>
            </w:pPr>
            <w:r w:rsidRPr="008947BC">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9" w:name="_Toc214003087"/>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006B4A48">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6B4A48">
        <w:rPr>
          <w:rFonts w:asciiTheme="minorHAnsi" w:hAnsiTheme="minorHAnsi" w:cstheme="minorHAnsi"/>
          <w:sz w:val="22"/>
          <w:szCs w:val="22"/>
        </w:rPr>
      </w:r>
      <w:r w:rsidR="006B4A48">
        <w:rPr>
          <w:rFonts w:asciiTheme="minorHAnsi" w:hAnsiTheme="minorHAnsi" w:cstheme="minorHAnsi"/>
          <w:sz w:val="22"/>
          <w:szCs w:val="22"/>
        </w:rPr>
        <w:fldChar w:fldCharType="separate"/>
      </w:r>
      <w:r w:rsidR="00CE1AE8" w:rsidRPr="00697868">
        <w:rPr>
          <w:rFonts w:asciiTheme="minorHAnsi" w:hAnsiTheme="minorHAnsi" w:cstheme="minorHAnsi"/>
          <w:sz w:val="22"/>
          <w:szCs w:val="22"/>
        </w:rPr>
        <w:t xml:space="preserve">Table </w:t>
      </w:r>
      <w:r w:rsidR="00CE1AE8">
        <w:rPr>
          <w:rFonts w:asciiTheme="minorHAnsi" w:hAnsiTheme="minorHAnsi" w:cstheme="minorHAnsi"/>
          <w:noProof/>
          <w:sz w:val="22"/>
          <w:szCs w:val="22"/>
        </w:rPr>
        <w:t>3</w:t>
      </w:r>
      <w:r w:rsidR="006B4A48">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0"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E1AE8">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0"/>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5F5B5B">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5F5B5B" w:rsidRPr="00697868" w:rsidTr="005F5B5B">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5F5B5B" w:rsidRPr="004E76CA" w:rsidRDefault="005F5B5B" w:rsidP="00A144B4">
            <w:pPr>
              <w:jc w:val="center"/>
              <w:rPr>
                <w:rFonts w:asciiTheme="minorHAnsi" w:hAnsiTheme="minorHAnsi" w:cstheme="minorHAnsi"/>
                <w:sz w:val="20"/>
                <w:szCs w:val="20"/>
              </w:rPr>
            </w:pPr>
            <w:r w:rsidRPr="00CC35AD">
              <w:rPr>
                <w:rFonts w:asciiTheme="minorHAnsi" w:hAnsiTheme="minorHAnsi" w:cstheme="minorHAnsi"/>
                <w:sz w:val="20"/>
                <w:szCs w:val="20"/>
              </w:rPr>
              <w:t>Res-Default&gt;2</w:t>
            </w:r>
          </w:p>
        </w:tc>
        <w:tc>
          <w:tcPr>
            <w:tcW w:w="1075" w:type="pct"/>
            <w:vAlign w:val="center"/>
          </w:tcPr>
          <w:p w:rsidR="005F5B5B" w:rsidRPr="004E76CA" w:rsidRDefault="005F5B5B" w:rsidP="00A144B4">
            <w:pPr>
              <w:jc w:val="center"/>
              <w:rPr>
                <w:rFonts w:asciiTheme="minorHAnsi" w:hAnsiTheme="minorHAnsi" w:cstheme="minorHAnsi"/>
                <w:sz w:val="20"/>
                <w:szCs w:val="20"/>
              </w:rPr>
            </w:pPr>
            <w:r w:rsidRPr="00CC35AD">
              <w:rPr>
                <w:rFonts w:asciiTheme="minorHAnsi" w:hAnsiTheme="minorHAnsi" w:cstheme="minorHAnsi"/>
                <w:sz w:val="20"/>
                <w:szCs w:val="20"/>
              </w:rPr>
              <w:t>All other EEM with no evaluated NTGR; existing EEM with same delivery mechanism for more than 2 years</w:t>
            </w:r>
          </w:p>
        </w:tc>
        <w:tc>
          <w:tcPr>
            <w:tcW w:w="833" w:type="pct"/>
            <w:vAlign w:val="center"/>
          </w:tcPr>
          <w:p w:rsidR="005F5B5B" w:rsidRPr="004E76CA" w:rsidRDefault="005F5B5B" w:rsidP="00A144B4">
            <w:pPr>
              <w:jc w:val="center"/>
              <w:rPr>
                <w:rFonts w:asciiTheme="minorHAnsi" w:hAnsiTheme="minorHAnsi" w:cstheme="minorHAnsi"/>
                <w:sz w:val="20"/>
                <w:szCs w:val="20"/>
              </w:rPr>
            </w:pPr>
            <w:r>
              <w:rPr>
                <w:rFonts w:asciiTheme="minorHAnsi" w:hAnsiTheme="minorHAnsi" w:cstheme="minorHAnsi"/>
                <w:sz w:val="20"/>
                <w:szCs w:val="20"/>
              </w:rPr>
              <w:t>Res</w:t>
            </w:r>
          </w:p>
        </w:tc>
        <w:tc>
          <w:tcPr>
            <w:tcW w:w="1023" w:type="pct"/>
            <w:vAlign w:val="center"/>
          </w:tcPr>
          <w:p w:rsidR="005F5B5B" w:rsidRPr="004E76CA" w:rsidRDefault="005F5B5B" w:rsidP="00A144B4">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762" w:type="pct"/>
            <w:vAlign w:val="center"/>
          </w:tcPr>
          <w:p w:rsidR="005F5B5B" w:rsidRDefault="005F5B5B" w:rsidP="00A144B4">
            <w:pPr>
              <w:jc w:val="center"/>
              <w:rPr>
                <w:rFonts w:asciiTheme="minorHAnsi" w:hAnsiTheme="minorHAnsi" w:cstheme="minorHAnsi"/>
                <w:sz w:val="20"/>
                <w:szCs w:val="20"/>
              </w:rPr>
            </w:pPr>
            <w:r w:rsidRPr="00CC35AD">
              <w:rPr>
                <w:rFonts w:asciiTheme="minorHAnsi" w:hAnsiTheme="minorHAnsi" w:cstheme="minorHAnsi"/>
                <w:sz w:val="20"/>
                <w:szCs w:val="20"/>
              </w:rPr>
              <w:t>All</w:t>
            </w:r>
          </w:p>
        </w:tc>
        <w:tc>
          <w:tcPr>
            <w:tcW w:w="449" w:type="pct"/>
            <w:vAlign w:val="center"/>
          </w:tcPr>
          <w:p w:rsidR="005F5B5B" w:rsidRPr="004E76CA" w:rsidRDefault="005F5B5B" w:rsidP="00A144B4">
            <w:pPr>
              <w:jc w:val="center"/>
              <w:rPr>
                <w:rFonts w:asciiTheme="minorHAnsi" w:hAnsiTheme="minorHAnsi" w:cstheme="minorHAnsi"/>
                <w:sz w:val="20"/>
                <w:szCs w:val="20"/>
              </w:rPr>
            </w:pPr>
            <w:r>
              <w:rPr>
                <w:rFonts w:asciiTheme="minorHAnsi" w:hAnsiTheme="minorHAnsi" w:cstheme="minorHAnsi"/>
                <w:sz w:val="20"/>
                <w:szCs w:val="20"/>
              </w:rPr>
              <w:t>0.55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CE1AE8" w:rsidRPr="00CE1AE8">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1"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E1AE8">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1"/>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AB0BB9" w:rsidRPr="00697868" w:rsidTr="00730021">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AB0BB9" w:rsidRPr="00AB0BB9" w:rsidRDefault="00AB0BB9" w:rsidP="00E511B8">
            <w:pPr>
              <w:jc w:val="center"/>
              <w:rPr>
                <w:rFonts w:asciiTheme="minorHAnsi" w:hAnsiTheme="minorHAnsi" w:cstheme="minorHAnsi"/>
                <w:sz w:val="20"/>
                <w:szCs w:val="20"/>
              </w:rPr>
            </w:pPr>
            <w:proofErr w:type="spellStart"/>
            <w:r w:rsidRPr="00AB0BB9">
              <w:rPr>
                <w:rFonts w:asciiTheme="minorHAnsi" w:hAnsiTheme="minorHAnsi" w:cstheme="minorHAnsi"/>
                <w:sz w:val="20"/>
                <w:szCs w:val="20"/>
              </w:rPr>
              <w:t>Def</w:t>
            </w:r>
            <w:proofErr w:type="spellEnd"/>
            <w:r w:rsidRPr="00AB0BB9">
              <w:rPr>
                <w:rFonts w:asciiTheme="minorHAnsi" w:hAnsiTheme="minorHAnsi" w:cstheme="minorHAnsi"/>
                <w:sz w:val="20"/>
                <w:szCs w:val="20"/>
              </w:rPr>
              <w:t>-GSIA</w:t>
            </w:r>
          </w:p>
        </w:tc>
        <w:tc>
          <w:tcPr>
            <w:tcW w:w="1010" w:type="pct"/>
            <w:vAlign w:val="bottom"/>
          </w:tcPr>
          <w:p w:rsidR="00AB0BB9" w:rsidRPr="00AB0BB9" w:rsidRDefault="00AB0BB9" w:rsidP="00AB0BB9">
            <w:pPr>
              <w:jc w:val="center"/>
              <w:rPr>
                <w:rFonts w:asciiTheme="minorHAnsi" w:hAnsiTheme="minorHAnsi" w:cstheme="minorHAnsi"/>
                <w:sz w:val="20"/>
                <w:szCs w:val="20"/>
              </w:rPr>
            </w:pPr>
            <w:r w:rsidRPr="00AB0BB9">
              <w:rPr>
                <w:rFonts w:asciiTheme="minorHAnsi" w:hAnsiTheme="minorHAnsi" w:cstheme="minorHAnsi"/>
                <w:sz w:val="20"/>
                <w:szCs w:val="20"/>
              </w:rPr>
              <w:t>Default GSIA values</w:t>
            </w:r>
          </w:p>
        </w:tc>
        <w:tc>
          <w:tcPr>
            <w:tcW w:w="769" w:type="pct"/>
            <w:vAlign w:val="center"/>
          </w:tcPr>
          <w:p w:rsidR="00AB0BB9" w:rsidRPr="00697868" w:rsidRDefault="00AB0BB9"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AB0BB9" w:rsidRPr="00697868" w:rsidRDefault="00AB0BB9"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AB0BB9" w:rsidRPr="00697868" w:rsidRDefault="00AB0BB9"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07" w:type="pct"/>
            <w:vAlign w:val="center"/>
          </w:tcPr>
          <w:p w:rsidR="00AB0BB9" w:rsidRPr="00697868" w:rsidRDefault="00AB0BB9"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B4A48" w:rsidRDefault="006B4A48" w:rsidP="000968C6">
      <w:pPr>
        <w:pStyle w:val="Reminders"/>
        <w:rPr>
          <w:rFonts w:asciiTheme="minorHAnsi" w:hAnsiTheme="minorHAnsi" w:cstheme="minorHAnsi"/>
          <w:b/>
          <w:i w:val="0"/>
          <w:color w:val="auto"/>
          <w:sz w:val="22"/>
          <w:szCs w:val="22"/>
        </w:rPr>
      </w:pPr>
    </w:p>
    <w:p w:rsidR="001C4082" w:rsidRDefault="001C4082" w:rsidP="000968C6">
      <w:pPr>
        <w:pStyle w:val="Reminders"/>
        <w:rPr>
          <w:rFonts w:asciiTheme="minorHAnsi" w:hAnsiTheme="minorHAnsi" w:cstheme="minorHAnsi"/>
          <w:b/>
          <w:i w:val="0"/>
          <w:color w:val="auto"/>
          <w:sz w:val="22"/>
          <w:szCs w:val="22"/>
        </w:rPr>
      </w:pPr>
    </w:p>
    <w:p w:rsidR="001C4082" w:rsidRDefault="001C4082"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lastRenderedPageBreak/>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w:t>
      </w:r>
      <w:proofErr w:type="spellStart"/>
      <w:r w:rsidRPr="00240B74">
        <w:rPr>
          <w:rFonts w:asciiTheme="minorHAnsi" w:hAnsiTheme="minorHAnsi" w:cstheme="minorHAnsi"/>
          <w:i w:val="0"/>
          <w:color w:val="auto"/>
          <w:sz w:val="22"/>
          <w:szCs w:val="22"/>
        </w:rPr>
        <w:t>ex ante</w:t>
      </w:r>
      <w:proofErr w:type="spellEnd"/>
      <w:r w:rsidRPr="00240B74">
        <w:rPr>
          <w:rFonts w:asciiTheme="minorHAnsi" w:hAnsiTheme="minorHAnsi" w:cstheme="minorHAnsi"/>
          <w:i w:val="0"/>
          <w:color w:val="auto"/>
          <w:sz w:val="22"/>
          <w:szCs w:val="22"/>
        </w:rPr>
        <w:t xml:space="preserve"> database will be identified in the workpaper. For a full set of values associated with the measures in the workpaper refer the Excel calculation template. </w:t>
      </w:r>
      <w:r w:rsidR="00413CDB">
        <w:rPr>
          <w:rFonts w:asciiTheme="minorHAnsi" w:hAnsiTheme="minorHAnsi" w:cstheme="minorHAnsi"/>
          <w:i w:val="0"/>
          <w:color w:val="auto"/>
          <w:sz w:val="22"/>
          <w:szCs w:val="22"/>
        </w:rPr>
        <w:t xml:space="preserve">(In the event that the </w:t>
      </w:r>
      <w:proofErr w:type="spellStart"/>
      <w:r w:rsidR="00413CDB">
        <w:rPr>
          <w:rFonts w:asciiTheme="minorHAnsi" w:hAnsiTheme="minorHAnsi" w:cstheme="minorHAnsi"/>
          <w:i w:val="0"/>
          <w:color w:val="auto"/>
          <w:sz w:val="22"/>
          <w:szCs w:val="22"/>
        </w:rPr>
        <w:t>READi</w:t>
      </w:r>
      <w:proofErr w:type="spellEnd"/>
      <w:r w:rsidR="00413CDB">
        <w:rPr>
          <w:rFonts w:asciiTheme="minorHAnsi" w:hAnsiTheme="minorHAnsi" w:cstheme="minorHAnsi"/>
          <w:i w:val="0"/>
          <w:color w:val="auto"/>
          <w:sz w:val="22"/>
          <w:szCs w:val="22"/>
        </w:rPr>
        <w:t xml:space="preserve"> IDs do not support the technology in this workpaper simply indicate “Non-DEER”.)</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E1AE8">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Measue</w:t>
            </w:r>
            <w:proofErr w:type="spellEnd"/>
            <w:r w:rsidRPr="00240B74">
              <w:rPr>
                <w:rFonts w:asciiTheme="minorHAnsi" w:hAnsiTheme="minorHAnsi" w:cstheme="minorHAnsi"/>
                <w:i w:val="0"/>
                <w:color w:val="auto"/>
                <w:sz w:val="20"/>
                <w:szCs w:val="22"/>
              </w:rPr>
              <w:t xml:space="preserv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40B74" w:rsidRPr="00240B74" w:rsidRDefault="00750EFC"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40B74" w:rsidRPr="00240B74" w:rsidRDefault="00E511B8"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750EFC"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 Technology</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E511B8"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E511B8"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E511B8"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rsidR="00B07EE5" w:rsidRPr="00111BC2" w:rsidRDefault="008F6524" w:rsidP="008F6524">
      <w:pPr>
        <w:pStyle w:val="Reminders"/>
        <w:rPr>
          <w:rFonts w:asciiTheme="minorHAnsi" w:hAnsiTheme="minorHAnsi" w:cstheme="minorHAnsi"/>
          <w:i w:val="0"/>
          <w:color w:val="auto"/>
          <w:sz w:val="22"/>
          <w:szCs w:val="22"/>
        </w:rPr>
      </w:pPr>
      <w:r w:rsidRPr="00111BC2">
        <w:rPr>
          <w:rFonts w:asciiTheme="minorHAnsi" w:hAnsiTheme="minorHAnsi" w:cstheme="minorHAnsi"/>
          <w:i w:val="0"/>
          <w:color w:val="auto"/>
          <w:sz w:val="22"/>
          <w:szCs w:val="22"/>
        </w:rPr>
        <w:t>There are no applicable Code and/or Regulations on measure</w:t>
      </w:r>
    </w:p>
    <w:p w:rsidR="00B07EE5" w:rsidRPr="00697868" w:rsidRDefault="00B07EE5" w:rsidP="00B07EE5">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E1AE8">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AB0BB9"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AB0BB9" w:rsidRPr="00AB0BB9" w:rsidRDefault="00BD32D0" w:rsidP="007E43F8">
            <w:pPr>
              <w:jc w:val="center"/>
              <w:rPr>
                <w:rFonts w:asciiTheme="minorHAnsi" w:hAnsiTheme="minorHAnsi" w:cstheme="minorHAnsi"/>
                <w:sz w:val="20"/>
                <w:szCs w:val="20"/>
              </w:rPr>
            </w:pPr>
            <w:r>
              <w:rPr>
                <w:rFonts w:asciiTheme="minorHAnsi" w:hAnsiTheme="minorHAnsi" w:cstheme="minorHAnsi"/>
                <w:sz w:val="20"/>
                <w:szCs w:val="20"/>
              </w:rPr>
              <w:t>Title 24 (2013</w:t>
            </w:r>
            <w:r w:rsidR="00AB0BB9" w:rsidRPr="00AB0BB9">
              <w:rPr>
                <w:rFonts w:asciiTheme="minorHAnsi" w:hAnsiTheme="minorHAnsi" w:cstheme="minorHAnsi"/>
                <w:sz w:val="20"/>
                <w:szCs w:val="20"/>
              </w:rPr>
              <w:t>)</w:t>
            </w:r>
          </w:p>
        </w:tc>
        <w:tc>
          <w:tcPr>
            <w:tcW w:w="4352" w:type="dxa"/>
            <w:vAlign w:val="center"/>
          </w:tcPr>
          <w:p w:rsidR="00AB0BB9" w:rsidRPr="00AB0BB9" w:rsidRDefault="00AB0BB9" w:rsidP="007E43F8">
            <w:pPr>
              <w:jc w:val="center"/>
              <w:rPr>
                <w:rFonts w:asciiTheme="minorHAnsi" w:hAnsiTheme="minorHAnsi" w:cstheme="minorHAnsi"/>
                <w:sz w:val="20"/>
                <w:szCs w:val="20"/>
              </w:rPr>
            </w:pPr>
            <w:r w:rsidRPr="00AB0BB9">
              <w:rPr>
                <w:rFonts w:asciiTheme="minorHAnsi" w:hAnsiTheme="minorHAnsi" w:cstheme="minorHAnsi"/>
                <w:sz w:val="20"/>
                <w:szCs w:val="20"/>
              </w:rPr>
              <w:t>N/A</w:t>
            </w:r>
          </w:p>
        </w:tc>
        <w:tc>
          <w:tcPr>
            <w:tcW w:w="1821" w:type="dxa"/>
            <w:vAlign w:val="center"/>
          </w:tcPr>
          <w:p w:rsidR="00AB0BB9" w:rsidRPr="00AB0BB9" w:rsidRDefault="00AB0BB9" w:rsidP="00A144B4">
            <w:pPr>
              <w:jc w:val="center"/>
              <w:rPr>
                <w:rFonts w:asciiTheme="minorHAnsi" w:hAnsiTheme="minorHAnsi" w:cstheme="minorHAnsi"/>
                <w:sz w:val="20"/>
                <w:szCs w:val="20"/>
              </w:rPr>
            </w:pPr>
            <w:r w:rsidRPr="00AB0BB9">
              <w:rPr>
                <w:rFonts w:asciiTheme="minorHAnsi" w:hAnsiTheme="minorHAnsi" w:cstheme="minorHAnsi"/>
                <w:sz w:val="20"/>
                <w:szCs w:val="20"/>
              </w:rPr>
              <w:t>N/A</w:t>
            </w:r>
          </w:p>
        </w:tc>
      </w:tr>
      <w:tr w:rsidR="00AB0BB9" w:rsidRPr="00697868"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AB0BB9" w:rsidRPr="00AB0BB9" w:rsidRDefault="00AB0BB9" w:rsidP="007E43F8">
            <w:pPr>
              <w:jc w:val="center"/>
              <w:rPr>
                <w:rFonts w:asciiTheme="minorHAnsi" w:hAnsiTheme="minorHAnsi" w:cstheme="minorHAnsi"/>
                <w:sz w:val="20"/>
                <w:szCs w:val="20"/>
              </w:rPr>
            </w:pPr>
            <w:r w:rsidRPr="00AB0BB9">
              <w:rPr>
                <w:rFonts w:asciiTheme="minorHAnsi" w:hAnsiTheme="minorHAnsi" w:cstheme="minorHAnsi"/>
                <w:sz w:val="20"/>
                <w:szCs w:val="20"/>
              </w:rPr>
              <w:t>T</w:t>
            </w:r>
            <w:r w:rsidR="00BD32D0">
              <w:rPr>
                <w:rFonts w:asciiTheme="minorHAnsi" w:hAnsiTheme="minorHAnsi" w:cstheme="minorHAnsi"/>
                <w:sz w:val="20"/>
                <w:szCs w:val="20"/>
              </w:rPr>
              <w:t>itle 20 (2010</w:t>
            </w:r>
            <w:r w:rsidRPr="00AB0BB9">
              <w:rPr>
                <w:rFonts w:asciiTheme="minorHAnsi" w:hAnsiTheme="minorHAnsi" w:cstheme="minorHAnsi"/>
                <w:sz w:val="20"/>
                <w:szCs w:val="20"/>
              </w:rPr>
              <w:t>)</w:t>
            </w:r>
          </w:p>
        </w:tc>
        <w:tc>
          <w:tcPr>
            <w:tcW w:w="4352" w:type="dxa"/>
            <w:vAlign w:val="center"/>
          </w:tcPr>
          <w:p w:rsidR="00AB0BB9" w:rsidRPr="00AB0BB9" w:rsidRDefault="00AB0BB9" w:rsidP="00AB3386">
            <w:pPr>
              <w:jc w:val="center"/>
              <w:rPr>
                <w:rFonts w:asciiTheme="minorHAnsi" w:hAnsiTheme="minorHAnsi" w:cstheme="minorHAnsi"/>
                <w:sz w:val="20"/>
                <w:szCs w:val="20"/>
              </w:rPr>
            </w:pPr>
            <w:r w:rsidRPr="00AB0BB9">
              <w:rPr>
                <w:rFonts w:asciiTheme="minorHAnsi" w:hAnsiTheme="minorHAnsi" w:cstheme="minorHAnsi"/>
                <w:sz w:val="20"/>
                <w:szCs w:val="20"/>
              </w:rPr>
              <w:t>N/A</w:t>
            </w:r>
          </w:p>
        </w:tc>
        <w:tc>
          <w:tcPr>
            <w:tcW w:w="1821" w:type="dxa"/>
            <w:vAlign w:val="center"/>
          </w:tcPr>
          <w:p w:rsidR="00AB0BB9" w:rsidRPr="00AB0BB9" w:rsidRDefault="00AB0BB9" w:rsidP="00A144B4">
            <w:pPr>
              <w:jc w:val="center"/>
              <w:rPr>
                <w:rFonts w:asciiTheme="minorHAnsi" w:hAnsiTheme="minorHAnsi" w:cstheme="minorHAnsi"/>
                <w:sz w:val="20"/>
                <w:szCs w:val="20"/>
              </w:rPr>
            </w:pPr>
            <w:r w:rsidRPr="00AB0BB9">
              <w:rPr>
                <w:rFonts w:asciiTheme="minorHAnsi" w:hAnsiTheme="minorHAnsi" w:cstheme="minorHAnsi"/>
                <w:sz w:val="20"/>
                <w:szCs w:val="20"/>
              </w:rPr>
              <w:t>N/A</w:t>
            </w:r>
          </w:p>
        </w:tc>
      </w:tr>
    </w:tbl>
    <w:p w:rsidR="00B07EE5" w:rsidRPr="00697868" w:rsidRDefault="00B07EE5" w:rsidP="00E16609">
      <w:pPr>
        <w:pStyle w:val="Reminders"/>
        <w:rPr>
          <w:rFonts w:asciiTheme="minorHAnsi" w:hAnsiTheme="minorHAnsi" w:cstheme="minorHAnsi"/>
          <w:sz w:val="22"/>
          <w:szCs w:val="22"/>
        </w:rPr>
      </w:pPr>
    </w:p>
    <w:p w:rsidR="00AB21F5" w:rsidRDefault="00AB21F5" w:rsidP="00F06CCF">
      <w:pPr>
        <w:pStyle w:val="Heading3"/>
        <w:rPr>
          <w:rFonts w:asciiTheme="minorHAnsi" w:hAnsiTheme="minorHAnsi"/>
        </w:rPr>
      </w:pPr>
      <w:bookmarkStart w:id="12" w:name="_Toc214003088"/>
      <w:r w:rsidRPr="00AB21F5">
        <w:rPr>
          <w:rFonts w:asciiTheme="minorHAnsi" w:hAnsiTheme="minorHAnsi"/>
        </w:rPr>
        <w:t>1.4.3 Non-DEER Study Review</w:t>
      </w:r>
    </w:p>
    <w:p w:rsidR="00AB21F5" w:rsidRPr="00111BC2" w:rsidRDefault="00111BC2" w:rsidP="00111BC2">
      <w:pPr>
        <w:pStyle w:val="Reminders"/>
        <w:rPr>
          <w:rFonts w:asciiTheme="minorHAnsi" w:hAnsiTheme="minorHAnsi" w:cstheme="minorHAnsi"/>
          <w:i w:val="0"/>
          <w:color w:val="auto"/>
          <w:sz w:val="22"/>
          <w:szCs w:val="22"/>
        </w:rPr>
      </w:pPr>
      <w:proofErr w:type="gramStart"/>
      <w:r w:rsidRPr="00111BC2">
        <w:rPr>
          <w:rFonts w:asciiTheme="minorHAnsi" w:hAnsiTheme="minorHAnsi" w:cstheme="minorHAnsi"/>
          <w:i w:val="0"/>
          <w:color w:val="auto"/>
          <w:sz w:val="22"/>
          <w:szCs w:val="22"/>
        </w:rPr>
        <w:t>None</w:t>
      </w:r>
      <w:r w:rsidR="00E511B8">
        <w:rPr>
          <w:rFonts w:asciiTheme="minorHAnsi" w:hAnsiTheme="minorHAnsi" w:cstheme="minorHAnsi"/>
          <w:i w:val="0"/>
          <w:color w:val="auto"/>
          <w:sz w:val="22"/>
          <w:szCs w:val="22"/>
        </w:rPr>
        <w:t>.</w:t>
      </w:r>
      <w:proofErr w:type="gramEnd"/>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2"/>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Pr="00697868" w:rsidRDefault="00A144B4" w:rsidP="000F130A">
      <w:pPr>
        <w:rPr>
          <w:rFonts w:asciiTheme="minorHAnsi" w:hAnsiTheme="minorHAnsi" w:cstheme="minorHAnsi"/>
          <w:sz w:val="22"/>
          <w:szCs w:val="22"/>
        </w:rPr>
      </w:pPr>
      <w:r>
        <w:rPr>
          <w:rFonts w:asciiTheme="minorHAnsi" w:hAnsiTheme="minorHAnsi" w:cstheme="minorHAnsi"/>
          <w:sz w:val="22"/>
          <w:szCs w:val="22"/>
        </w:rPr>
        <w:t xml:space="preserve">The </w:t>
      </w:r>
      <w:r w:rsidR="005B28C1"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005B28C1"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Pr>
          <w:rFonts w:asciiTheme="minorHAnsi" w:hAnsiTheme="minorHAnsi" w:cstheme="minorHAnsi"/>
          <w:sz w:val="22"/>
          <w:szCs w:val="22"/>
        </w:rPr>
        <w:t xml:space="preserve">, was consulted.  However, this documentation does not contain </w:t>
      </w:r>
      <w:r w:rsidR="007B5C99">
        <w:rPr>
          <w:rFonts w:asciiTheme="minorHAnsi" w:hAnsiTheme="minorHAnsi" w:cstheme="minorHAnsi"/>
          <w:sz w:val="22"/>
          <w:szCs w:val="22"/>
        </w:rPr>
        <w:t xml:space="preserve">EUL on </w:t>
      </w:r>
      <w:r>
        <w:rPr>
          <w:rFonts w:asciiTheme="minorHAnsi" w:hAnsiTheme="minorHAnsi" w:cstheme="minorHAnsi"/>
          <w:sz w:val="22"/>
          <w:szCs w:val="22"/>
        </w:rPr>
        <w:t>the measure</w:t>
      </w:r>
      <w:r w:rsidRPr="00CE1AE8">
        <w:rPr>
          <w:rFonts w:asciiTheme="minorHAnsi" w:hAnsiTheme="minorHAnsi" w:cstheme="minorHAnsi"/>
          <w:sz w:val="22"/>
          <w:szCs w:val="22"/>
        </w:rPr>
        <w:t>.  Therefore, manufacturer’s warranty information</w:t>
      </w:r>
      <w:r w:rsidR="007B5C99" w:rsidRPr="00CE1AE8">
        <w:rPr>
          <w:rFonts w:asciiTheme="minorHAnsi" w:hAnsiTheme="minorHAnsi" w:cstheme="minorHAnsi"/>
          <w:sz w:val="22"/>
          <w:szCs w:val="22"/>
        </w:rPr>
        <w:t xml:space="preserve"> </w:t>
      </w:r>
      <w:r w:rsidR="007B5C99" w:rsidRPr="00CE1AE8">
        <w:rPr>
          <w:rFonts w:asciiTheme="minorHAnsi" w:hAnsiTheme="minorHAnsi" w:cstheme="minorHAnsi"/>
          <w:sz w:val="22"/>
          <w:szCs w:val="22"/>
        </w:rPr>
        <w:lastRenderedPageBreak/>
        <w:t>on “Dirty Air Filter Alarm for HVAC System”</w:t>
      </w:r>
      <w:r w:rsidRPr="00CE1AE8">
        <w:rPr>
          <w:rFonts w:asciiTheme="minorHAnsi" w:hAnsiTheme="minorHAnsi" w:cstheme="minorHAnsi"/>
          <w:sz w:val="22"/>
          <w:szCs w:val="22"/>
        </w:rPr>
        <w:t xml:space="preserve"> was consulted</w:t>
      </w:r>
      <w:r w:rsidR="004C3296" w:rsidRPr="00CE1AE8">
        <w:rPr>
          <w:rFonts w:asciiTheme="minorHAnsi" w:hAnsiTheme="minorHAnsi" w:cstheme="minorHAnsi"/>
          <w:sz w:val="22"/>
          <w:szCs w:val="22"/>
        </w:rPr>
        <w:t xml:space="preserve"> </w:t>
      </w:r>
      <w:r w:rsidR="00A131E9" w:rsidRPr="00CE1AE8">
        <w:rPr>
          <w:rFonts w:asciiTheme="minorHAnsi" w:hAnsiTheme="minorHAnsi" w:cstheme="minorHAnsi"/>
          <w:sz w:val="22"/>
          <w:szCs w:val="22"/>
        </w:rPr>
        <w:t>[</w:t>
      </w:r>
      <w:bookmarkStart w:id="13" w:name="_Ref383679671"/>
      <w:r w:rsidR="000B1A89" w:rsidRPr="00CE1AE8">
        <w:rPr>
          <w:rFonts w:asciiTheme="minorHAnsi" w:hAnsiTheme="minorHAnsi" w:cstheme="minorHAnsi"/>
          <w:sz w:val="22"/>
          <w:szCs w:val="22"/>
        </w:rPr>
        <w:endnoteReference w:id="1"/>
      </w:r>
      <w:bookmarkEnd w:id="13"/>
      <w:r w:rsidR="000B1A89" w:rsidRPr="00CE1AE8">
        <w:rPr>
          <w:rFonts w:asciiTheme="minorHAnsi" w:hAnsiTheme="minorHAnsi" w:cstheme="minorHAnsi"/>
          <w:sz w:val="22"/>
          <w:szCs w:val="22"/>
        </w:rPr>
        <w:t xml:space="preserve">] </w:t>
      </w:r>
      <w:r w:rsidRPr="00CE1AE8">
        <w:rPr>
          <w:rFonts w:asciiTheme="minorHAnsi" w:hAnsiTheme="minorHAnsi" w:cstheme="minorHAnsi"/>
          <w:sz w:val="22"/>
          <w:szCs w:val="22"/>
        </w:rPr>
        <w:t>to determine</w:t>
      </w:r>
      <w:r>
        <w:rPr>
          <w:rFonts w:asciiTheme="minorHAnsi" w:hAnsiTheme="minorHAnsi" w:cstheme="minorHAnsi"/>
          <w:sz w:val="22"/>
          <w:szCs w:val="22"/>
        </w:rPr>
        <w:t xml:space="preserve"> EUL identified in following</w:t>
      </w:r>
      <w:r w:rsidR="005B28C1" w:rsidRPr="00697868">
        <w:rPr>
          <w:rFonts w:asciiTheme="minorHAnsi" w:hAnsiTheme="minorHAnsi" w:cstheme="minorHAnsi"/>
          <w:sz w:val="22"/>
          <w:szCs w:val="22"/>
        </w:rPr>
        <w:t xml:space="preserve"> </w:t>
      </w:r>
      <w:r w:rsidR="005B28C1" w:rsidRPr="00697868">
        <w:rPr>
          <w:rFonts w:asciiTheme="minorHAnsi" w:hAnsiTheme="minorHAnsi" w:cstheme="minorHAnsi"/>
          <w:sz w:val="22"/>
          <w:szCs w:val="22"/>
        </w:rPr>
        <w:fldChar w:fldCharType="begin"/>
      </w:r>
      <w:r w:rsidR="005B28C1"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005B28C1" w:rsidRPr="00697868">
        <w:rPr>
          <w:rFonts w:asciiTheme="minorHAnsi" w:hAnsiTheme="minorHAnsi" w:cstheme="minorHAnsi"/>
          <w:sz w:val="22"/>
          <w:szCs w:val="22"/>
        </w:rPr>
      </w:r>
      <w:r w:rsidR="005B28C1" w:rsidRPr="00697868">
        <w:rPr>
          <w:rFonts w:asciiTheme="minorHAnsi" w:hAnsiTheme="minorHAnsi" w:cstheme="minorHAnsi"/>
          <w:sz w:val="22"/>
          <w:szCs w:val="22"/>
        </w:rPr>
        <w:fldChar w:fldCharType="separate"/>
      </w:r>
      <w:r w:rsidR="00CE1AE8" w:rsidRPr="00697868">
        <w:rPr>
          <w:rFonts w:asciiTheme="minorHAnsi" w:hAnsiTheme="minorHAnsi" w:cstheme="minorHAnsi"/>
          <w:sz w:val="22"/>
          <w:szCs w:val="22"/>
        </w:rPr>
        <w:t xml:space="preserve">Table </w:t>
      </w:r>
      <w:r w:rsidR="00CE1AE8">
        <w:rPr>
          <w:rFonts w:asciiTheme="minorHAnsi" w:hAnsiTheme="minorHAnsi" w:cstheme="minorHAnsi"/>
          <w:noProof/>
          <w:sz w:val="22"/>
          <w:szCs w:val="22"/>
        </w:rPr>
        <w:t>7</w:t>
      </w:r>
      <w:r w:rsidR="005B28C1" w:rsidRPr="00697868">
        <w:rPr>
          <w:rFonts w:asciiTheme="minorHAnsi" w:hAnsiTheme="minorHAnsi" w:cstheme="minorHAnsi"/>
          <w:sz w:val="22"/>
          <w:szCs w:val="22"/>
        </w:rPr>
        <w:fldChar w:fldCharType="end"/>
      </w:r>
      <w:r w:rsidR="005B28C1" w:rsidRPr="00697868">
        <w:rPr>
          <w:rFonts w:asciiTheme="minorHAnsi" w:hAnsiTheme="minorHAnsi" w:cstheme="minorHAnsi"/>
          <w:sz w:val="22"/>
          <w:szCs w:val="22"/>
        </w:rPr>
        <w:t>.</w:t>
      </w:r>
      <w:r w:rsidR="007B5C99">
        <w:rPr>
          <w:rFonts w:asciiTheme="minorHAnsi" w:hAnsiTheme="minorHAnsi" w:cstheme="minorHAnsi"/>
          <w:sz w:val="22"/>
          <w:szCs w:val="22"/>
        </w:rPr>
        <w:t xml:space="preserve">  </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4"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E1AE8">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4"/>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11BC2"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11BC2" w:rsidRPr="00697868" w:rsidRDefault="00111BC2" w:rsidP="000F130A">
            <w:pPr>
              <w:rPr>
                <w:rFonts w:asciiTheme="minorHAnsi" w:hAnsiTheme="minorHAnsi" w:cstheme="minorHAnsi"/>
                <w:sz w:val="20"/>
                <w:szCs w:val="20"/>
              </w:rPr>
            </w:pPr>
            <w:r>
              <w:rPr>
                <w:rFonts w:asciiTheme="minorHAnsi" w:hAnsiTheme="minorHAnsi" w:cstheme="minorHAnsi"/>
                <w:sz w:val="20"/>
                <w:szCs w:val="20"/>
              </w:rPr>
              <w:t>N/A</w:t>
            </w:r>
          </w:p>
        </w:tc>
        <w:tc>
          <w:tcPr>
            <w:tcW w:w="1731" w:type="dxa"/>
          </w:tcPr>
          <w:p w:rsidR="00111BC2" w:rsidRPr="005B28C1" w:rsidRDefault="00111BC2" w:rsidP="00A144B4">
            <w:pPr>
              <w:rPr>
                <w:rFonts w:asciiTheme="minorHAnsi" w:hAnsiTheme="minorHAnsi" w:cstheme="minorHAnsi"/>
                <w:sz w:val="20"/>
                <w:szCs w:val="20"/>
              </w:rPr>
            </w:pPr>
            <w:r w:rsidRPr="005B28C1">
              <w:rPr>
                <w:rFonts w:asciiTheme="minorHAnsi" w:hAnsiTheme="minorHAnsi" w:cstheme="minorHAnsi"/>
                <w:sz w:val="20"/>
                <w:szCs w:val="20"/>
              </w:rPr>
              <w:t>Residential</w:t>
            </w:r>
          </w:p>
        </w:tc>
        <w:tc>
          <w:tcPr>
            <w:tcW w:w="1214" w:type="dxa"/>
          </w:tcPr>
          <w:p w:rsidR="00111BC2" w:rsidRPr="005B28C1" w:rsidRDefault="00111BC2" w:rsidP="00111BC2">
            <w:pPr>
              <w:jc w:val="cente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111BC2" w:rsidRPr="005B28C1" w:rsidRDefault="00111BC2" w:rsidP="00111BC2">
            <w:pPr>
              <w:jc w:val="center"/>
              <w:rPr>
                <w:rFonts w:asciiTheme="minorHAnsi" w:hAnsiTheme="minorHAnsi" w:cstheme="minorHAnsi"/>
                <w:sz w:val="20"/>
                <w:szCs w:val="20"/>
              </w:rPr>
            </w:pPr>
            <w:r>
              <w:rPr>
                <w:rFonts w:asciiTheme="minorHAnsi" w:hAnsiTheme="minorHAnsi" w:cstheme="minorHAnsi"/>
                <w:sz w:val="20"/>
                <w:szCs w:val="20"/>
              </w:rPr>
              <w:t>Air Filter Alarm</w:t>
            </w:r>
          </w:p>
        </w:tc>
        <w:tc>
          <w:tcPr>
            <w:tcW w:w="1566" w:type="dxa"/>
          </w:tcPr>
          <w:p w:rsidR="00111BC2" w:rsidRPr="005B28C1" w:rsidRDefault="00111BC2" w:rsidP="00111BC2">
            <w:pPr>
              <w:jc w:val="center"/>
              <w:rPr>
                <w:rFonts w:asciiTheme="minorHAnsi" w:hAnsiTheme="minorHAnsi" w:cstheme="minorHAnsi"/>
                <w:sz w:val="20"/>
                <w:szCs w:val="20"/>
              </w:rPr>
            </w:pPr>
            <w:r>
              <w:rPr>
                <w:rFonts w:asciiTheme="minorHAnsi" w:hAnsiTheme="minorHAnsi" w:cstheme="minorHAnsi"/>
                <w:sz w:val="20"/>
                <w:szCs w:val="20"/>
              </w:rPr>
              <w:t>5</w:t>
            </w:r>
          </w:p>
        </w:tc>
        <w:tc>
          <w:tcPr>
            <w:tcW w:w="1443" w:type="dxa"/>
          </w:tcPr>
          <w:p w:rsidR="00111BC2" w:rsidRPr="005B28C1" w:rsidRDefault="00111BC2" w:rsidP="00111BC2">
            <w:pPr>
              <w:jc w:val="center"/>
              <w:rPr>
                <w:rFonts w:asciiTheme="minorHAnsi" w:hAnsiTheme="minorHAnsi" w:cstheme="minorHAnsi"/>
                <w:sz w:val="20"/>
                <w:szCs w:val="20"/>
              </w:rPr>
            </w:pPr>
            <w:r>
              <w:rPr>
                <w:rFonts w:asciiTheme="minorHAnsi" w:hAnsiTheme="minorHAnsi" w:cstheme="minorHAnsi"/>
                <w:sz w:val="20"/>
                <w:szCs w:val="20"/>
              </w:rPr>
              <w:t>1.67</w:t>
            </w:r>
          </w:p>
        </w:tc>
      </w:tr>
    </w:tbl>
    <w:p w:rsidR="00A144B4" w:rsidRPr="00A144B4" w:rsidRDefault="00E16609" w:rsidP="00A144B4">
      <w:pPr>
        <w:pStyle w:val="Heading1"/>
        <w:keepNext w:val="0"/>
        <w:rPr>
          <w:rFonts w:asciiTheme="minorHAnsi" w:hAnsiTheme="minorHAnsi" w:cstheme="minorHAnsi"/>
        </w:rPr>
      </w:pPr>
      <w:bookmarkStart w:id="15"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5"/>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The calculations discussed in this section are based on the following assumptions:</w:t>
      </w:r>
    </w:p>
    <w:p w:rsidR="00A144B4" w:rsidRPr="00EC4502" w:rsidRDefault="00A144B4" w:rsidP="00A144B4">
      <w:pPr>
        <w:rPr>
          <w:rFonts w:asciiTheme="minorHAnsi" w:hAnsiTheme="minorHAnsi" w:cstheme="minorHAnsi"/>
          <w:sz w:val="22"/>
          <w:szCs w:val="22"/>
        </w:rPr>
      </w:pPr>
    </w:p>
    <w:p w:rsidR="00A144B4" w:rsidRPr="00EC4502" w:rsidRDefault="00A144B4" w:rsidP="00A144B4">
      <w:pPr>
        <w:numPr>
          <w:ilvl w:val="0"/>
          <w:numId w:val="9"/>
        </w:numPr>
        <w:rPr>
          <w:rFonts w:asciiTheme="minorHAnsi" w:hAnsiTheme="minorHAnsi" w:cstheme="minorHAnsi"/>
          <w:sz w:val="22"/>
          <w:szCs w:val="22"/>
        </w:rPr>
      </w:pPr>
      <w:r w:rsidRPr="00EC4502">
        <w:rPr>
          <w:rFonts w:asciiTheme="minorHAnsi" w:hAnsiTheme="minorHAnsi" w:cstheme="minorHAnsi"/>
          <w:sz w:val="22"/>
          <w:szCs w:val="22"/>
        </w:rPr>
        <w:t xml:space="preserve">Air filters collect dirt at a constant rate. </w:t>
      </w:r>
    </w:p>
    <w:p w:rsidR="00A144B4" w:rsidRPr="00EC4502" w:rsidRDefault="00A144B4" w:rsidP="00A144B4">
      <w:pPr>
        <w:numPr>
          <w:ilvl w:val="0"/>
          <w:numId w:val="9"/>
        </w:numPr>
        <w:rPr>
          <w:rFonts w:asciiTheme="minorHAnsi" w:hAnsiTheme="minorHAnsi" w:cstheme="minorHAnsi"/>
          <w:sz w:val="22"/>
          <w:szCs w:val="22"/>
        </w:rPr>
      </w:pPr>
      <w:r w:rsidRPr="00EC4502">
        <w:rPr>
          <w:rFonts w:asciiTheme="minorHAnsi" w:hAnsiTheme="minorHAnsi" w:cstheme="minorHAnsi"/>
          <w:sz w:val="22"/>
          <w:szCs w:val="22"/>
        </w:rPr>
        <w:t xml:space="preserve">Increased energy needed to move air through a dirty filter has a linear correlation to the amount of dirt on the air filter surface. </w:t>
      </w:r>
    </w:p>
    <w:p w:rsidR="00A144B4" w:rsidRPr="00EC4502" w:rsidRDefault="00A144B4" w:rsidP="00A144B4">
      <w:pPr>
        <w:numPr>
          <w:ilvl w:val="0"/>
          <w:numId w:val="9"/>
        </w:numPr>
        <w:rPr>
          <w:rFonts w:asciiTheme="minorHAnsi" w:hAnsiTheme="minorHAnsi" w:cstheme="minorHAnsi"/>
          <w:sz w:val="22"/>
          <w:szCs w:val="22"/>
        </w:rPr>
      </w:pPr>
      <w:r w:rsidRPr="00EC4502">
        <w:rPr>
          <w:rFonts w:asciiTheme="minorHAnsi" w:hAnsiTheme="minorHAnsi" w:cstheme="minorHAnsi"/>
          <w:sz w:val="22"/>
          <w:szCs w:val="22"/>
        </w:rPr>
        <w:t>The FAU in a home operates during both heating and cooling.</w:t>
      </w:r>
    </w:p>
    <w:p w:rsidR="00A144B4" w:rsidRPr="00EC4502" w:rsidRDefault="00A144B4" w:rsidP="00A144B4">
      <w:pPr>
        <w:numPr>
          <w:ilvl w:val="0"/>
          <w:numId w:val="9"/>
        </w:numPr>
        <w:rPr>
          <w:rFonts w:asciiTheme="minorHAnsi" w:hAnsiTheme="minorHAnsi" w:cstheme="minorHAnsi"/>
          <w:sz w:val="22"/>
          <w:szCs w:val="22"/>
        </w:rPr>
      </w:pPr>
      <w:r w:rsidRPr="00EC4502">
        <w:rPr>
          <w:rFonts w:asciiTheme="minorHAnsi" w:hAnsiTheme="minorHAnsi" w:cstheme="minorHAnsi"/>
          <w:sz w:val="22"/>
          <w:szCs w:val="22"/>
        </w:rPr>
        <w:t>The fan is sized to match the air conditioner tonnage.</w:t>
      </w:r>
    </w:p>
    <w:p w:rsidR="00A144B4" w:rsidRPr="005D029B" w:rsidRDefault="00A144B4" w:rsidP="00A144B4">
      <w:pPr>
        <w:pStyle w:val="Heading2"/>
        <w:keepNext w:val="0"/>
        <w:rPr>
          <w:rFonts w:asciiTheme="minorHAnsi" w:hAnsiTheme="minorHAnsi" w:cstheme="minorHAnsi"/>
        </w:rPr>
      </w:pPr>
      <w:bookmarkStart w:id="16" w:name="_Ref178753594"/>
      <w:bookmarkStart w:id="17" w:name="_Ref178753610"/>
      <w:bookmarkStart w:id="18" w:name="_Ref178753611"/>
      <w:bookmarkStart w:id="19" w:name="_Ref178753616"/>
      <w:bookmarkStart w:id="20" w:name="_Ref178753642"/>
      <w:bookmarkStart w:id="21" w:name="_Toc220465560"/>
      <w:r w:rsidRPr="005D029B">
        <w:rPr>
          <w:rFonts w:asciiTheme="minorHAnsi" w:hAnsiTheme="minorHAnsi" w:cstheme="minorHAnsi"/>
        </w:rPr>
        <w:t>2.1 Energy Savings Estimation Methodologies</w:t>
      </w:r>
      <w:bookmarkEnd w:id="16"/>
      <w:bookmarkEnd w:id="17"/>
      <w:bookmarkEnd w:id="18"/>
      <w:bookmarkEnd w:id="19"/>
      <w:bookmarkEnd w:id="20"/>
      <w:bookmarkEnd w:id="21"/>
    </w:p>
    <w:p w:rsidR="00A144B4" w:rsidRPr="005D029B" w:rsidRDefault="00A144B4" w:rsidP="00A144B4">
      <w:pPr>
        <w:pStyle w:val="Heading3"/>
        <w:rPr>
          <w:rFonts w:asciiTheme="minorHAnsi" w:hAnsiTheme="minorHAnsi" w:cstheme="minorHAnsi"/>
        </w:rPr>
      </w:pPr>
      <w:bookmarkStart w:id="22" w:name="_Toc220465561"/>
      <w:r w:rsidRPr="005D029B">
        <w:rPr>
          <w:rFonts w:asciiTheme="minorHAnsi" w:hAnsiTheme="minorHAnsi" w:cstheme="minorHAnsi"/>
        </w:rPr>
        <w:t>2.1.1 Calculating Additional Power Due to Dirty Air Filter</w:t>
      </w:r>
      <w:bookmarkEnd w:id="22"/>
    </w:p>
    <w:p w:rsidR="00A144B4" w:rsidRPr="00753CE4"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 xml:space="preserve">The percentage increase in power requirements due to a dirty air filter was calculated </w:t>
      </w:r>
      <w:r w:rsidRPr="00753CE4">
        <w:rPr>
          <w:rFonts w:asciiTheme="minorHAnsi" w:hAnsiTheme="minorHAnsi" w:cstheme="minorHAnsi"/>
          <w:sz w:val="22"/>
          <w:szCs w:val="22"/>
        </w:rPr>
        <w:t>with</w:t>
      </w:r>
      <w:r w:rsidR="0063029E">
        <w:rPr>
          <w:rFonts w:asciiTheme="minorHAnsi" w:hAnsiTheme="minorHAnsi" w:cstheme="minorHAnsi"/>
          <w:sz w:val="22"/>
          <w:szCs w:val="22"/>
        </w:rPr>
        <w:t xml:space="preserve"> </w:t>
      </w:r>
      <w:r w:rsidR="0063029E">
        <w:rPr>
          <w:rFonts w:asciiTheme="minorHAnsi" w:hAnsiTheme="minorHAnsi" w:cstheme="minorHAnsi"/>
          <w:sz w:val="22"/>
          <w:szCs w:val="22"/>
        </w:rPr>
        <w:fldChar w:fldCharType="begin"/>
      </w:r>
      <w:r w:rsidR="0063029E">
        <w:rPr>
          <w:rFonts w:asciiTheme="minorHAnsi" w:hAnsiTheme="minorHAnsi" w:cstheme="minorHAnsi"/>
          <w:sz w:val="22"/>
          <w:szCs w:val="22"/>
        </w:rPr>
        <w:instrText xml:space="preserve"> REF _Ref383440023 \h  \* MERGEFORMAT </w:instrText>
      </w:r>
      <w:r w:rsidR="0063029E">
        <w:rPr>
          <w:rFonts w:asciiTheme="minorHAnsi" w:hAnsiTheme="minorHAnsi" w:cstheme="minorHAnsi"/>
          <w:sz w:val="22"/>
          <w:szCs w:val="22"/>
        </w:rPr>
      </w:r>
      <w:r w:rsidR="0063029E">
        <w:rPr>
          <w:rFonts w:asciiTheme="minorHAnsi" w:hAnsiTheme="minorHAnsi" w:cstheme="minorHAnsi"/>
          <w:sz w:val="22"/>
          <w:szCs w:val="22"/>
        </w:rPr>
        <w:fldChar w:fldCharType="separate"/>
      </w:r>
      <w:r w:rsidR="00CE1AE8" w:rsidRPr="0063029E">
        <w:rPr>
          <w:rFonts w:asciiTheme="minorHAnsi" w:hAnsiTheme="minorHAnsi" w:cstheme="minorHAnsi"/>
          <w:sz w:val="22"/>
          <w:szCs w:val="22"/>
        </w:rPr>
        <w:t xml:space="preserve">Equation </w:t>
      </w:r>
      <w:r w:rsidR="00CE1AE8" w:rsidRPr="00CE1AE8">
        <w:rPr>
          <w:rFonts w:asciiTheme="minorHAnsi" w:hAnsiTheme="minorHAnsi" w:cstheme="minorHAnsi"/>
          <w:sz w:val="22"/>
          <w:szCs w:val="22"/>
        </w:rPr>
        <w:t>1</w:t>
      </w:r>
      <w:r w:rsidR="0063029E">
        <w:rPr>
          <w:rFonts w:asciiTheme="minorHAnsi" w:hAnsiTheme="minorHAnsi" w:cstheme="minorHAnsi"/>
          <w:sz w:val="22"/>
          <w:szCs w:val="22"/>
        </w:rPr>
        <w:fldChar w:fldCharType="end"/>
      </w:r>
      <w:r w:rsidRPr="00753CE4">
        <w:rPr>
          <w:rFonts w:asciiTheme="minorHAnsi" w:hAnsiTheme="minorHAnsi" w:cstheme="minorHAnsi"/>
          <w:sz w:val="22"/>
          <w:szCs w:val="22"/>
        </w:rPr>
        <w:t>:</w:t>
      </w:r>
      <w:r w:rsidRPr="00753CE4" w:rsidDel="000530AE">
        <w:rPr>
          <w:rFonts w:asciiTheme="minorHAnsi" w:hAnsiTheme="minorHAnsi" w:cstheme="minorHAnsi"/>
          <w:sz w:val="22"/>
          <w:szCs w:val="22"/>
        </w:rPr>
        <w:t xml:space="preserve"> </w:t>
      </w:r>
    </w:p>
    <w:p w:rsidR="00D561AE" w:rsidRPr="00753CE4" w:rsidRDefault="00D561AE" w:rsidP="00D561AE">
      <w:pPr>
        <w:pStyle w:val="Caption"/>
        <w:rPr>
          <w:rFonts w:asciiTheme="minorHAnsi" w:hAnsiTheme="minorHAnsi" w:cstheme="minorHAnsi"/>
          <w:b w:val="0"/>
          <w:bCs w:val="0"/>
          <w:sz w:val="22"/>
          <w:szCs w:val="22"/>
        </w:rPr>
      </w:pPr>
    </w:p>
    <w:p w:rsidR="003008A7" w:rsidRPr="00D561AE" w:rsidRDefault="0063029E" w:rsidP="0063029E">
      <w:pPr>
        <w:pStyle w:val="Caption"/>
        <w:rPr>
          <w:rFonts w:asciiTheme="minorHAnsi" w:hAnsiTheme="minorHAnsi" w:cstheme="minorHAnsi"/>
          <w:b w:val="0"/>
          <w:bCs w:val="0"/>
          <w:sz w:val="22"/>
          <w:szCs w:val="22"/>
        </w:rPr>
      </w:pPr>
      <w:bookmarkStart w:id="23" w:name="_Ref383440023"/>
      <w:r w:rsidRPr="0063029E">
        <w:rPr>
          <w:rFonts w:asciiTheme="minorHAnsi" w:hAnsiTheme="minorHAnsi" w:cstheme="minorHAnsi"/>
          <w:b w:val="0"/>
          <w:bCs w:val="0"/>
          <w:sz w:val="22"/>
          <w:szCs w:val="22"/>
        </w:rPr>
        <w:t xml:space="preserve">Equation </w:t>
      </w:r>
      <w:r w:rsidRPr="0063029E">
        <w:rPr>
          <w:rFonts w:asciiTheme="minorHAnsi" w:hAnsiTheme="minorHAnsi" w:cstheme="minorHAnsi"/>
          <w:b w:val="0"/>
          <w:bCs w:val="0"/>
          <w:sz w:val="22"/>
          <w:szCs w:val="22"/>
        </w:rPr>
        <w:fldChar w:fldCharType="begin"/>
      </w:r>
      <w:r w:rsidRPr="0063029E">
        <w:rPr>
          <w:rFonts w:asciiTheme="minorHAnsi" w:hAnsiTheme="minorHAnsi" w:cstheme="minorHAnsi"/>
          <w:b w:val="0"/>
          <w:bCs w:val="0"/>
          <w:sz w:val="22"/>
          <w:szCs w:val="22"/>
        </w:rPr>
        <w:instrText xml:space="preserve"> SEQ Equation \* ARABIC </w:instrText>
      </w:r>
      <w:r w:rsidRPr="0063029E">
        <w:rPr>
          <w:rFonts w:asciiTheme="minorHAnsi" w:hAnsiTheme="minorHAnsi" w:cstheme="minorHAnsi"/>
          <w:b w:val="0"/>
          <w:bCs w:val="0"/>
          <w:sz w:val="22"/>
          <w:szCs w:val="22"/>
        </w:rPr>
        <w:fldChar w:fldCharType="separate"/>
      </w:r>
      <w:r w:rsidR="00CE1AE8">
        <w:rPr>
          <w:rFonts w:asciiTheme="minorHAnsi" w:hAnsiTheme="minorHAnsi" w:cstheme="minorHAnsi"/>
          <w:b w:val="0"/>
          <w:bCs w:val="0"/>
          <w:noProof/>
          <w:sz w:val="22"/>
          <w:szCs w:val="22"/>
        </w:rPr>
        <w:t>1</w:t>
      </w:r>
      <w:r w:rsidRPr="0063029E">
        <w:rPr>
          <w:rFonts w:asciiTheme="minorHAnsi" w:hAnsiTheme="minorHAnsi" w:cstheme="minorHAnsi"/>
          <w:b w:val="0"/>
          <w:bCs w:val="0"/>
          <w:sz w:val="22"/>
          <w:szCs w:val="22"/>
        </w:rPr>
        <w:fldChar w:fldCharType="end"/>
      </w:r>
      <w:bookmarkEnd w:id="23"/>
    </w:p>
    <w:p w:rsidR="00D561AE" w:rsidRPr="00EC4502" w:rsidRDefault="00D561AE" w:rsidP="00A144B4">
      <w:pPr>
        <w:rPr>
          <w:rFonts w:asciiTheme="minorHAnsi" w:hAnsiTheme="minorHAnsi" w:cstheme="minorHAnsi"/>
          <w:sz w:val="22"/>
          <w:szCs w:val="22"/>
        </w:rPr>
      </w:pPr>
    </w:p>
    <w:p w:rsidR="00A144B4" w:rsidRPr="00121CEB" w:rsidRDefault="00A144B4" w:rsidP="00121CEB">
      <w:pPr>
        <w:jc w:val="center"/>
      </w:pPr>
      <w:r w:rsidRPr="00EC4502">
        <w:rPr>
          <w:rFonts w:asciiTheme="minorHAnsi" w:hAnsiTheme="minorHAnsi" w:cstheme="minorHAnsi"/>
          <w:position w:val="-32"/>
          <w:sz w:val="22"/>
          <w:szCs w:val="22"/>
        </w:rPr>
        <w:object w:dxaOrig="254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5.25pt;height:38.25pt" o:ole="">
            <v:imagedata r:id="rId12" o:title=""/>
          </v:shape>
          <o:OLEObject Type="Embed" ProgID="Equation.3" ShapeID="_x0000_i1025" DrawAspect="Content" ObjectID="_1460346759" r:id="rId13"/>
        </w:object>
      </w:r>
      <w:r w:rsidRPr="00EC4502">
        <w:rPr>
          <w:rFonts w:asciiTheme="minorHAnsi" w:hAnsiTheme="minorHAnsi" w:cstheme="minorHAnsi"/>
          <w:sz w:val="22"/>
          <w:szCs w:val="22"/>
        </w:rPr>
        <w:tab/>
      </w:r>
      <w:r w:rsidRPr="00EC4502">
        <w:rPr>
          <w:rFonts w:asciiTheme="minorHAnsi" w:hAnsiTheme="minorHAnsi" w:cstheme="minorHAnsi"/>
          <w:sz w:val="22"/>
          <w:szCs w:val="22"/>
        </w:rPr>
        <w:tab/>
      </w:r>
    </w:p>
    <w:p w:rsidR="00A144B4" w:rsidRPr="00EC4502" w:rsidRDefault="00A144B4" w:rsidP="00A144B4">
      <w:pPr>
        <w:jc w:val="center"/>
        <w:rPr>
          <w:rFonts w:asciiTheme="minorHAnsi" w:hAnsiTheme="minorHAnsi" w:cstheme="minorHAnsi"/>
          <w:sz w:val="22"/>
          <w:szCs w:val="22"/>
        </w:rPr>
      </w:pPr>
    </w:p>
    <w:p w:rsidR="00A144B4" w:rsidRPr="00EC4502" w:rsidRDefault="00A144B4" w:rsidP="00A144B4">
      <w:pPr>
        <w:ind w:left="1440"/>
        <w:rPr>
          <w:rFonts w:asciiTheme="minorHAnsi" w:hAnsiTheme="minorHAnsi" w:cstheme="minorHAnsi"/>
          <w:sz w:val="22"/>
          <w:szCs w:val="22"/>
        </w:rPr>
      </w:pPr>
      <w:proofErr w:type="gramStart"/>
      <w:r w:rsidRPr="00EC4502">
        <w:rPr>
          <w:rFonts w:asciiTheme="minorHAnsi" w:hAnsiTheme="minorHAnsi" w:cstheme="minorHAnsi"/>
          <w:sz w:val="22"/>
          <w:szCs w:val="22"/>
        </w:rPr>
        <w:t>where</w:t>
      </w:r>
      <w:proofErr w:type="gramEnd"/>
      <w:r w:rsidRPr="00EC4502">
        <w:rPr>
          <w:rFonts w:asciiTheme="minorHAnsi" w:hAnsiTheme="minorHAnsi" w:cstheme="minorHAnsi"/>
          <w:sz w:val="22"/>
          <w:szCs w:val="22"/>
        </w:rPr>
        <w:tab/>
        <w:t>ΔP = percentage increase in power due to dirty air filter,</w:t>
      </w:r>
    </w:p>
    <w:p w:rsidR="00A144B4" w:rsidRPr="00EC4502" w:rsidRDefault="00A144B4" w:rsidP="00A144B4">
      <w:pPr>
        <w:ind w:left="2160"/>
        <w:rPr>
          <w:rFonts w:asciiTheme="minorHAnsi" w:hAnsiTheme="minorHAnsi" w:cstheme="minorHAnsi"/>
          <w:sz w:val="22"/>
          <w:szCs w:val="22"/>
        </w:rPr>
      </w:pPr>
      <w:proofErr w:type="spellStart"/>
      <w:proofErr w:type="gramStart"/>
      <w:r w:rsidRPr="00EC4502">
        <w:rPr>
          <w:rFonts w:asciiTheme="minorHAnsi" w:hAnsiTheme="minorHAnsi" w:cstheme="minorHAnsi"/>
          <w:sz w:val="22"/>
          <w:szCs w:val="22"/>
        </w:rPr>
        <w:t>P</w:t>
      </w:r>
      <w:r w:rsidRPr="00EC4502">
        <w:rPr>
          <w:rFonts w:asciiTheme="minorHAnsi" w:hAnsiTheme="minorHAnsi" w:cstheme="minorHAnsi"/>
          <w:sz w:val="22"/>
          <w:szCs w:val="22"/>
          <w:vertAlign w:val="subscript"/>
        </w:rPr>
        <w:t>dirty</w:t>
      </w:r>
      <w:proofErr w:type="spellEnd"/>
      <w:r w:rsidRPr="00EC4502">
        <w:rPr>
          <w:rFonts w:asciiTheme="minorHAnsi" w:hAnsiTheme="minorHAnsi" w:cstheme="minorHAnsi"/>
          <w:sz w:val="22"/>
          <w:szCs w:val="22"/>
        </w:rPr>
        <w:t xml:space="preserve">  =</w:t>
      </w:r>
      <w:proofErr w:type="gramEnd"/>
      <w:r w:rsidRPr="00EC4502">
        <w:rPr>
          <w:rFonts w:asciiTheme="minorHAnsi" w:hAnsiTheme="minorHAnsi" w:cstheme="minorHAnsi"/>
          <w:sz w:val="22"/>
          <w:szCs w:val="22"/>
        </w:rPr>
        <w:t xml:space="preserve"> power consumption with dirty air filter,</w:t>
      </w:r>
    </w:p>
    <w:p w:rsidR="00A144B4" w:rsidRPr="00EC4502" w:rsidRDefault="00A144B4" w:rsidP="00A144B4">
      <w:pPr>
        <w:ind w:left="2160"/>
        <w:rPr>
          <w:rFonts w:asciiTheme="minorHAnsi" w:hAnsiTheme="minorHAnsi" w:cstheme="minorHAnsi"/>
          <w:sz w:val="22"/>
          <w:szCs w:val="22"/>
        </w:rPr>
      </w:pPr>
      <w:proofErr w:type="spellStart"/>
      <w:r w:rsidRPr="00EC4502">
        <w:rPr>
          <w:rFonts w:asciiTheme="minorHAnsi" w:hAnsiTheme="minorHAnsi" w:cstheme="minorHAnsi"/>
          <w:sz w:val="22"/>
          <w:szCs w:val="22"/>
        </w:rPr>
        <w:t>P</w:t>
      </w:r>
      <w:r w:rsidRPr="00EC4502">
        <w:rPr>
          <w:rFonts w:asciiTheme="minorHAnsi" w:hAnsiTheme="minorHAnsi" w:cstheme="minorHAnsi"/>
          <w:sz w:val="22"/>
          <w:szCs w:val="22"/>
          <w:vertAlign w:val="subscript"/>
        </w:rPr>
        <w:t>clean</w:t>
      </w:r>
      <w:proofErr w:type="spellEnd"/>
      <w:r w:rsidRPr="00EC4502">
        <w:rPr>
          <w:rFonts w:asciiTheme="minorHAnsi" w:hAnsiTheme="minorHAnsi" w:cstheme="minorHAnsi"/>
          <w:sz w:val="22"/>
          <w:szCs w:val="22"/>
        </w:rPr>
        <w:t xml:space="preserve"> = power consumption with clean air filter.</w:t>
      </w:r>
    </w:p>
    <w:p w:rsidR="00A144B4" w:rsidRPr="00EC4502" w:rsidRDefault="00A144B4" w:rsidP="00A144B4">
      <w:pPr>
        <w:rPr>
          <w:rFonts w:asciiTheme="minorHAnsi" w:hAnsiTheme="minorHAnsi" w:cstheme="minorHAnsi"/>
          <w:sz w:val="22"/>
          <w:szCs w:val="22"/>
        </w:rPr>
      </w:pPr>
    </w:p>
    <w:p w:rsidR="00A144B4" w:rsidRPr="00EC4502" w:rsidRDefault="00A144B4" w:rsidP="00A144B4">
      <w:pPr>
        <w:rPr>
          <w:rFonts w:asciiTheme="minorHAnsi" w:hAnsiTheme="minorHAnsi" w:cstheme="minorHAnsi"/>
          <w:sz w:val="22"/>
          <w:szCs w:val="22"/>
        </w:rPr>
      </w:pPr>
    </w:p>
    <w:p w:rsidR="00A144B4" w:rsidRPr="0063029E"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The power</w:t>
      </w:r>
      <w:r w:rsidR="0063029E">
        <w:rPr>
          <w:rFonts w:asciiTheme="minorHAnsi" w:hAnsiTheme="minorHAnsi" w:cstheme="minorHAnsi"/>
          <w:sz w:val="22"/>
          <w:szCs w:val="22"/>
        </w:rPr>
        <w:t xml:space="preserve"> drawn by a fan is described in</w:t>
      </w:r>
      <w:r w:rsidR="0063029E" w:rsidRPr="0063029E">
        <w:rPr>
          <w:rFonts w:asciiTheme="minorHAnsi" w:hAnsiTheme="minorHAnsi" w:cstheme="minorHAnsi"/>
          <w:sz w:val="22"/>
          <w:szCs w:val="22"/>
        </w:rPr>
        <w:t xml:space="preserve"> </w:t>
      </w:r>
      <w:r w:rsidR="0063029E" w:rsidRPr="0063029E">
        <w:rPr>
          <w:rFonts w:asciiTheme="minorHAnsi" w:hAnsiTheme="minorHAnsi" w:cstheme="minorHAnsi"/>
          <w:sz w:val="22"/>
          <w:szCs w:val="22"/>
        </w:rPr>
        <w:fldChar w:fldCharType="begin"/>
      </w:r>
      <w:r w:rsidR="0063029E" w:rsidRPr="0063029E">
        <w:rPr>
          <w:rFonts w:asciiTheme="minorHAnsi" w:hAnsiTheme="minorHAnsi" w:cstheme="minorHAnsi"/>
          <w:sz w:val="22"/>
          <w:szCs w:val="22"/>
        </w:rPr>
        <w:instrText xml:space="preserve"> REF _Ref383499406 \h </w:instrText>
      </w:r>
      <w:r w:rsidR="0063029E">
        <w:rPr>
          <w:rFonts w:asciiTheme="minorHAnsi" w:hAnsiTheme="minorHAnsi" w:cstheme="minorHAnsi"/>
          <w:sz w:val="22"/>
          <w:szCs w:val="22"/>
        </w:rPr>
        <w:instrText xml:space="preserve"> \* MERGEFORMAT </w:instrText>
      </w:r>
      <w:r w:rsidR="0063029E" w:rsidRPr="0063029E">
        <w:rPr>
          <w:rFonts w:asciiTheme="minorHAnsi" w:hAnsiTheme="minorHAnsi" w:cstheme="minorHAnsi"/>
          <w:sz w:val="22"/>
          <w:szCs w:val="22"/>
        </w:rPr>
      </w:r>
      <w:r w:rsidR="0063029E" w:rsidRPr="0063029E">
        <w:rPr>
          <w:rFonts w:asciiTheme="minorHAnsi" w:hAnsiTheme="minorHAnsi" w:cstheme="minorHAnsi"/>
          <w:sz w:val="22"/>
          <w:szCs w:val="22"/>
        </w:rPr>
        <w:fldChar w:fldCharType="separate"/>
      </w:r>
      <w:r w:rsidR="00CE1AE8" w:rsidRPr="0063029E">
        <w:rPr>
          <w:rFonts w:asciiTheme="minorHAnsi" w:hAnsiTheme="minorHAnsi" w:cstheme="minorHAnsi"/>
          <w:sz w:val="22"/>
          <w:szCs w:val="22"/>
        </w:rPr>
        <w:t xml:space="preserve">Equation </w:t>
      </w:r>
      <w:r w:rsidR="00CE1AE8" w:rsidRPr="00CE1AE8">
        <w:rPr>
          <w:rFonts w:asciiTheme="minorHAnsi" w:hAnsiTheme="minorHAnsi" w:cstheme="minorHAnsi"/>
          <w:sz w:val="22"/>
          <w:szCs w:val="22"/>
        </w:rPr>
        <w:t>2</w:t>
      </w:r>
      <w:r w:rsidR="0063029E" w:rsidRPr="0063029E">
        <w:rPr>
          <w:rFonts w:asciiTheme="minorHAnsi" w:hAnsiTheme="minorHAnsi" w:cstheme="minorHAnsi"/>
          <w:sz w:val="22"/>
          <w:szCs w:val="22"/>
        </w:rPr>
        <w:fldChar w:fldCharType="end"/>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XE "fan laws" </w:instrTex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w:t>
      </w:r>
    </w:p>
    <w:p w:rsidR="00D561AE" w:rsidRDefault="00D561AE" w:rsidP="00D561AE">
      <w:pPr>
        <w:rPr>
          <w:rFonts w:asciiTheme="minorHAnsi" w:hAnsiTheme="minorHAnsi" w:cstheme="minorHAnsi"/>
          <w:sz w:val="22"/>
          <w:szCs w:val="22"/>
        </w:rPr>
      </w:pPr>
      <w:bookmarkStart w:id="24" w:name="_Ref383440078"/>
    </w:p>
    <w:p w:rsidR="00D561AE" w:rsidRPr="0063029E" w:rsidRDefault="0063029E" w:rsidP="0063029E">
      <w:pPr>
        <w:pStyle w:val="Caption"/>
        <w:rPr>
          <w:rFonts w:asciiTheme="minorHAnsi" w:hAnsiTheme="minorHAnsi" w:cstheme="minorHAnsi"/>
          <w:b w:val="0"/>
          <w:bCs w:val="0"/>
          <w:sz w:val="22"/>
          <w:szCs w:val="22"/>
        </w:rPr>
      </w:pPr>
      <w:bookmarkStart w:id="25" w:name="_Ref383499406"/>
      <w:r w:rsidRPr="0063029E">
        <w:rPr>
          <w:rFonts w:asciiTheme="minorHAnsi" w:hAnsiTheme="minorHAnsi" w:cstheme="minorHAnsi"/>
          <w:b w:val="0"/>
          <w:bCs w:val="0"/>
          <w:sz w:val="22"/>
          <w:szCs w:val="22"/>
        </w:rPr>
        <w:t xml:space="preserve">Equation </w:t>
      </w:r>
      <w:r w:rsidRPr="0063029E">
        <w:rPr>
          <w:rFonts w:asciiTheme="minorHAnsi" w:hAnsiTheme="minorHAnsi" w:cstheme="minorHAnsi"/>
          <w:b w:val="0"/>
          <w:bCs w:val="0"/>
          <w:sz w:val="22"/>
          <w:szCs w:val="22"/>
        </w:rPr>
        <w:fldChar w:fldCharType="begin"/>
      </w:r>
      <w:r w:rsidRPr="0063029E">
        <w:rPr>
          <w:rFonts w:asciiTheme="minorHAnsi" w:hAnsiTheme="minorHAnsi" w:cstheme="minorHAnsi"/>
          <w:b w:val="0"/>
          <w:bCs w:val="0"/>
          <w:sz w:val="22"/>
          <w:szCs w:val="22"/>
        </w:rPr>
        <w:instrText xml:space="preserve"> SEQ Equation \* ARABIC </w:instrText>
      </w:r>
      <w:r w:rsidRPr="0063029E">
        <w:rPr>
          <w:rFonts w:asciiTheme="minorHAnsi" w:hAnsiTheme="minorHAnsi" w:cstheme="minorHAnsi"/>
          <w:b w:val="0"/>
          <w:bCs w:val="0"/>
          <w:sz w:val="22"/>
          <w:szCs w:val="22"/>
        </w:rPr>
        <w:fldChar w:fldCharType="separate"/>
      </w:r>
      <w:r w:rsidR="00CE1AE8">
        <w:rPr>
          <w:rFonts w:asciiTheme="minorHAnsi" w:hAnsiTheme="minorHAnsi" w:cstheme="minorHAnsi"/>
          <w:b w:val="0"/>
          <w:bCs w:val="0"/>
          <w:noProof/>
          <w:sz w:val="22"/>
          <w:szCs w:val="22"/>
        </w:rPr>
        <w:t>2</w:t>
      </w:r>
      <w:r w:rsidRPr="0063029E">
        <w:rPr>
          <w:rFonts w:asciiTheme="minorHAnsi" w:hAnsiTheme="minorHAnsi" w:cstheme="minorHAnsi"/>
          <w:b w:val="0"/>
          <w:bCs w:val="0"/>
          <w:sz w:val="22"/>
          <w:szCs w:val="22"/>
        </w:rPr>
        <w:fldChar w:fldCharType="end"/>
      </w:r>
      <w:bookmarkEnd w:id="24"/>
      <w:bookmarkEnd w:id="25"/>
    </w:p>
    <w:p w:rsidR="00A144B4" w:rsidRPr="00EC4502" w:rsidRDefault="00A144B4" w:rsidP="00A144B4">
      <w:pPr>
        <w:rPr>
          <w:rFonts w:asciiTheme="minorHAnsi" w:hAnsiTheme="minorHAnsi" w:cstheme="minorHAnsi"/>
          <w:sz w:val="22"/>
          <w:szCs w:val="22"/>
        </w:rPr>
      </w:pPr>
    </w:p>
    <w:p w:rsidR="00A144B4" w:rsidRPr="00743BF5" w:rsidRDefault="00A144B4" w:rsidP="00121CEB">
      <w:pPr>
        <w:pStyle w:val="Caption"/>
        <w:ind w:left="1440" w:firstLine="720"/>
        <w:rPr>
          <w:rFonts w:asciiTheme="minorHAnsi" w:hAnsiTheme="minorHAnsi" w:cstheme="minorHAnsi"/>
          <w:b w:val="0"/>
          <w:bCs w:val="0"/>
          <w:sz w:val="22"/>
          <w:szCs w:val="22"/>
        </w:rPr>
      </w:pPr>
      <w:r w:rsidRPr="00EC4502">
        <w:rPr>
          <w:rFonts w:asciiTheme="minorHAnsi" w:hAnsiTheme="minorHAnsi" w:cstheme="minorHAnsi"/>
          <w:sz w:val="22"/>
          <w:szCs w:val="22"/>
        </w:rPr>
        <w:t xml:space="preserve">P = </w:t>
      </w:r>
      <w:r w:rsidRPr="00EC4502">
        <w:rPr>
          <w:rFonts w:asciiTheme="minorHAnsi" w:hAnsiTheme="minorHAnsi" w:cstheme="minorHAnsi"/>
          <w:i/>
          <w:sz w:val="22"/>
          <w:szCs w:val="22"/>
        </w:rPr>
        <w:t xml:space="preserve">IV </w:t>
      </w:r>
      <w:r w:rsidRPr="00EC4502">
        <w:rPr>
          <w:rFonts w:asciiTheme="minorHAnsi" w:hAnsiTheme="minorHAnsi" w:cstheme="minorHAnsi"/>
          <w:sz w:val="22"/>
          <w:szCs w:val="22"/>
        </w:rPr>
        <w:t>cos (</w:t>
      </w:r>
      <w:r w:rsidR="0036779C">
        <w:rPr>
          <w:rFonts w:asciiTheme="minorHAnsi" w:hAnsiTheme="minorHAnsi" w:cstheme="minorHAnsi"/>
          <w:sz w:val="22"/>
          <w:szCs w:val="22"/>
        </w:rPr>
        <w:t>ϴ</w:t>
      </w:r>
      <w:r w:rsidRPr="00EC4502">
        <w:rPr>
          <w:rFonts w:asciiTheme="minorHAnsi" w:hAnsiTheme="minorHAnsi" w:cstheme="minorHAnsi"/>
          <w:sz w:val="22"/>
          <w:szCs w:val="22"/>
        </w:rPr>
        <w:t>)</w:t>
      </w:r>
      <w:r w:rsidRPr="00EC4502">
        <w:rPr>
          <w:rFonts w:asciiTheme="minorHAnsi" w:hAnsiTheme="minorHAnsi" w:cstheme="minorHAnsi"/>
          <w:sz w:val="22"/>
          <w:szCs w:val="22"/>
        </w:rPr>
        <w:tab/>
      </w:r>
      <w:r w:rsidRPr="00EC4502">
        <w:rPr>
          <w:rFonts w:asciiTheme="minorHAnsi" w:hAnsiTheme="minorHAnsi" w:cstheme="minorHAnsi"/>
          <w:sz w:val="22"/>
          <w:szCs w:val="22"/>
        </w:rPr>
        <w:tab/>
      </w:r>
      <w:r w:rsidRPr="00EC4502">
        <w:rPr>
          <w:rFonts w:asciiTheme="minorHAnsi" w:hAnsiTheme="minorHAnsi" w:cstheme="minorHAnsi"/>
          <w:sz w:val="22"/>
          <w:szCs w:val="22"/>
        </w:rPr>
        <w:tab/>
      </w:r>
      <w:r w:rsidRPr="00EC4502">
        <w:rPr>
          <w:rFonts w:asciiTheme="minorHAnsi" w:hAnsiTheme="minorHAnsi" w:cstheme="minorHAnsi"/>
          <w:sz w:val="22"/>
          <w:szCs w:val="22"/>
        </w:rPr>
        <w:tab/>
      </w:r>
    </w:p>
    <w:p w:rsidR="00A144B4" w:rsidRPr="00EC4502" w:rsidRDefault="00A144B4" w:rsidP="00A144B4">
      <w:pPr>
        <w:jc w:val="center"/>
        <w:rPr>
          <w:rFonts w:asciiTheme="minorHAnsi" w:hAnsiTheme="minorHAnsi" w:cstheme="minorHAnsi"/>
          <w:sz w:val="22"/>
          <w:szCs w:val="22"/>
        </w:rPr>
      </w:pPr>
    </w:p>
    <w:p w:rsidR="00A144B4" w:rsidRPr="00EC4502" w:rsidRDefault="00A144B4" w:rsidP="00A144B4">
      <w:pPr>
        <w:ind w:left="1440"/>
        <w:rPr>
          <w:rFonts w:asciiTheme="minorHAnsi" w:hAnsiTheme="minorHAnsi" w:cstheme="minorHAnsi"/>
          <w:sz w:val="22"/>
          <w:szCs w:val="22"/>
        </w:rPr>
      </w:pPr>
      <w:proofErr w:type="gramStart"/>
      <w:r w:rsidRPr="00EC4502">
        <w:rPr>
          <w:rFonts w:asciiTheme="minorHAnsi" w:hAnsiTheme="minorHAnsi" w:cstheme="minorHAnsi"/>
          <w:sz w:val="22"/>
          <w:szCs w:val="22"/>
        </w:rPr>
        <w:t>where</w:t>
      </w:r>
      <w:proofErr w:type="gramEnd"/>
      <w:r w:rsidRPr="00EC4502">
        <w:rPr>
          <w:rFonts w:asciiTheme="minorHAnsi" w:hAnsiTheme="minorHAnsi" w:cstheme="minorHAnsi"/>
          <w:sz w:val="22"/>
          <w:szCs w:val="22"/>
        </w:rPr>
        <w:tab/>
        <w:t>P = power measured in watts,</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I = current measured in amps-</w:t>
      </w:r>
      <w:proofErr w:type="spellStart"/>
      <w:r w:rsidRPr="00EC4502">
        <w:rPr>
          <w:rFonts w:asciiTheme="minorHAnsi" w:hAnsiTheme="minorHAnsi" w:cstheme="minorHAnsi"/>
          <w:sz w:val="22"/>
          <w:szCs w:val="22"/>
        </w:rPr>
        <w:t>rms</w:t>
      </w:r>
      <w:proofErr w:type="spellEnd"/>
      <w:r w:rsidRPr="00EC4502">
        <w:rPr>
          <w:rFonts w:asciiTheme="minorHAnsi" w:hAnsiTheme="minorHAnsi" w:cstheme="minorHAnsi"/>
          <w:sz w:val="22"/>
          <w:szCs w:val="22"/>
        </w:rPr>
        <w:t>,</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V = voltage measured in volts-</w:t>
      </w:r>
      <w:proofErr w:type="spellStart"/>
      <w:r w:rsidRPr="00EC4502">
        <w:rPr>
          <w:rFonts w:asciiTheme="minorHAnsi" w:hAnsiTheme="minorHAnsi" w:cstheme="minorHAnsi"/>
          <w:sz w:val="22"/>
          <w:szCs w:val="22"/>
        </w:rPr>
        <w:t>rms</w:t>
      </w:r>
      <w:proofErr w:type="spellEnd"/>
      <w:r w:rsidRPr="00EC4502">
        <w:rPr>
          <w:rFonts w:asciiTheme="minorHAnsi" w:hAnsiTheme="minorHAnsi" w:cstheme="minorHAnsi"/>
          <w:sz w:val="22"/>
          <w:szCs w:val="22"/>
        </w:rPr>
        <w:t>,</w:t>
      </w:r>
    </w:p>
    <w:p w:rsidR="00A144B4" w:rsidRPr="00EC4502" w:rsidRDefault="00A144B4" w:rsidP="00A144B4">
      <w:pPr>
        <w:ind w:left="2160"/>
        <w:rPr>
          <w:rFonts w:asciiTheme="minorHAnsi" w:hAnsiTheme="minorHAnsi" w:cstheme="minorHAnsi"/>
          <w:sz w:val="22"/>
          <w:szCs w:val="22"/>
        </w:rPr>
      </w:pPr>
      <w:proofErr w:type="gramStart"/>
      <w:r w:rsidRPr="00EC4502">
        <w:rPr>
          <w:rFonts w:asciiTheme="minorHAnsi" w:hAnsiTheme="minorHAnsi" w:cstheme="minorHAnsi"/>
          <w:sz w:val="22"/>
          <w:szCs w:val="22"/>
        </w:rPr>
        <w:t>cos</w:t>
      </w:r>
      <w:proofErr w:type="gramEnd"/>
      <w:r w:rsidRPr="00EC4502">
        <w:rPr>
          <w:rFonts w:asciiTheme="minorHAnsi" w:hAnsiTheme="minorHAnsi" w:cstheme="minorHAnsi"/>
          <w:sz w:val="22"/>
          <w:szCs w:val="22"/>
        </w:rPr>
        <w:t xml:space="preserve"> (</w:t>
      </w:r>
      <w:r w:rsidR="0036779C">
        <w:rPr>
          <w:rFonts w:asciiTheme="minorHAnsi" w:hAnsiTheme="minorHAnsi" w:cstheme="minorHAnsi"/>
          <w:sz w:val="22"/>
          <w:szCs w:val="22"/>
        </w:rPr>
        <w:t>ϴ</w:t>
      </w:r>
      <w:r w:rsidRPr="00EC4502">
        <w:rPr>
          <w:rFonts w:asciiTheme="minorHAnsi" w:hAnsiTheme="minorHAnsi" w:cstheme="minorHAnsi"/>
          <w:sz w:val="22"/>
          <w:szCs w:val="22"/>
        </w:rPr>
        <w:t>) = power factor of the fan motor.</w:t>
      </w:r>
    </w:p>
    <w:p w:rsidR="00A144B4" w:rsidRPr="00EC4502" w:rsidRDefault="00A144B4" w:rsidP="00A144B4">
      <w:pPr>
        <w:rPr>
          <w:rFonts w:asciiTheme="minorHAnsi" w:hAnsiTheme="minorHAnsi" w:cstheme="minorHAnsi"/>
          <w:sz w:val="22"/>
          <w:szCs w:val="22"/>
        </w:rPr>
      </w:pPr>
    </w:p>
    <w:p w:rsidR="00A144B4" w:rsidRPr="00EC4502" w:rsidRDefault="007B5C99" w:rsidP="00A144B4">
      <w:pPr>
        <w:rPr>
          <w:rFonts w:asciiTheme="minorHAnsi" w:hAnsiTheme="minorHAnsi" w:cstheme="minorHAnsi"/>
          <w:sz w:val="22"/>
          <w:szCs w:val="22"/>
        </w:rPr>
      </w:pPr>
      <w:r>
        <w:rPr>
          <w:rFonts w:asciiTheme="minorHAnsi" w:hAnsiTheme="minorHAnsi" w:cstheme="minorHAnsi"/>
          <w:sz w:val="22"/>
          <w:szCs w:val="22"/>
        </w:rPr>
        <w:t xml:space="preserve">An Arizona State University </w:t>
      </w:r>
      <w:r w:rsidRPr="00CE1AE8">
        <w:rPr>
          <w:rFonts w:asciiTheme="minorHAnsi" w:hAnsiTheme="minorHAnsi" w:cstheme="minorHAnsi"/>
          <w:sz w:val="22"/>
          <w:szCs w:val="22"/>
        </w:rPr>
        <w:t>study</w:t>
      </w:r>
      <w:r w:rsidR="00D561AE" w:rsidRPr="00CE1AE8">
        <w:rPr>
          <w:rFonts w:asciiTheme="minorHAnsi" w:hAnsiTheme="minorHAnsi" w:cstheme="minorHAnsi"/>
          <w:sz w:val="22"/>
          <w:szCs w:val="22"/>
        </w:rPr>
        <w:t xml:space="preserve"> [</w:t>
      </w:r>
      <w:r w:rsidR="000B1A89" w:rsidRPr="00CE1AE8">
        <w:rPr>
          <w:rFonts w:asciiTheme="minorHAnsi" w:hAnsiTheme="minorHAnsi" w:cstheme="minorHAnsi"/>
          <w:sz w:val="22"/>
          <w:szCs w:val="22"/>
        </w:rPr>
        <w:t>411</w:t>
      </w:r>
      <w:r w:rsidR="00D561AE" w:rsidRPr="00CE1AE8">
        <w:rPr>
          <w:rFonts w:asciiTheme="minorHAnsi" w:hAnsiTheme="minorHAnsi" w:cstheme="minorHAnsi"/>
          <w:sz w:val="22"/>
          <w:szCs w:val="22"/>
        </w:rPr>
        <w:t xml:space="preserve">] </w:t>
      </w:r>
      <w:r w:rsidR="00A144B4" w:rsidRPr="00CE1AE8">
        <w:rPr>
          <w:rFonts w:asciiTheme="minorHAnsi" w:hAnsiTheme="minorHAnsi" w:cstheme="minorHAnsi"/>
          <w:sz w:val="22"/>
          <w:szCs w:val="22"/>
        </w:rPr>
        <w:t>measured</w:t>
      </w:r>
      <w:r w:rsidR="00A144B4" w:rsidRPr="00EC4502">
        <w:rPr>
          <w:rFonts w:asciiTheme="minorHAnsi" w:hAnsiTheme="minorHAnsi" w:cstheme="minorHAnsi"/>
          <w:sz w:val="22"/>
          <w:szCs w:val="22"/>
        </w:rPr>
        <w:t xml:space="preserve"> the current drawn by a fan pushing air through a clean and a dirt air filter. These values can be used in </w:t>
      </w:r>
      <w:r w:rsidR="00762768">
        <w:rPr>
          <w:rFonts w:asciiTheme="minorHAnsi" w:hAnsiTheme="minorHAnsi" w:cstheme="minorHAnsi"/>
          <w:sz w:val="22"/>
          <w:szCs w:val="22"/>
        </w:rPr>
        <w:fldChar w:fldCharType="begin"/>
      </w:r>
      <w:r w:rsidR="00762768">
        <w:rPr>
          <w:rFonts w:asciiTheme="minorHAnsi" w:hAnsiTheme="minorHAnsi" w:cstheme="minorHAnsi"/>
          <w:sz w:val="22"/>
          <w:szCs w:val="22"/>
        </w:rPr>
        <w:instrText xml:space="preserve"> REF _Ref383499406 \h  \* MERGEFORMAT </w:instrText>
      </w:r>
      <w:r w:rsidR="00762768">
        <w:rPr>
          <w:rFonts w:asciiTheme="minorHAnsi" w:hAnsiTheme="minorHAnsi" w:cstheme="minorHAnsi"/>
          <w:sz w:val="22"/>
          <w:szCs w:val="22"/>
        </w:rPr>
      </w:r>
      <w:r w:rsidR="00762768">
        <w:rPr>
          <w:rFonts w:asciiTheme="minorHAnsi" w:hAnsiTheme="minorHAnsi" w:cstheme="minorHAnsi"/>
          <w:sz w:val="22"/>
          <w:szCs w:val="22"/>
        </w:rPr>
        <w:fldChar w:fldCharType="separate"/>
      </w:r>
      <w:r w:rsidR="00CE1AE8" w:rsidRPr="0063029E">
        <w:rPr>
          <w:rFonts w:asciiTheme="minorHAnsi" w:hAnsiTheme="minorHAnsi" w:cstheme="minorHAnsi"/>
          <w:sz w:val="22"/>
          <w:szCs w:val="22"/>
        </w:rPr>
        <w:t xml:space="preserve">Equation </w:t>
      </w:r>
      <w:r w:rsidR="00CE1AE8" w:rsidRPr="00CE1AE8">
        <w:rPr>
          <w:rFonts w:asciiTheme="minorHAnsi" w:hAnsiTheme="minorHAnsi" w:cstheme="minorHAnsi"/>
          <w:sz w:val="22"/>
          <w:szCs w:val="22"/>
        </w:rPr>
        <w:t>2</w:t>
      </w:r>
      <w:r w:rsidR="00762768">
        <w:rPr>
          <w:rFonts w:asciiTheme="minorHAnsi" w:hAnsiTheme="minorHAnsi" w:cstheme="minorHAnsi"/>
          <w:sz w:val="22"/>
          <w:szCs w:val="22"/>
        </w:rPr>
        <w:fldChar w:fldCharType="end"/>
      </w:r>
      <w:r w:rsidR="00A144B4" w:rsidRPr="00EC4502">
        <w:rPr>
          <w:rFonts w:asciiTheme="minorHAnsi" w:hAnsiTheme="minorHAnsi" w:cstheme="minorHAnsi"/>
          <w:sz w:val="22"/>
          <w:szCs w:val="22"/>
        </w:rPr>
        <w:t>:</w:t>
      </w:r>
    </w:p>
    <w:p w:rsidR="00A144B4" w:rsidRPr="00EC4502" w:rsidRDefault="00A144B4" w:rsidP="00A144B4">
      <w:pPr>
        <w:rPr>
          <w:rFonts w:asciiTheme="minorHAnsi" w:hAnsiTheme="minorHAnsi" w:cstheme="minorHAnsi"/>
          <w:sz w:val="22"/>
          <w:szCs w:val="22"/>
        </w:rPr>
      </w:pPr>
    </w:p>
    <w:p w:rsidR="00A144B4" w:rsidRPr="00EC4502" w:rsidRDefault="00A144B4" w:rsidP="00A144B4">
      <w:pPr>
        <w:numPr>
          <w:ilvl w:val="0"/>
          <w:numId w:val="12"/>
        </w:numPr>
        <w:rPr>
          <w:rFonts w:asciiTheme="minorHAnsi" w:hAnsiTheme="minorHAnsi" w:cstheme="minorHAnsi"/>
          <w:sz w:val="22"/>
          <w:szCs w:val="22"/>
        </w:rPr>
      </w:pPr>
      <w:r w:rsidRPr="00EC4502">
        <w:rPr>
          <w:rFonts w:asciiTheme="minorHAnsi" w:hAnsiTheme="minorHAnsi" w:cstheme="minorHAnsi"/>
          <w:sz w:val="22"/>
          <w:szCs w:val="22"/>
        </w:rPr>
        <w:lastRenderedPageBreak/>
        <w:t>Clean filter: 415 mA of current</w:t>
      </w:r>
    </w:p>
    <w:p w:rsidR="00A144B4" w:rsidRPr="00EC4502" w:rsidRDefault="00A144B4" w:rsidP="00A144B4">
      <w:pPr>
        <w:ind w:left="2880"/>
        <w:rPr>
          <w:rFonts w:asciiTheme="minorHAnsi" w:hAnsiTheme="minorHAnsi" w:cstheme="minorHAnsi"/>
          <w:sz w:val="22"/>
          <w:szCs w:val="22"/>
        </w:rPr>
      </w:pPr>
      <w:proofErr w:type="spellStart"/>
      <w:r w:rsidRPr="00EC4502">
        <w:rPr>
          <w:rFonts w:asciiTheme="minorHAnsi" w:hAnsiTheme="minorHAnsi" w:cstheme="minorHAnsi"/>
          <w:sz w:val="22"/>
          <w:szCs w:val="22"/>
        </w:rPr>
        <w:t>P</w:t>
      </w:r>
      <w:r w:rsidRPr="00EC4502">
        <w:rPr>
          <w:rFonts w:asciiTheme="minorHAnsi" w:hAnsiTheme="minorHAnsi" w:cstheme="minorHAnsi"/>
          <w:sz w:val="22"/>
          <w:szCs w:val="22"/>
          <w:vertAlign w:val="subscript"/>
        </w:rPr>
        <w:t>clean</w:t>
      </w:r>
      <w:proofErr w:type="spellEnd"/>
      <w:r w:rsidRPr="00EC4502">
        <w:rPr>
          <w:rFonts w:asciiTheme="minorHAnsi" w:hAnsiTheme="minorHAnsi" w:cstheme="minorHAnsi"/>
          <w:sz w:val="22"/>
          <w:szCs w:val="22"/>
        </w:rPr>
        <w:t xml:space="preserve"> = 0.415 </w:t>
      </w:r>
      <w:r w:rsidRPr="00EC4502">
        <w:rPr>
          <w:rFonts w:asciiTheme="minorHAnsi" w:hAnsiTheme="minorHAnsi" w:cstheme="minorHAnsi"/>
          <w:i/>
          <w:sz w:val="22"/>
          <w:szCs w:val="22"/>
        </w:rPr>
        <w:t xml:space="preserve">V </w:t>
      </w:r>
      <w:proofErr w:type="gramStart"/>
      <w:r w:rsidRPr="00EC4502">
        <w:rPr>
          <w:rFonts w:asciiTheme="minorHAnsi" w:hAnsiTheme="minorHAnsi" w:cstheme="minorHAnsi"/>
          <w:sz w:val="22"/>
          <w:szCs w:val="22"/>
        </w:rPr>
        <w:t>cos(</w:t>
      </w:r>
      <w:proofErr w:type="gramEnd"/>
      <w:r w:rsidR="0036779C">
        <w:rPr>
          <w:rFonts w:asciiTheme="minorHAnsi" w:hAnsiTheme="minorHAnsi" w:cstheme="minorHAnsi"/>
          <w:sz w:val="22"/>
          <w:szCs w:val="22"/>
        </w:rPr>
        <w:t>ϴ</w:t>
      </w:r>
      <w:r w:rsidRPr="00EC4502">
        <w:rPr>
          <w:rFonts w:asciiTheme="minorHAnsi" w:hAnsiTheme="minorHAnsi" w:cstheme="minorHAnsi"/>
          <w:sz w:val="22"/>
          <w:szCs w:val="22"/>
        </w:rPr>
        <w:t>)</w:t>
      </w:r>
      <w:r w:rsidRPr="00EC4502">
        <w:rPr>
          <w:rFonts w:asciiTheme="minorHAnsi" w:hAnsiTheme="minorHAnsi" w:cstheme="minorHAnsi"/>
          <w:sz w:val="22"/>
          <w:szCs w:val="22"/>
        </w:rPr>
        <w:tab/>
      </w:r>
      <w:r w:rsidRPr="00EC4502">
        <w:rPr>
          <w:rFonts w:asciiTheme="minorHAnsi" w:hAnsiTheme="minorHAnsi" w:cstheme="minorHAnsi"/>
          <w:sz w:val="22"/>
          <w:szCs w:val="22"/>
        </w:rPr>
        <w:tab/>
      </w:r>
      <w:r w:rsidRPr="00EC4502">
        <w:rPr>
          <w:rFonts w:asciiTheme="minorHAnsi" w:hAnsiTheme="minorHAnsi" w:cstheme="minorHAnsi"/>
          <w:sz w:val="22"/>
          <w:szCs w:val="22"/>
        </w:rPr>
        <w:tab/>
      </w:r>
      <w:r w:rsidRPr="00EC4502">
        <w:rPr>
          <w:rFonts w:asciiTheme="minorHAnsi" w:hAnsiTheme="minorHAnsi" w:cstheme="minorHAnsi"/>
          <w:sz w:val="22"/>
          <w:szCs w:val="22"/>
        </w:rPr>
        <w:tab/>
        <w:t xml:space="preserve">    </w:t>
      </w:r>
    </w:p>
    <w:p w:rsidR="00A144B4" w:rsidRPr="00EC4502" w:rsidRDefault="00A144B4" w:rsidP="00A144B4">
      <w:pPr>
        <w:ind w:left="2880"/>
        <w:rPr>
          <w:rFonts w:asciiTheme="minorHAnsi" w:hAnsiTheme="minorHAnsi" w:cstheme="minorHAnsi"/>
          <w:sz w:val="22"/>
          <w:szCs w:val="22"/>
        </w:rPr>
      </w:pPr>
    </w:p>
    <w:p w:rsidR="00A144B4" w:rsidRPr="00EC4502" w:rsidRDefault="00A144B4" w:rsidP="00A144B4">
      <w:pPr>
        <w:numPr>
          <w:ilvl w:val="0"/>
          <w:numId w:val="12"/>
        </w:numPr>
        <w:rPr>
          <w:rFonts w:asciiTheme="minorHAnsi" w:hAnsiTheme="minorHAnsi" w:cstheme="minorHAnsi"/>
          <w:sz w:val="22"/>
          <w:szCs w:val="22"/>
        </w:rPr>
      </w:pPr>
      <w:r w:rsidRPr="00EC4502">
        <w:rPr>
          <w:rFonts w:asciiTheme="minorHAnsi" w:hAnsiTheme="minorHAnsi" w:cstheme="minorHAnsi"/>
          <w:sz w:val="22"/>
          <w:szCs w:val="22"/>
        </w:rPr>
        <w:t>Dirty filter: 430 mA of current</w:t>
      </w:r>
    </w:p>
    <w:p w:rsidR="00762768" w:rsidRDefault="00A144B4" w:rsidP="00A144B4">
      <w:pPr>
        <w:ind w:left="2880"/>
        <w:rPr>
          <w:rFonts w:asciiTheme="minorHAnsi" w:hAnsiTheme="minorHAnsi" w:cstheme="minorHAnsi"/>
          <w:sz w:val="22"/>
          <w:szCs w:val="22"/>
        </w:rPr>
      </w:pPr>
      <w:proofErr w:type="spellStart"/>
      <w:proofErr w:type="gramStart"/>
      <w:r w:rsidRPr="00EC4502">
        <w:rPr>
          <w:rFonts w:asciiTheme="minorHAnsi" w:hAnsiTheme="minorHAnsi" w:cstheme="minorHAnsi"/>
          <w:sz w:val="22"/>
          <w:szCs w:val="22"/>
        </w:rPr>
        <w:t>P</w:t>
      </w:r>
      <w:r w:rsidRPr="00EC4502">
        <w:rPr>
          <w:rFonts w:asciiTheme="minorHAnsi" w:hAnsiTheme="minorHAnsi" w:cstheme="minorHAnsi"/>
          <w:sz w:val="22"/>
          <w:szCs w:val="22"/>
          <w:vertAlign w:val="subscript"/>
        </w:rPr>
        <w:t>dirty</w:t>
      </w:r>
      <w:proofErr w:type="spellEnd"/>
      <w:r w:rsidRPr="00EC4502">
        <w:rPr>
          <w:rFonts w:asciiTheme="minorHAnsi" w:hAnsiTheme="minorHAnsi" w:cstheme="minorHAnsi"/>
          <w:sz w:val="22"/>
          <w:szCs w:val="22"/>
        </w:rPr>
        <w:t xml:space="preserve">  =</w:t>
      </w:r>
      <w:proofErr w:type="gramEnd"/>
      <w:r w:rsidRPr="00EC4502">
        <w:rPr>
          <w:rFonts w:asciiTheme="minorHAnsi" w:hAnsiTheme="minorHAnsi" w:cstheme="minorHAnsi"/>
          <w:sz w:val="22"/>
          <w:szCs w:val="22"/>
        </w:rPr>
        <w:t xml:space="preserve"> 0.430 </w:t>
      </w:r>
      <w:r w:rsidRPr="00EC4502">
        <w:rPr>
          <w:rFonts w:asciiTheme="minorHAnsi" w:hAnsiTheme="minorHAnsi" w:cstheme="minorHAnsi"/>
          <w:i/>
          <w:sz w:val="22"/>
          <w:szCs w:val="22"/>
        </w:rPr>
        <w:t xml:space="preserve">V </w:t>
      </w:r>
      <w:r w:rsidRPr="00EC4502">
        <w:rPr>
          <w:rFonts w:asciiTheme="minorHAnsi" w:hAnsiTheme="minorHAnsi" w:cstheme="minorHAnsi"/>
          <w:sz w:val="22"/>
          <w:szCs w:val="22"/>
        </w:rPr>
        <w:t>cos(</w:t>
      </w:r>
      <w:r w:rsidR="0036779C">
        <w:rPr>
          <w:rFonts w:asciiTheme="minorHAnsi" w:hAnsiTheme="minorHAnsi" w:cstheme="minorHAnsi"/>
          <w:sz w:val="22"/>
          <w:szCs w:val="22"/>
        </w:rPr>
        <w:t>ϴ</w:t>
      </w:r>
      <w:r w:rsidRPr="00EC4502">
        <w:rPr>
          <w:rFonts w:asciiTheme="minorHAnsi" w:hAnsiTheme="minorHAnsi" w:cstheme="minorHAnsi"/>
          <w:sz w:val="22"/>
          <w:szCs w:val="22"/>
        </w:rPr>
        <w:t>)</w:t>
      </w:r>
      <w:r w:rsidRPr="00EC4502">
        <w:rPr>
          <w:rFonts w:asciiTheme="minorHAnsi" w:hAnsiTheme="minorHAnsi" w:cstheme="minorHAnsi"/>
          <w:sz w:val="22"/>
          <w:szCs w:val="22"/>
        </w:rPr>
        <w:tab/>
      </w:r>
      <w:r w:rsidRPr="00EC4502">
        <w:rPr>
          <w:rFonts w:asciiTheme="minorHAnsi" w:hAnsiTheme="minorHAnsi" w:cstheme="minorHAnsi"/>
          <w:sz w:val="22"/>
          <w:szCs w:val="22"/>
        </w:rPr>
        <w:tab/>
      </w:r>
      <w:r w:rsidRPr="00EC4502">
        <w:rPr>
          <w:rFonts w:asciiTheme="minorHAnsi" w:hAnsiTheme="minorHAnsi" w:cstheme="minorHAnsi"/>
          <w:sz w:val="22"/>
          <w:szCs w:val="22"/>
        </w:rPr>
        <w:tab/>
      </w:r>
    </w:p>
    <w:p w:rsidR="00A144B4" w:rsidRPr="00EC4502" w:rsidRDefault="00A144B4" w:rsidP="00A144B4">
      <w:pPr>
        <w:ind w:left="2880"/>
        <w:rPr>
          <w:rFonts w:asciiTheme="minorHAnsi" w:hAnsiTheme="minorHAnsi" w:cstheme="minorHAnsi"/>
          <w:sz w:val="22"/>
          <w:szCs w:val="22"/>
        </w:rPr>
      </w:pPr>
      <w:r w:rsidRPr="00EC4502">
        <w:rPr>
          <w:rFonts w:asciiTheme="minorHAnsi" w:hAnsiTheme="minorHAnsi" w:cstheme="minorHAnsi"/>
          <w:sz w:val="22"/>
          <w:szCs w:val="22"/>
        </w:rPr>
        <w:tab/>
        <w:t xml:space="preserve">    </w:t>
      </w:r>
    </w:p>
    <w:p w:rsidR="00A144B4" w:rsidRDefault="00A144B4" w:rsidP="00A144B4">
      <w:pPr>
        <w:tabs>
          <w:tab w:val="right" w:pos="9360"/>
        </w:tabs>
        <w:rPr>
          <w:rFonts w:asciiTheme="minorHAnsi" w:hAnsiTheme="minorHAnsi" w:cstheme="minorHAnsi"/>
          <w:sz w:val="22"/>
          <w:szCs w:val="22"/>
        </w:rPr>
      </w:pPr>
      <w:r w:rsidRPr="00EC4502">
        <w:rPr>
          <w:rFonts w:asciiTheme="minorHAnsi" w:hAnsiTheme="minorHAnsi" w:cstheme="minorHAnsi"/>
          <w:sz w:val="22"/>
          <w:szCs w:val="22"/>
        </w:rPr>
        <w:t>Therefore the percent increase in power</w:t>
      </w:r>
      <w:r w:rsidR="00762768">
        <w:rPr>
          <w:rFonts w:asciiTheme="minorHAnsi" w:hAnsiTheme="minorHAnsi" w:cstheme="minorHAnsi"/>
          <w:sz w:val="22"/>
          <w:szCs w:val="22"/>
        </w:rPr>
        <w:t xml:space="preserve"> from </w:t>
      </w:r>
      <w:r w:rsidR="00762768">
        <w:rPr>
          <w:rFonts w:asciiTheme="minorHAnsi" w:hAnsiTheme="minorHAnsi" w:cstheme="minorHAnsi"/>
          <w:sz w:val="22"/>
          <w:szCs w:val="22"/>
        </w:rPr>
        <w:fldChar w:fldCharType="begin"/>
      </w:r>
      <w:r w:rsidR="00762768">
        <w:rPr>
          <w:rFonts w:asciiTheme="minorHAnsi" w:hAnsiTheme="minorHAnsi" w:cstheme="minorHAnsi"/>
          <w:sz w:val="22"/>
          <w:szCs w:val="22"/>
        </w:rPr>
        <w:instrText xml:space="preserve"> REF _Ref383440023 \h  \* MERGEFORMAT </w:instrText>
      </w:r>
      <w:r w:rsidR="00762768">
        <w:rPr>
          <w:rFonts w:asciiTheme="minorHAnsi" w:hAnsiTheme="minorHAnsi" w:cstheme="minorHAnsi"/>
          <w:sz w:val="22"/>
          <w:szCs w:val="22"/>
        </w:rPr>
      </w:r>
      <w:r w:rsidR="00762768">
        <w:rPr>
          <w:rFonts w:asciiTheme="minorHAnsi" w:hAnsiTheme="minorHAnsi" w:cstheme="minorHAnsi"/>
          <w:sz w:val="22"/>
          <w:szCs w:val="22"/>
        </w:rPr>
        <w:fldChar w:fldCharType="separate"/>
      </w:r>
      <w:r w:rsidR="00CE1AE8" w:rsidRPr="0063029E">
        <w:rPr>
          <w:rFonts w:asciiTheme="minorHAnsi" w:hAnsiTheme="minorHAnsi" w:cstheme="minorHAnsi"/>
          <w:sz w:val="22"/>
          <w:szCs w:val="22"/>
        </w:rPr>
        <w:t xml:space="preserve">Equation </w:t>
      </w:r>
      <w:r w:rsidR="00CE1AE8" w:rsidRPr="00CE1AE8">
        <w:rPr>
          <w:rFonts w:asciiTheme="minorHAnsi" w:hAnsiTheme="minorHAnsi" w:cstheme="minorHAnsi"/>
          <w:sz w:val="22"/>
          <w:szCs w:val="22"/>
        </w:rPr>
        <w:t>1</w:t>
      </w:r>
      <w:r w:rsidR="00762768">
        <w:rPr>
          <w:rFonts w:asciiTheme="minorHAnsi" w:hAnsiTheme="minorHAnsi" w:cstheme="minorHAnsi"/>
          <w:sz w:val="22"/>
          <w:szCs w:val="22"/>
        </w:rPr>
        <w:fldChar w:fldCharType="end"/>
      </w:r>
      <w:r w:rsidR="00762768">
        <w:rPr>
          <w:rFonts w:asciiTheme="minorHAnsi" w:hAnsiTheme="minorHAnsi" w:cstheme="minorHAnsi"/>
          <w:sz w:val="22"/>
          <w:szCs w:val="22"/>
        </w:rPr>
        <w:t xml:space="preserve"> </w:t>
      </w:r>
      <w:r w:rsidRPr="00EC4502">
        <w:rPr>
          <w:rFonts w:asciiTheme="minorHAnsi" w:hAnsiTheme="minorHAnsi" w:cstheme="minorHAnsi"/>
          <w:sz w:val="22"/>
          <w:szCs w:val="22"/>
        </w:rPr>
        <w:t>is:</w:t>
      </w:r>
    </w:p>
    <w:p w:rsidR="003008A7" w:rsidRPr="00EC4502" w:rsidRDefault="003008A7" w:rsidP="00A144B4">
      <w:pPr>
        <w:tabs>
          <w:tab w:val="right" w:pos="9360"/>
        </w:tabs>
        <w:rPr>
          <w:rFonts w:asciiTheme="minorHAnsi" w:hAnsiTheme="minorHAnsi" w:cstheme="minorHAnsi"/>
          <w:sz w:val="22"/>
          <w:szCs w:val="22"/>
        </w:rPr>
      </w:pPr>
    </w:p>
    <w:p w:rsidR="00A144B4" w:rsidRPr="00EC4502" w:rsidRDefault="004C3296" w:rsidP="00743BF5">
      <w:pPr>
        <w:tabs>
          <w:tab w:val="right" w:pos="9360"/>
        </w:tabs>
        <w:jc w:val="center"/>
        <w:rPr>
          <w:rFonts w:asciiTheme="minorHAnsi" w:hAnsiTheme="minorHAnsi" w:cstheme="minorHAnsi"/>
          <w:sz w:val="22"/>
          <w:szCs w:val="22"/>
        </w:rPr>
      </w:pPr>
      <w:r>
        <w:rPr>
          <w:rFonts w:asciiTheme="minorHAnsi" w:hAnsiTheme="minorHAnsi" w:cstheme="minorHAnsi"/>
          <w:sz w:val="22"/>
          <w:szCs w:val="22"/>
        </w:rPr>
        <w:t xml:space="preserve">                                      </w:t>
      </w:r>
      <w:r w:rsidRPr="0036779C">
        <w:rPr>
          <w:rFonts w:asciiTheme="minorHAnsi" w:hAnsiTheme="minorHAnsi" w:cstheme="minorHAnsi"/>
          <w:position w:val="-32"/>
          <w:sz w:val="22"/>
          <w:szCs w:val="22"/>
        </w:rPr>
        <w:object w:dxaOrig="4580" w:dyaOrig="760">
          <v:shape id="_x0000_i1026" type="#_x0000_t75" style="width:184.5pt;height:34.5pt" o:ole="">
            <v:imagedata r:id="rId14" o:title=""/>
          </v:shape>
          <o:OLEObject Type="Embed" ProgID="Equation.3" ShapeID="_x0000_i1026" DrawAspect="Content" ObjectID="_1460346760" r:id="rId15"/>
        </w:object>
      </w:r>
      <w:r w:rsidR="00A144B4" w:rsidRPr="00EC4502">
        <w:rPr>
          <w:rFonts w:asciiTheme="minorHAnsi" w:hAnsiTheme="minorHAnsi" w:cstheme="minorHAnsi"/>
          <w:sz w:val="22"/>
          <w:szCs w:val="22"/>
        </w:rPr>
        <w:t xml:space="preserve">               </w:t>
      </w:r>
      <w:r w:rsidR="00743BF5">
        <w:rPr>
          <w:rFonts w:asciiTheme="minorHAnsi" w:hAnsiTheme="minorHAnsi" w:cstheme="minorHAnsi"/>
          <w:sz w:val="22"/>
          <w:szCs w:val="22"/>
        </w:rPr>
        <w:tab/>
        <w:t xml:space="preserve">         </w:t>
      </w:r>
    </w:p>
    <w:p w:rsidR="008A1D59"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ab/>
      </w:r>
      <w:r w:rsidRPr="00EC4502">
        <w:rPr>
          <w:rFonts w:asciiTheme="minorHAnsi" w:hAnsiTheme="minorHAnsi" w:cstheme="minorHAnsi"/>
          <w:sz w:val="22"/>
          <w:szCs w:val="22"/>
        </w:rPr>
        <w:tab/>
      </w:r>
      <w:r w:rsidRPr="00EC4502">
        <w:rPr>
          <w:rFonts w:asciiTheme="minorHAnsi" w:hAnsiTheme="minorHAnsi" w:cstheme="minorHAnsi"/>
          <w:sz w:val="22"/>
          <w:szCs w:val="22"/>
        </w:rPr>
        <w:tab/>
      </w:r>
    </w:p>
    <w:p w:rsidR="00A144B4" w:rsidRPr="00EC4502" w:rsidRDefault="00A144B4" w:rsidP="00A144B4">
      <w:pPr>
        <w:rPr>
          <w:rFonts w:asciiTheme="minorHAnsi" w:hAnsiTheme="minorHAnsi" w:cstheme="minorHAnsi"/>
          <w:i/>
          <w:sz w:val="22"/>
          <w:szCs w:val="22"/>
        </w:rPr>
      </w:pPr>
      <w:proofErr w:type="gramStart"/>
      <w:r w:rsidRPr="00EC4502">
        <w:rPr>
          <w:rFonts w:asciiTheme="minorHAnsi" w:hAnsiTheme="minorHAnsi" w:cstheme="minorHAnsi"/>
          <w:i/>
          <w:sz w:val="22"/>
          <w:szCs w:val="22"/>
        </w:rPr>
        <w:t>where</w:t>
      </w:r>
      <w:proofErr w:type="gramEnd"/>
      <w:r w:rsidRPr="00EC4502">
        <w:rPr>
          <w:rFonts w:asciiTheme="minorHAnsi" w:hAnsiTheme="minorHAnsi" w:cstheme="minorHAnsi"/>
          <w:i/>
          <w:sz w:val="22"/>
          <w:szCs w:val="22"/>
        </w:rPr>
        <w:t xml:space="preserve"> the ratio of the </w:t>
      </w:r>
      <w:r w:rsidR="00E827CA" w:rsidRPr="0036779C">
        <w:rPr>
          <w:rFonts w:asciiTheme="minorHAnsi" w:hAnsiTheme="minorHAnsi" w:cstheme="minorHAnsi"/>
          <w:i/>
          <w:position w:val="-10"/>
          <w:sz w:val="22"/>
          <w:szCs w:val="22"/>
        </w:rPr>
        <w:object w:dxaOrig="880" w:dyaOrig="320">
          <v:shape id="_x0000_i1027" type="#_x0000_t75" style="width:44.25pt;height:15.75pt" o:ole="">
            <v:imagedata r:id="rId16" o:title=""/>
          </v:shape>
          <o:OLEObject Type="Embed" ProgID="Equation.3" ShapeID="_x0000_i1027" DrawAspect="Content" ObjectID="_1460346761" r:id="rId17"/>
        </w:object>
      </w:r>
      <w:r w:rsidRPr="00EC4502">
        <w:rPr>
          <w:rFonts w:asciiTheme="minorHAnsi" w:hAnsiTheme="minorHAnsi" w:cstheme="minorHAnsi"/>
          <w:i/>
          <w:sz w:val="22"/>
          <w:szCs w:val="22"/>
        </w:rPr>
        <w:t>terms is assumed to be one.</w:t>
      </w:r>
    </w:p>
    <w:p w:rsidR="00A144B4" w:rsidRPr="00EC4502" w:rsidRDefault="00A144B4" w:rsidP="00A144B4">
      <w:pPr>
        <w:rPr>
          <w:rFonts w:asciiTheme="minorHAnsi" w:hAnsiTheme="minorHAnsi" w:cstheme="minorHAnsi"/>
          <w:sz w:val="22"/>
          <w:szCs w:val="22"/>
        </w:rPr>
      </w:pPr>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 xml:space="preserve">Since the voltage and power factor are constants, the difference in the energy consumption between the clean and dirty filters may be expressed as a simple percentage.  The dirty air filter consumed 3.61% more energy than the clean air filter.  The amount of dirt accumulation on the filter measured is not known, and no pressure drop measurements were taken.  Thus, this work paper conservatively assumes that </w:t>
      </w:r>
      <w:r w:rsidRPr="00CE1AE8">
        <w:rPr>
          <w:rFonts w:asciiTheme="minorHAnsi" w:hAnsiTheme="minorHAnsi" w:cstheme="minorHAnsi"/>
          <w:sz w:val="22"/>
          <w:szCs w:val="22"/>
        </w:rPr>
        <w:t>this percent increase occurs at the time the filter would be changed without a filter alarm, i.e., 11 months on average</w:t>
      </w:r>
      <w:r w:rsidR="00A131E9" w:rsidRPr="00CE1AE8">
        <w:rPr>
          <w:rFonts w:asciiTheme="minorHAnsi" w:hAnsiTheme="minorHAnsi" w:cstheme="minorHAnsi"/>
          <w:sz w:val="22"/>
          <w:szCs w:val="22"/>
        </w:rPr>
        <w:t xml:space="preserve"> [</w:t>
      </w:r>
      <w:bookmarkStart w:id="26" w:name="_Ref386545218"/>
      <w:r w:rsidR="008E6233" w:rsidRPr="00CE1AE8">
        <w:rPr>
          <w:rFonts w:asciiTheme="minorHAnsi" w:hAnsiTheme="minorHAnsi" w:cstheme="minorHAnsi"/>
          <w:sz w:val="22"/>
          <w:szCs w:val="22"/>
        </w:rPr>
        <w:endnoteReference w:id="2"/>
      </w:r>
      <w:bookmarkEnd w:id="26"/>
      <w:r w:rsidR="00A131E9" w:rsidRPr="00CE1AE8">
        <w:rPr>
          <w:rFonts w:asciiTheme="minorHAnsi" w:hAnsiTheme="minorHAnsi" w:cstheme="minorHAnsi"/>
          <w:sz w:val="22"/>
          <w:szCs w:val="22"/>
        </w:rPr>
        <w:t>]</w:t>
      </w:r>
      <w:r w:rsidRPr="00CE1AE8">
        <w:rPr>
          <w:rFonts w:asciiTheme="minorHAnsi" w:hAnsiTheme="minorHAnsi" w:cstheme="minorHAnsi"/>
          <w:sz w:val="22"/>
          <w:szCs w:val="22"/>
        </w:rPr>
        <w:t>.</w:t>
      </w:r>
      <w:r w:rsidRPr="00EC4502">
        <w:rPr>
          <w:rFonts w:asciiTheme="minorHAnsi" w:hAnsiTheme="minorHAnsi" w:cstheme="minorHAnsi"/>
          <w:sz w:val="22"/>
          <w:szCs w:val="22"/>
        </w:rPr>
        <w:t xml:space="preserve">  When calculating energy savings, the value used is the average percent increase for the months between a recommended filter change and when an actual filter change occurs. </w:t>
      </w:r>
    </w:p>
    <w:p w:rsidR="00A144B4" w:rsidRPr="005D029B" w:rsidRDefault="00A144B4" w:rsidP="00A144B4">
      <w:pPr>
        <w:pStyle w:val="Heading3"/>
        <w:rPr>
          <w:rFonts w:asciiTheme="minorHAnsi" w:hAnsiTheme="minorHAnsi" w:cstheme="minorHAnsi"/>
        </w:rPr>
      </w:pPr>
      <w:bookmarkStart w:id="27" w:name="_Toc220465562"/>
      <w:r w:rsidRPr="005D029B">
        <w:rPr>
          <w:rFonts w:asciiTheme="minorHAnsi" w:hAnsiTheme="minorHAnsi" w:cstheme="minorHAnsi"/>
        </w:rPr>
        <w:t>2.1.2 Calculating Percentage of Annual Operating Hours with Dirty Air Filter</w:t>
      </w:r>
      <w:bookmarkEnd w:id="27"/>
    </w:p>
    <w:p w:rsidR="00A144B4" w:rsidRPr="00EC4502" w:rsidRDefault="00A144B4" w:rsidP="00A144B4">
      <w:pPr>
        <w:rPr>
          <w:rFonts w:asciiTheme="minorHAnsi" w:hAnsiTheme="minorHAnsi" w:cstheme="minorHAnsi"/>
          <w:sz w:val="22"/>
          <w:szCs w:val="22"/>
        </w:rPr>
      </w:pPr>
      <w:r w:rsidRPr="000B1A89">
        <w:rPr>
          <w:rFonts w:asciiTheme="minorHAnsi" w:hAnsiTheme="minorHAnsi" w:cstheme="minorHAnsi"/>
          <w:sz w:val="22"/>
          <w:szCs w:val="22"/>
        </w:rPr>
        <w:t xml:space="preserve">In addition to the assumption dirt collects on a filter at a constant rate, the following </w:t>
      </w:r>
      <w:r w:rsidRPr="00EC4502">
        <w:rPr>
          <w:rFonts w:asciiTheme="minorHAnsi" w:hAnsiTheme="minorHAnsi" w:cstheme="minorHAnsi"/>
          <w:sz w:val="22"/>
          <w:szCs w:val="22"/>
        </w:rPr>
        <w:t>information is considered to determine annual operating hours with a dirty air filter.</w:t>
      </w:r>
    </w:p>
    <w:p w:rsidR="00A144B4" w:rsidRPr="00EC4502" w:rsidRDefault="00A144B4" w:rsidP="00A144B4">
      <w:pPr>
        <w:rPr>
          <w:rFonts w:asciiTheme="minorHAnsi" w:hAnsiTheme="minorHAnsi" w:cstheme="minorHAnsi"/>
          <w:sz w:val="22"/>
          <w:szCs w:val="22"/>
        </w:rPr>
      </w:pPr>
    </w:p>
    <w:p w:rsidR="00A144B4" w:rsidRPr="00EC4502" w:rsidRDefault="00A144B4" w:rsidP="00A144B4">
      <w:pPr>
        <w:numPr>
          <w:ilvl w:val="0"/>
          <w:numId w:val="11"/>
        </w:numPr>
        <w:rPr>
          <w:rFonts w:asciiTheme="minorHAnsi" w:hAnsiTheme="minorHAnsi" w:cstheme="minorHAnsi"/>
          <w:sz w:val="22"/>
          <w:szCs w:val="22"/>
        </w:rPr>
      </w:pPr>
      <w:r w:rsidRPr="00EC4502">
        <w:rPr>
          <w:rFonts w:asciiTheme="minorHAnsi" w:hAnsiTheme="minorHAnsi" w:cstheme="minorHAnsi"/>
          <w:sz w:val="22"/>
          <w:szCs w:val="22"/>
        </w:rPr>
        <w:t>A two month recommended change interval; based on an average of industry suggestions shown in the Air Filter Change Interval attachment and</w:t>
      </w:r>
    </w:p>
    <w:p w:rsidR="00A144B4" w:rsidRPr="008A1D59" w:rsidRDefault="00A144B4" w:rsidP="00A144B4">
      <w:pPr>
        <w:numPr>
          <w:ilvl w:val="0"/>
          <w:numId w:val="11"/>
        </w:numPr>
        <w:rPr>
          <w:rFonts w:asciiTheme="minorHAnsi" w:hAnsiTheme="minorHAnsi" w:cstheme="minorHAnsi"/>
          <w:sz w:val="22"/>
          <w:szCs w:val="22"/>
        </w:rPr>
      </w:pPr>
      <w:r w:rsidRPr="00EC4502">
        <w:rPr>
          <w:rFonts w:asciiTheme="minorHAnsi" w:hAnsiTheme="minorHAnsi" w:cstheme="minorHAnsi"/>
          <w:sz w:val="22"/>
          <w:szCs w:val="22"/>
        </w:rPr>
        <w:t xml:space="preserve">An 11 </w:t>
      </w:r>
      <w:r w:rsidRPr="008A1D59">
        <w:rPr>
          <w:rFonts w:asciiTheme="minorHAnsi" w:hAnsiTheme="minorHAnsi" w:cstheme="minorHAnsi"/>
          <w:sz w:val="22"/>
          <w:szCs w:val="22"/>
        </w:rPr>
        <w:t>month actual change interval; based on an informal survey of ho</w:t>
      </w:r>
      <w:r w:rsidR="007B5C99" w:rsidRPr="008A1D59">
        <w:rPr>
          <w:rFonts w:asciiTheme="minorHAnsi" w:hAnsiTheme="minorHAnsi" w:cstheme="minorHAnsi"/>
          <w:sz w:val="22"/>
          <w:szCs w:val="22"/>
        </w:rPr>
        <w:t xml:space="preserve">meowners shown in </w:t>
      </w:r>
      <w:r w:rsidR="008E6233">
        <w:rPr>
          <w:rFonts w:asciiTheme="minorHAnsi" w:hAnsiTheme="minorHAnsi" w:cstheme="minorHAnsi"/>
          <w:sz w:val="22"/>
          <w:szCs w:val="22"/>
        </w:rPr>
        <w:t>the a</w:t>
      </w:r>
      <w:r w:rsidR="00325AEA">
        <w:rPr>
          <w:rFonts w:asciiTheme="minorHAnsi" w:hAnsiTheme="minorHAnsi" w:cstheme="minorHAnsi"/>
          <w:sz w:val="22"/>
          <w:szCs w:val="22"/>
        </w:rPr>
        <w:t>ttachment</w:t>
      </w:r>
      <w:r w:rsidR="008E6233">
        <w:rPr>
          <w:rFonts w:asciiTheme="minorHAnsi" w:hAnsiTheme="minorHAnsi" w:cstheme="minorHAnsi"/>
          <w:sz w:val="22"/>
          <w:szCs w:val="22"/>
        </w:rPr>
        <w:t xml:space="preserve"> [</w:t>
      </w:r>
      <w:r w:rsidR="008E6233">
        <w:rPr>
          <w:rFonts w:asciiTheme="minorHAnsi" w:hAnsiTheme="minorHAnsi" w:cstheme="minorHAnsi"/>
          <w:sz w:val="22"/>
          <w:szCs w:val="22"/>
        </w:rPr>
        <w:fldChar w:fldCharType="begin"/>
      </w:r>
      <w:r w:rsidR="008E6233">
        <w:rPr>
          <w:rFonts w:asciiTheme="minorHAnsi" w:hAnsiTheme="minorHAnsi" w:cstheme="minorHAnsi"/>
          <w:sz w:val="22"/>
          <w:szCs w:val="22"/>
        </w:rPr>
        <w:instrText xml:space="preserve"> NOTEREF _Ref386545218 \h </w:instrText>
      </w:r>
      <w:r w:rsidR="008E6233">
        <w:rPr>
          <w:rFonts w:asciiTheme="minorHAnsi" w:hAnsiTheme="minorHAnsi" w:cstheme="minorHAnsi"/>
          <w:sz w:val="22"/>
          <w:szCs w:val="22"/>
        </w:rPr>
      </w:r>
      <w:r w:rsidR="008E6233">
        <w:rPr>
          <w:rFonts w:asciiTheme="minorHAnsi" w:hAnsiTheme="minorHAnsi" w:cstheme="minorHAnsi"/>
          <w:sz w:val="22"/>
          <w:szCs w:val="22"/>
        </w:rPr>
        <w:fldChar w:fldCharType="separate"/>
      </w:r>
      <w:r w:rsidR="00CE1AE8">
        <w:rPr>
          <w:rFonts w:asciiTheme="minorHAnsi" w:hAnsiTheme="minorHAnsi" w:cstheme="minorHAnsi"/>
          <w:sz w:val="22"/>
          <w:szCs w:val="22"/>
        </w:rPr>
        <w:t>B</w:t>
      </w:r>
      <w:r w:rsidR="008E6233">
        <w:rPr>
          <w:rFonts w:asciiTheme="minorHAnsi" w:hAnsiTheme="minorHAnsi" w:cstheme="minorHAnsi"/>
          <w:sz w:val="22"/>
          <w:szCs w:val="22"/>
        </w:rPr>
        <w:fldChar w:fldCharType="end"/>
      </w:r>
      <w:r w:rsidR="008E6233">
        <w:rPr>
          <w:rFonts w:asciiTheme="minorHAnsi" w:hAnsiTheme="minorHAnsi" w:cstheme="minorHAnsi"/>
          <w:sz w:val="22"/>
          <w:szCs w:val="22"/>
        </w:rPr>
        <w:t>]</w:t>
      </w:r>
      <w:r w:rsidR="007B5C99" w:rsidRPr="008A1D59">
        <w:rPr>
          <w:rFonts w:asciiTheme="minorHAnsi" w:hAnsiTheme="minorHAnsi" w:cstheme="minorHAnsi"/>
          <w:sz w:val="22"/>
          <w:szCs w:val="22"/>
        </w:rPr>
        <w:t>.</w:t>
      </w:r>
    </w:p>
    <w:p w:rsidR="00A144B4" w:rsidRPr="00EC4502" w:rsidRDefault="00A144B4" w:rsidP="00A144B4">
      <w:pPr>
        <w:tabs>
          <w:tab w:val="left" w:pos="2895"/>
        </w:tabs>
        <w:rPr>
          <w:rFonts w:asciiTheme="minorHAnsi" w:hAnsiTheme="minorHAnsi" w:cstheme="minorHAnsi"/>
          <w:sz w:val="22"/>
          <w:szCs w:val="22"/>
        </w:rPr>
      </w:pPr>
      <w:r w:rsidRPr="00EC4502">
        <w:rPr>
          <w:rFonts w:asciiTheme="minorHAnsi" w:hAnsiTheme="minorHAnsi" w:cstheme="minorHAnsi"/>
          <w:sz w:val="22"/>
          <w:szCs w:val="22"/>
        </w:rPr>
        <w:tab/>
      </w:r>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 xml:space="preserve">Both of these points are shown in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REF _Ref295717208 \h  \* MERGEFORMAT </w:instrText>
      </w:r>
      <w:r w:rsidRPr="00EC4502">
        <w:rPr>
          <w:rFonts w:asciiTheme="minorHAnsi" w:hAnsiTheme="minorHAnsi" w:cstheme="minorHAnsi"/>
          <w:sz w:val="22"/>
          <w:szCs w:val="22"/>
        </w:rPr>
      </w:r>
      <w:r w:rsidRPr="00EC4502">
        <w:rPr>
          <w:rFonts w:asciiTheme="minorHAnsi" w:hAnsiTheme="minorHAnsi" w:cstheme="minorHAnsi"/>
          <w:sz w:val="22"/>
          <w:szCs w:val="22"/>
        </w:rPr>
        <w:fldChar w:fldCharType="separate"/>
      </w:r>
      <w:r w:rsidR="00CE1AE8" w:rsidRPr="00EC4502">
        <w:rPr>
          <w:rFonts w:asciiTheme="minorHAnsi" w:hAnsiTheme="minorHAnsi" w:cstheme="minorHAnsi"/>
          <w:sz w:val="22"/>
          <w:szCs w:val="22"/>
        </w:rPr>
        <w:t xml:space="preserve">Figure </w:t>
      </w:r>
      <w:r w:rsidR="00CE1AE8">
        <w:rPr>
          <w:rFonts w:asciiTheme="minorHAnsi" w:hAnsiTheme="minorHAnsi" w:cstheme="minorHAnsi"/>
          <w:noProof/>
          <w:sz w:val="22"/>
          <w:szCs w:val="22"/>
        </w:rPr>
        <w:t>1</w: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w:t>
      </w:r>
    </w:p>
    <w:p w:rsidR="00A144B4" w:rsidRPr="00EC4502" w:rsidRDefault="00A144B4" w:rsidP="00A144B4">
      <w:pPr>
        <w:keepNext/>
        <w:ind w:firstLine="360"/>
        <w:jc w:val="center"/>
        <w:rPr>
          <w:rFonts w:asciiTheme="minorHAnsi" w:hAnsiTheme="minorHAnsi" w:cstheme="minorHAnsi"/>
          <w:sz w:val="22"/>
          <w:szCs w:val="22"/>
        </w:rPr>
      </w:pPr>
      <w:r w:rsidRPr="00EC4502">
        <w:rPr>
          <w:rFonts w:asciiTheme="minorHAnsi" w:hAnsiTheme="minorHAnsi" w:cstheme="minorHAnsi"/>
          <w:noProof/>
          <w:sz w:val="22"/>
          <w:szCs w:val="22"/>
        </w:rPr>
        <mc:AlternateContent>
          <mc:Choice Requires="wpc">
            <w:drawing>
              <wp:inline distT="0" distB="0" distL="0" distR="0" wp14:anchorId="582F1A28" wp14:editId="220B4940">
                <wp:extent cx="4343400" cy="2171700"/>
                <wp:effectExtent l="0" t="0" r="0" b="0"/>
                <wp:docPr id="56" name="Canvas 5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AutoShape 6"/>
                        <wps:cNvSpPr>
                          <a:spLocks noChangeAspect="1" noChangeArrowheads="1"/>
                        </wps:cNvSpPr>
                        <wps:spPr bwMode="auto">
                          <a:xfrm>
                            <a:off x="0" y="0"/>
                            <a:ext cx="4114757" cy="213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 name="Rectangle 7"/>
                        <wps:cNvSpPr>
                          <a:spLocks noChangeArrowheads="1"/>
                        </wps:cNvSpPr>
                        <wps:spPr bwMode="auto">
                          <a:xfrm>
                            <a:off x="519194" y="517501"/>
                            <a:ext cx="3217517" cy="911163"/>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 name="Rectangle 8"/>
                        <wps:cNvSpPr>
                          <a:spLocks noChangeArrowheads="1"/>
                        </wps:cNvSpPr>
                        <wps:spPr bwMode="auto">
                          <a:xfrm>
                            <a:off x="510940" y="517501"/>
                            <a:ext cx="3218342" cy="911163"/>
                          </a:xfrm>
                          <a:prstGeom prst="rect">
                            <a:avLst/>
                          </a:prstGeom>
                          <a:noFill/>
                          <a:ln w="12700">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4" name="Group 9"/>
                        <wpg:cNvGrpSpPr>
                          <a:grpSpLocks/>
                        </wpg:cNvGrpSpPr>
                        <wpg:grpSpPr bwMode="auto">
                          <a:xfrm>
                            <a:off x="510940" y="517501"/>
                            <a:ext cx="3218342" cy="911163"/>
                            <a:chOff x="760" y="1946"/>
                            <a:chExt cx="3543" cy="902"/>
                          </a:xfrm>
                        </wpg:grpSpPr>
                        <wps:wsp>
                          <wps:cNvPr id="5" name="Line 10"/>
                          <wps:cNvCnPr/>
                          <wps:spPr bwMode="auto">
                            <a:xfrm>
                              <a:off x="760" y="2702"/>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 name="Line 11"/>
                          <wps:cNvCnPr/>
                          <wps:spPr bwMode="auto">
                            <a:xfrm>
                              <a:off x="760" y="2548"/>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7" name="Line 12"/>
                          <wps:cNvCnPr/>
                          <wps:spPr bwMode="auto">
                            <a:xfrm>
                              <a:off x="760" y="2401"/>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 name="Line 13"/>
                          <wps:cNvCnPr/>
                          <wps:spPr bwMode="auto">
                            <a:xfrm>
                              <a:off x="760" y="2247"/>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9" name="Line 14"/>
                          <wps:cNvCnPr/>
                          <wps:spPr bwMode="auto">
                            <a:xfrm>
                              <a:off x="760" y="2101"/>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 name="Line 15"/>
                          <wps:cNvCnPr/>
                          <wps:spPr bwMode="auto">
                            <a:xfrm>
                              <a:off x="760" y="1946"/>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 name="Line 16"/>
                          <wps:cNvCnPr/>
                          <wps:spPr bwMode="auto">
                            <a:xfrm>
                              <a:off x="760" y="2848"/>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g:wgp>
                      <wps:wsp>
                        <wps:cNvPr id="12" name="Line 17"/>
                        <wps:cNvCnPr/>
                        <wps:spPr bwMode="auto">
                          <a:xfrm flipV="1">
                            <a:off x="783331"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3" name="Line 18"/>
                        <wps:cNvCnPr/>
                        <wps:spPr bwMode="auto">
                          <a:xfrm flipV="1">
                            <a:off x="104746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4" name="Line 19"/>
                        <wps:cNvCnPr/>
                        <wps:spPr bwMode="auto">
                          <a:xfrm flipV="1">
                            <a:off x="1319859"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5" name="Line 20"/>
                        <wps:cNvCnPr/>
                        <wps:spPr bwMode="auto">
                          <a:xfrm flipV="1">
                            <a:off x="1583170"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 name="Line 21"/>
                        <wps:cNvCnPr/>
                        <wps:spPr bwMode="auto">
                          <a:xfrm flipV="1">
                            <a:off x="1853085"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 name="Line 22"/>
                        <wps:cNvCnPr/>
                        <wps:spPr bwMode="auto">
                          <a:xfrm flipV="1">
                            <a:off x="2116396"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 name="Line 23"/>
                        <wps:cNvCnPr/>
                        <wps:spPr bwMode="auto">
                          <a:xfrm flipV="1">
                            <a:off x="2389613"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24"/>
                        <wps:cNvCnPr/>
                        <wps:spPr bwMode="auto">
                          <a:xfrm flipV="1">
                            <a:off x="2652924"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25"/>
                        <wps:cNvCnPr/>
                        <wps:spPr bwMode="auto">
                          <a:xfrm flipV="1">
                            <a:off x="2924490"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26"/>
                        <wps:cNvCnPr/>
                        <wps:spPr bwMode="auto">
                          <a:xfrm flipV="1">
                            <a:off x="3187801"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27"/>
                        <wps:cNvCnPr/>
                        <wps:spPr bwMode="auto">
                          <a:xfrm flipV="1">
                            <a:off x="346101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Line 28"/>
                        <wps:cNvCnPr/>
                        <wps:spPr bwMode="auto">
                          <a:xfrm flipV="1">
                            <a:off x="372267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 name="Rectangle 29"/>
                        <wps:cNvSpPr>
                          <a:spLocks noChangeArrowheads="1"/>
                        </wps:cNvSpPr>
                        <wps:spPr bwMode="auto">
                          <a:xfrm>
                            <a:off x="863397" y="288685"/>
                            <a:ext cx="2184907" cy="1369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b/>
                                  <w:bCs/>
                                  <w:color w:val="000000"/>
                                  <w:sz w:val="18"/>
                                  <w:szCs w:val="18"/>
                                </w:rPr>
                                <w:t>Annual Operating Hours with Dirty Filter</w:t>
                              </w:r>
                            </w:p>
                          </w:txbxContent>
                        </wps:txbx>
                        <wps:bodyPr rot="0" vert="horz" wrap="square" lIns="0" tIns="0" rIns="0" bIns="0" anchor="t" anchorCtr="0" upright="1">
                          <a:noAutofit/>
                        </wps:bodyPr>
                      </wps:wsp>
                      <wps:wsp>
                        <wps:cNvPr id="25" name="Rectangle 30"/>
                        <wps:cNvSpPr>
                          <a:spLocks noChangeArrowheads="1"/>
                        </wps:cNvSpPr>
                        <wps:spPr bwMode="auto">
                          <a:xfrm>
                            <a:off x="751139"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w:t>
                              </w:r>
                            </w:p>
                          </w:txbxContent>
                        </wps:txbx>
                        <wps:bodyPr rot="0" vert="horz" wrap="square" lIns="0" tIns="0" rIns="0" bIns="0" anchor="t" anchorCtr="0" upright="1">
                          <a:noAutofit/>
                        </wps:bodyPr>
                      </wps:wsp>
                      <wps:wsp>
                        <wps:cNvPr id="26" name="Rectangle 31"/>
                        <wps:cNvSpPr>
                          <a:spLocks noChangeArrowheads="1"/>
                        </wps:cNvSpPr>
                        <wps:spPr bwMode="auto">
                          <a:xfrm>
                            <a:off x="1014451" y="1519698"/>
                            <a:ext cx="57780"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2</w:t>
                              </w:r>
                            </w:p>
                          </w:txbxContent>
                        </wps:txbx>
                        <wps:bodyPr rot="0" vert="horz" wrap="square" lIns="0" tIns="0" rIns="0" bIns="0" anchor="t" anchorCtr="0" upright="1">
                          <a:noAutofit/>
                        </wps:bodyPr>
                      </wps:wsp>
                      <wps:wsp>
                        <wps:cNvPr id="27" name="Rectangle 32"/>
                        <wps:cNvSpPr>
                          <a:spLocks noChangeArrowheads="1"/>
                        </wps:cNvSpPr>
                        <wps:spPr bwMode="auto">
                          <a:xfrm>
                            <a:off x="1286016"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3</w:t>
                              </w:r>
                            </w:p>
                          </w:txbxContent>
                        </wps:txbx>
                        <wps:bodyPr rot="0" vert="horz" wrap="square" lIns="0" tIns="0" rIns="0" bIns="0" anchor="t" anchorCtr="0" upright="1">
                          <a:noAutofit/>
                        </wps:bodyPr>
                      </wps:wsp>
                      <wps:wsp>
                        <wps:cNvPr id="28" name="Rectangle 33"/>
                        <wps:cNvSpPr>
                          <a:spLocks noChangeArrowheads="1"/>
                        </wps:cNvSpPr>
                        <wps:spPr bwMode="auto">
                          <a:xfrm>
                            <a:off x="1549328"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4</w:t>
                              </w:r>
                            </w:p>
                          </w:txbxContent>
                        </wps:txbx>
                        <wps:bodyPr rot="0" vert="horz" wrap="square" lIns="0" tIns="0" rIns="0" bIns="0" anchor="t" anchorCtr="0" upright="1">
                          <a:noAutofit/>
                        </wps:bodyPr>
                      </wps:wsp>
                      <wps:wsp>
                        <wps:cNvPr id="29" name="Rectangle 34"/>
                        <wps:cNvSpPr>
                          <a:spLocks noChangeArrowheads="1"/>
                        </wps:cNvSpPr>
                        <wps:spPr bwMode="auto">
                          <a:xfrm>
                            <a:off x="1820893" y="1519698"/>
                            <a:ext cx="57780"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5</w:t>
                              </w:r>
                            </w:p>
                          </w:txbxContent>
                        </wps:txbx>
                        <wps:bodyPr rot="0" vert="horz" wrap="square" lIns="0" tIns="0" rIns="0" bIns="0" anchor="t" anchorCtr="0" upright="1">
                          <a:noAutofit/>
                        </wps:bodyPr>
                      </wps:wsp>
                      <wps:wsp>
                        <wps:cNvPr id="30" name="Rectangle 35"/>
                        <wps:cNvSpPr>
                          <a:spLocks noChangeArrowheads="1"/>
                        </wps:cNvSpPr>
                        <wps:spPr bwMode="auto">
                          <a:xfrm>
                            <a:off x="2085030"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6</w:t>
                              </w:r>
                            </w:p>
                          </w:txbxContent>
                        </wps:txbx>
                        <wps:bodyPr rot="0" vert="horz" wrap="square" lIns="0" tIns="0" rIns="0" bIns="0" anchor="t" anchorCtr="0" upright="1">
                          <a:noAutofit/>
                        </wps:bodyPr>
                      </wps:wsp>
                      <wps:wsp>
                        <wps:cNvPr id="31" name="Rectangle 36"/>
                        <wps:cNvSpPr>
                          <a:spLocks noChangeArrowheads="1"/>
                        </wps:cNvSpPr>
                        <wps:spPr bwMode="auto">
                          <a:xfrm>
                            <a:off x="2355770"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7</w:t>
                              </w:r>
                            </w:p>
                          </w:txbxContent>
                        </wps:txbx>
                        <wps:bodyPr rot="0" vert="horz" wrap="square" lIns="0" tIns="0" rIns="0" bIns="0" anchor="t" anchorCtr="0" upright="1">
                          <a:noAutofit/>
                        </wps:bodyPr>
                      </wps:wsp>
                      <wps:wsp>
                        <wps:cNvPr id="32" name="Rectangle 37"/>
                        <wps:cNvSpPr>
                          <a:spLocks noChangeArrowheads="1"/>
                        </wps:cNvSpPr>
                        <wps:spPr bwMode="auto">
                          <a:xfrm>
                            <a:off x="2628987"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8</w:t>
                              </w:r>
                            </w:p>
                          </w:txbxContent>
                        </wps:txbx>
                        <wps:bodyPr rot="0" vert="horz" wrap="square" lIns="0" tIns="0" rIns="0" bIns="0" anchor="t" anchorCtr="0" upright="1">
                          <a:noAutofit/>
                        </wps:bodyPr>
                      </wps:wsp>
                      <wps:wsp>
                        <wps:cNvPr id="33" name="Rectangle 38"/>
                        <wps:cNvSpPr>
                          <a:spLocks noChangeArrowheads="1"/>
                        </wps:cNvSpPr>
                        <wps:spPr bwMode="auto">
                          <a:xfrm>
                            <a:off x="2892298"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9</w:t>
                              </w:r>
                            </w:p>
                          </w:txbxContent>
                        </wps:txbx>
                        <wps:bodyPr rot="0" vert="horz" wrap="square" lIns="0" tIns="0" rIns="0" bIns="0" anchor="t" anchorCtr="0" upright="1">
                          <a:noAutofit/>
                        </wps:bodyPr>
                      </wps:wsp>
                      <wps:wsp>
                        <wps:cNvPr id="34" name="Rectangle 39"/>
                        <wps:cNvSpPr>
                          <a:spLocks noChangeArrowheads="1"/>
                        </wps:cNvSpPr>
                        <wps:spPr bwMode="auto">
                          <a:xfrm>
                            <a:off x="3130847" y="1519698"/>
                            <a:ext cx="113909"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10</w:t>
                              </w:r>
                            </w:p>
                          </w:txbxContent>
                        </wps:txbx>
                        <wps:bodyPr rot="0" vert="horz" wrap="square" lIns="0" tIns="0" rIns="0" bIns="0" anchor="t" anchorCtr="0" upright="1">
                          <a:noAutofit/>
                        </wps:bodyPr>
                      </wps:wsp>
                      <wps:wsp>
                        <wps:cNvPr id="35" name="Rectangle 40"/>
                        <wps:cNvSpPr>
                          <a:spLocks noChangeArrowheads="1"/>
                        </wps:cNvSpPr>
                        <wps:spPr bwMode="auto">
                          <a:xfrm>
                            <a:off x="3395809" y="1519698"/>
                            <a:ext cx="114734"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11</w:t>
                              </w:r>
                            </w:p>
                          </w:txbxContent>
                        </wps:txbx>
                        <wps:bodyPr rot="0" vert="horz" wrap="square" lIns="0" tIns="0" rIns="0" bIns="0" anchor="t" anchorCtr="0" upright="1">
                          <a:noAutofit/>
                        </wps:bodyPr>
                      </wps:wsp>
                      <wps:wsp>
                        <wps:cNvPr id="36" name="Rectangle 41"/>
                        <wps:cNvSpPr>
                          <a:spLocks noChangeArrowheads="1"/>
                        </wps:cNvSpPr>
                        <wps:spPr bwMode="auto">
                          <a:xfrm>
                            <a:off x="3667375" y="1519698"/>
                            <a:ext cx="113909"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12</w:t>
                              </w:r>
                            </w:p>
                          </w:txbxContent>
                        </wps:txbx>
                        <wps:bodyPr rot="0" vert="horz" wrap="square" lIns="0" tIns="0" rIns="0" bIns="0" anchor="t" anchorCtr="0" upright="1">
                          <a:noAutofit/>
                        </wps:bodyPr>
                      </wps:wsp>
                      <wps:wsp>
                        <wps:cNvPr id="37" name="Rectangle 42"/>
                        <wps:cNvSpPr>
                          <a:spLocks noChangeArrowheads="1"/>
                        </wps:cNvSpPr>
                        <wps:spPr bwMode="auto">
                          <a:xfrm>
                            <a:off x="2013218" y="1681263"/>
                            <a:ext cx="406110" cy="136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sz w:val="28"/>
                                  <w:szCs w:val="28"/>
                                </w:rPr>
                              </w:pPr>
                              <w:r>
                                <w:rPr>
                                  <w:rFonts w:ascii="Arial" w:hAnsi="Arial" w:cs="Arial"/>
                                  <w:b/>
                                  <w:bCs/>
                                  <w:color w:val="000000"/>
                                  <w:sz w:val="18"/>
                                  <w:szCs w:val="18"/>
                                </w:rPr>
                                <w:t>Months</w:t>
                              </w:r>
                            </w:p>
                          </w:txbxContent>
                        </wps:txbx>
                        <wps:bodyPr rot="0" vert="horz" wrap="square" lIns="0" tIns="0" rIns="0" bIns="0" anchor="t" anchorCtr="0" upright="1">
                          <a:noAutofit/>
                        </wps:bodyPr>
                      </wps:wsp>
                      <wps:wsp>
                        <wps:cNvPr id="38" name="Rectangle 43"/>
                        <wps:cNvSpPr>
                          <a:spLocks noChangeArrowheads="1"/>
                        </wps:cNvSpPr>
                        <wps:spPr bwMode="auto">
                          <a:xfrm rot="16200000">
                            <a:off x="-103301" y="912363"/>
                            <a:ext cx="984154" cy="1370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Pr="002E4433" w:rsidRDefault="00CD6C9D" w:rsidP="00A144B4">
                              <w:pPr>
                                <w:autoSpaceDE w:val="0"/>
                                <w:autoSpaceDN w:val="0"/>
                                <w:adjustRightInd w:val="0"/>
                                <w:rPr>
                                  <w:rFonts w:ascii="Arial" w:hAnsi="Arial" w:cs="Arial"/>
                                  <w:color w:val="000000"/>
                                  <w:sz w:val="16"/>
                                  <w:szCs w:val="16"/>
                                </w:rPr>
                              </w:pPr>
                              <w:r w:rsidRPr="002E4433">
                                <w:rPr>
                                  <w:rFonts w:ascii="Arial" w:hAnsi="Arial" w:cs="Arial"/>
                                  <w:b/>
                                  <w:bCs/>
                                  <w:color w:val="000000"/>
                                  <w:sz w:val="16"/>
                                  <w:szCs w:val="16"/>
                                </w:rPr>
                                <w:t>Dirt Accumulation</w:t>
                              </w:r>
                            </w:p>
                          </w:txbxContent>
                        </wps:txbx>
                        <wps:bodyPr rot="0" vert="vert270" wrap="square" lIns="0" tIns="0" rIns="0" bIns="0" anchor="t" anchorCtr="0" upright="1">
                          <a:noAutofit/>
                        </wps:bodyPr>
                      </wps:wsp>
                      <wps:wsp>
                        <wps:cNvPr id="39" name="Rectangle 44"/>
                        <wps:cNvSpPr>
                          <a:spLocks noChangeArrowheads="1"/>
                        </wps:cNvSpPr>
                        <wps:spPr bwMode="auto">
                          <a:xfrm>
                            <a:off x="141974" y="54128"/>
                            <a:ext cx="3776331" cy="207902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Line 45"/>
                        <wps:cNvCnPr/>
                        <wps:spPr bwMode="auto">
                          <a:xfrm flipV="1">
                            <a:off x="535703" y="539644"/>
                            <a:ext cx="2925315" cy="87343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1" name="Line 46"/>
                        <wps:cNvCnPr/>
                        <wps:spPr bwMode="auto">
                          <a:xfrm flipV="1">
                            <a:off x="3461018" y="1316306"/>
                            <a:ext cx="283947" cy="9677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2" name="Text Box 47"/>
                        <wps:cNvSpPr txBox="1">
                          <a:spLocks noChangeArrowheads="1"/>
                        </wps:cNvSpPr>
                        <wps:spPr bwMode="auto">
                          <a:xfrm>
                            <a:off x="488653" y="1758355"/>
                            <a:ext cx="812221" cy="30508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Recommended </w:t>
                              </w:r>
                              <w:r>
                                <w:rPr>
                                  <w:rFonts w:ascii="Arial" w:hAnsi="Arial" w:cs="Arial"/>
                                  <w:color w:val="000000"/>
                                  <w:sz w:val="14"/>
                                  <w:szCs w:val="14"/>
                                </w:rPr>
                                <w:br/>
                                <w:t>Filter Change</w:t>
                              </w:r>
                            </w:p>
                          </w:txbxContent>
                        </wps:txbx>
                        <wps:bodyPr rot="0" vert="horz" wrap="square" lIns="91440" tIns="45720" rIns="91440" bIns="45720" upright="1">
                          <a:noAutofit/>
                        </wps:bodyPr>
                      </wps:wsp>
                      <wps:wsp>
                        <wps:cNvPr id="43" name="Line 48"/>
                        <wps:cNvCnPr/>
                        <wps:spPr bwMode="auto">
                          <a:xfrm>
                            <a:off x="216262" y="1860051"/>
                            <a:ext cx="330171" cy="0"/>
                          </a:xfrm>
                          <a:prstGeom prst="line">
                            <a:avLst/>
                          </a:prstGeom>
                          <a:noFill/>
                          <a:ln w="28575">
                            <a:solidFill>
                              <a:srgbClr val="00CC00"/>
                            </a:solidFill>
                            <a:round/>
                            <a:headEnd/>
                            <a:tailEnd/>
                          </a:ln>
                          <a:extLst>
                            <a:ext uri="{909E8E84-426E-40DD-AFC4-6F175D3DCCD1}">
                              <a14:hiddenFill xmlns:a14="http://schemas.microsoft.com/office/drawing/2010/main">
                                <a:noFill/>
                              </a14:hiddenFill>
                            </a:ext>
                          </a:extLst>
                        </wps:spPr>
                        <wps:bodyPr/>
                      </wps:wsp>
                      <wps:wsp>
                        <wps:cNvPr id="44" name="Text Box 49"/>
                        <wps:cNvSpPr txBox="1">
                          <a:spLocks noChangeArrowheads="1"/>
                        </wps:cNvSpPr>
                        <wps:spPr bwMode="auto">
                          <a:xfrm>
                            <a:off x="2255894" y="1752614"/>
                            <a:ext cx="830380" cy="30426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Dirt </w:t>
                              </w:r>
                              <w:r>
                                <w:rPr>
                                  <w:rFonts w:ascii="Arial" w:hAnsi="Arial" w:cs="Arial"/>
                                  <w:color w:val="000000"/>
                                  <w:sz w:val="14"/>
                                  <w:szCs w:val="14"/>
                                </w:rPr>
                                <w:br/>
                                <w:t>Accumulation</w:t>
                              </w:r>
                            </w:p>
                          </w:txbxContent>
                        </wps:txbx>
                        <wps:bodyPr rot="0" vert="horz" wrap="square" lIns="91440" tIns="45720" rIns="91440" bIns="45720" upright="1">
                          <a:noAutofit/>
                        </wps:bodyPr>
                      </wps:wsp>
                      <wps:wsp>
                        <wps:cNvPr id="45" name="Line 50"/>
                        <wps:cNvCnPr/>
                        <wps:spPr bwMode="auto">
                          <a:xfrm>
                            <a:off x="2113095" y="1854310"/>
                            <a:ext cx="33017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 name="Text Box 51"/>
                        <wps:cNvSpPr txBox="1">
                          <a:spLocks noChangeArrowheads="1"/>
                        </wps:cNvSpPr>
                        <wps:spPr bwMode="auto">
                          <a:xfrm>
                            <a:off x="1473388" y="1752614"/>
                            <a:ext cx="716471" cy="30426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Actual</w:t>
                              </w:r>
                              <w:r>
                                <w:rPr>
                                  <w:rFonts w:ascii="Arial" w:hAnsi="Arial" w:cs="Arial"/>
                                  <w:color w:val="000000"/>
                                  <w:sz w:val="14"/>
                                  <w:szCs w:val="14"/>
                                </w:rPr>
                                <w:br/>
                                <w:t>Filter Change</w:t>
                              </w:r>
                            </w:p>
                          </w:txbxContent>
                        </wps:txbx>
                        <wps:bodyPr rot="0" vert="horz" wrap="square" lIns="91440" tIns="45720" rIns="91440" bIns="45720" upright="1">
                          <a:noAutofit/>
                        </wps:bodyPr>
                      </wps:wsp>
                      <wps:wsp>
                        <wps:cNvPr id="47" name="Line 52"/>
                        <wps:cNvCnPr/>
                        <wps:spPr bwMode="auto">
                          <a:xfrm>
                            <a:off x="1298398" y="1854310"/>
                            <a:ext cx="330171" cy="0"/>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48" name="Rectangle 53"/>
                        <wps:cNvSpPr>
                          <a:spLocks noChangeArrowheads="1"/>
                        </wps:cNvSpPr>
                        <wps:spPr bwMode="auto">
                          <a:xfrm>
                            <a:off x="507638" y="1517238"/>
                            <a:ext cx="57780" cy="1230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0</w:t>
                              </w:r>
                            </w:p>
                          </w:txbxContent>
                        </wps:txbx>
                        <wps:bodyPr rot="0" vert="horz" wrap="square" lIns="0" tIns="0" rIns="0" bIns="0" anchor="t" anchorCtr="0" upright="1">
                          <a:noAutofit/>
                        </wps:bodyPr>
                      </wps:wsp>
                      <wps:wsp>
                        <wps:cNvPr id="49" name="Line 54"/>
                        <wps:cNvCnPr/>
                        <wps:spPr bwMode="auto">
                          <a:xfrm flipV="1">
                            <a:off x="533226" y="1435225"/>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0" name="Line 55"/>
                        <wps:cNvCnPr/>
                        <wps:spPr bwMode="auto">
                          <a:xfrm flipH="1">
                            <a:off x="3466796" y="520782"/>
                            <a:ext cx="0" cy="914443"/>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51" name="AutoShape 56" descr="Light vertical"/>
                        <wps:cNvSpPr>
                          <a:spLocks noChangeArrowheads="1"/>
                        </wps:cNvSpPr>
                        <wps:spPr bwMode="auto">
                          <a:xfrm flipH="1">
                            <a:off x="609991" y="571629"/>
                            <a:ext cx="2818835" cy="838171"/>
                          </a:xfrm>
                          <a:prstGeom prst="rtTriangle">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2" name="Line 57"/>
                        <wps:cNvCnPr/>
                        <wps:spPr bwMode="auto">
                          <a:xfrm>
                            <a:off x="1041690" y="520782"/>
                            <a:ext cx="0" cy="914443"/>
                          </a:xfrm>
                          <a:prstGeom prst="line">
                            <a:avLst/>
                          </a:prstGeom>
                          <a:noFill/>
                          <a:ln w="28575">
                            <a:solidFill>
                              <a:srgbClr val="00CC00"/>
                            </a:solidFill>
                            <a:round/>
                            <a:headEnd/>
                            <a:tailEnd/>
                          </a:ln>
                          <a:extLst>
                            <a:ext uri="{909E8E84-426E-40DD-AFC4-6F175D3DCCD1}">
                              <a14:hiddenFill xmlns:a14="http://schemas.microsoft.com/office/drawing/2010/main">
                                <a:noFill/>
                              </a14:hiddenFill>
                            </a:ext>
                          </a:extLst>
                        </wps:spPr>
                        <wps:bodyPr/>
                      </wps:wsp>
                      <wps:wsp>
                        <wps:cNvPr id="53" name="AutoShape 58" descr="Light vertical"/>
                        <wps:cNvSpPr>
                          <a:spLocks noChangeArrowheads="1"/>
                        </wps:cNvSpPr>
                        <wps:spPr bwMode="auto">
                          <a:xfrm flipH="1">
                            <a:off x="3504766" y="1341730"/>
                            <a:ext cx="228643" cy="73812"/>
                          </a:xfrm>
                          <a:prstGeom prst="rtTriangle">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4" name="Rectangle 59" descr="Light vertical"/>
                        <wps:cNvSpPr>
                          <a:spLocks noChangeArrowheads="1"/>
                        </wps:cNvSpPr>
                        <wps:spPr bwMode="auto">
                          <a:xfrm>
                            <a:off x="2806454" y="1796901"/>
                            <a:ext cx="228643" cy="76272"/>
                          </a:xfrm>
                          <a:prstGeom prst="rect">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5" name="Text Box 60"/>
                        <wps:cNvSpPr txBox="1">
                          <a:spLocks noChangeArrowheads="1"/>
                        </wps:cNvSpPr>
                        <wps:spPr bwMode="auto">
                          <a:xfrm>
                            <a:off x="2974016" y="1739492"/>
                            <a:ext cx="836158" cy="30508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Hours Operating</w:t>
                              </w:r>
                              <w:r>
                                <w:rPr>
                                  <w:rFonts w:ascii="Arial" w:hAnsi="Arial" w:cs="Arial"/>
                                  <w:color w:val="000000"/>
                                  <w:sz w:val="14"/>
                                  <w:szCs w:val="14"/>
                                </w:rPr>
                                <w:br/>
                                <w:t>w/Dirty Filter</w:t>
                              </w:r>
                            </w:p>
                          </w:txbxContent>
                        </wps:txbx>
                        <wps:bodyPr rot="0" vert="horz" wrap="square" lIns="91440" tIns="45720" rIns="91440" bIns="45720" upright="1">
                          <a:noAutofit/>
                        </wps:bodyPr>
                      </wps:wsp>
                    </wpc:wpc>
                  </a:graphicData>
                </a:graphic>
              </wp:inline>
            </w:drawing>
          </mc:Choice>
          <mc:Fallback>
            <w:pict>
              <v:group id="Canvas 56" o:spid="_x0000_s1026" editas="canvas" style="width:342pt;height:171pt;mso-position-horizontal-relative:char;mso-position-vertical-relative:line" coordsize="43434,21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">
                <v:shape id="_x0000_s1027" type="#_x0000_t75" style="position:absolute;width:43434;height:21717;visibility:visible;mso-wrap-style:square">
                  <v:fill o:detectmouseclick="t"/>
                  <v:path o:connecttype="none"/>
                </v:shape>
                <v:rect id="AutoShape 6" o:spid="_x0000_s1028" style="position:absolute;width:41147;height:21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PjHsEA&#10;AADaAAAADwAAAGRycy9kb3ducmV2LnhtbERPTWvCQBC9C/0PyxR6kbqxh1JSVylCMYggTdqch90x&#10;CWZnY3ZN4r/vCoWehsf7nNVmsq0YqPeNYwXLRQKCWDvTcKXgu/h8fgPhA7LB1jEpuJGHzfphtsLU&#10;uJG/aMhDJWII+xQV1CF0qZRe12TRL1xHHLmT6y2GCPtKmh7HGG5b+ZIkr9Jiw7Ghxo62NelzfrUK&#10;Rn0cyuKwk8d5mTm+ZJdt/rNX6ulx+ngHEWgK/+I/d2bifLi/cr9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T4x7BAAAA2gAAAA8AAAAAAAAAAAAAAAAAmAIAAGRycy9kb3du&#10;cmV2LnhtbFBLBQYAAAAABAAEAPUAAACGAwAAAAA=&#10;" filled="f" stroked="f">
                  <o:lock v:ext="edit" aspectratio="t"/>
                </v:rect>
                <v:rect id="Rectangle 7" o:spid="_x0000_s1029" style="position:absolute;left:5191;top:5175;width:32176;height:9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l0mcIA&#10;AADaAAAADwAAAGRycy9kb3ducmV2LnhtbESP3YrCMBSE7wXfIRzBuzW1gpZqFBWWFVGW9QdvD82x&#10;LTYnpYla336zsODlMDPfMLNFayrxoMaVlhUMBxEI4szqknMFp+PnRwLCeWSNlWVS8CIHi3m3M8NU&#10;2yf/0OPgcxEg7FJUUHhfp1K6rCCDbmBr4uBdbWPQB9nkUjf4DHBTyTiKxtJgyWGhwJrWBWW3w90o&#10;2MlkfNvpffy1HcWTM35f5MqxUv1eu5yC8NT6d/i/vdEKYvi7Em6An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6XSZwgAAANoAAAAPAAAAAAAAAAAAAAAAAJgCAABkcnMvZG93&#10;bnJldi54bWxQSwUGAAAAAAQABAD1AAAAhwMAAAAA&#10;" fillcolor="#bbe0e3" stroked="f"/>
                <v:rect id="Rectangle 8" o:spid="_x0000_s1030" style="position:absolute;left:5109;top:5175;width:32183;height:9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p5i8UA&#10;AADaAAAADwAAAGRycy9kb3ducmV2LnhtbESPQWvCQBSE7wX/w/IEb3VjlSqpq0hRzCGlVAult0f2&#10;mUSzb0N2Y5J/3y0Uehxm5htmve1NJe7UuNKygtk0AkGcWV1yruDzfHhcgXAeWWNlmRQM5GC7GT2s&#10;Mda24w+6n3wuAoRdjAoK7+tYSpcVZNBNbU0cvIttDPogm1zqBrsAN5V8iqJnabDksFBgTa8FZbdT&#10;axS8p28LpNV3i9fka9kuhv3smO6Vmoz73QsIT73/D/+1E61gDr9Xwg2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inmLxQAAANoAAAAPAAAAAAAAAAAAAAAAAJgCAABkcnMv&#10;ZG93bnJldi54bWxQSwUGAAAAAAQABAD1AAAAigMAAAAA&#10;" filled="f" strokecolor="gray" strokeweight="1pt"/>
                <v:group id="Group 9" o:spid="_x0000_s1031" style="position:absolute;left:5109;top:5175;width:32183;height:9111" coordorigin="760,1946" coordsize="3543,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line id="Line 10" o:spid="_x0000_s1032" style="position:absolute;visibility:visible;mso-wrap-style:square" from="760,2702" to="4303,2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Vv8IAAADaAAAADwAAAGRycy9kb3ducmV2LnhtbESPT4vCMBTE7wt+h/AEb2uqoFurUUQU&#10;d2/rP/D4aJ5tsHkpTdTut98IgsdhZn7DzBatrcSdGm8cKxj0ExDEudOGCwXHw+YzBeEDssbKMSn4&#10;Iw+Leedjhpl2D97RfR8KESHsM1RQhlBnUvq8JIu+72ri6F1cYzFE2RRSN/iIcFvJYZKMpUXDcaHE&#10;mlYl5df9zSowv+Pt6OfrNDnJ9TYMzuk1NfaoVK/bLqcgArXhHX61v7WCE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RRVv8IAAADaAAAADwAAAAAAAAAAAAAA&#10;AAChAgAAZHJzL2Rvd25yZXYueG1sUEsFBgAAAAAEAAQA+QAAAJADAAAAAA==&#10;" strokeweight="0"/>
                  <v:line id="Line 11" o:spid="_x0000_s1033" style="position:absolute;visibility:visible;mso-wrap-style:square" from="760,2548" to="4303,2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bLyMIAAADaAAAADwAAAGRycy9kb3ducmV2LnhtbESPQWvCQBSE70L/w/IKvelGoTFNXaUU&#10;xXrTqNDjI/uaLGbfhuyq6b93BcHjMDPfMLNFbxtxoc4bxwrGowQEcem04UrBYb8aZiB8QNbYOCYF&#10;/+RhMX8ZzDDX7so7uhShEhHCPkcFdQhtLqUva7LoR64ljt6f6yyGKLtK6g6vEW4bOUmSVFo0HBdq&#10;bOm7pvJUnK0Cs03X75vp8eMol+sw/s1OmbEHpd5e+69PEIH68Aw/2j9aQQr3K/EGy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cbLyMIAAADaAAAADwAAAAAAAAAAAAAA&#10;AAChAgAAZHJzL2Rvd25yZXYueG1sUEsFBgAAAAAEAAQA+QAAAJADAAAAAA==&#10;" strokeweight="0"/>
                  <v:line id="Line 12" o:spid="_x0000_s1034" style="position:absolute;visibility:visible;mso-wrap-style:square" from="760,2401" to="4303,2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puU8MAAADaAAAADwAAAGRycy9kb3ducmV2LnhtbESPQWvCQBSE7wX/w/KE3pqNQpMYXUWk&#10;xfbWRgWPj+wzWcy+Ddmtpv++Wyj0OMzMN8xqM9pO3GjwxrGCWZKCIK6dNtwoOB5enwoQPiBr7ByT&#10;gm/ysFlPHlZYanfnT7pVoRERwr5EBW0IfSmlr1uy6BPXE0fv4gaLIcqhkXrAe4TbTs7TNJMWDceF&#10;FnvatVRfqy+rwHxk++f3/LQ4yZd9mJ2La2HsUanH6bhdggg0hv/wX/tNK8jh90q8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KblPDAAAA2gAAAA8AAAAAAAAAAAAA&#10;AAAAoQIAAGRycy9kb3ducmV2LnhtbFBLBQYAAAAABAAEAPkAAACRAwAAAAA=&#10;" strokeweight="0"/>
                  <v:line id="Line 13" o:spid="_x0000_s1035" style="position:absolute;visibility:visible;mso-wrap-style:square" from="760,2247" to="4303,22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6Ib8AAADaAAAADwAAAGRycy9kb3ducmV2LnhtbERPTYvCMBC9C/6HMII3TV3QrdUoIiuu&#10;t92ugsehGdtgMylN1O6/NwfB4+N9L9edrcWdWm8cK5iMExDEhdOGSwXHv90oBeEDssbaMSn4Jw/r&#10;Vb+3xEy7B//SPQ+liCHsM1RQhdBkUvqiIot+7BriyF1cazFE2JZSt/iI4baWH0kykxYNx4YKG9pW&#10;VFzzm1Vgfmb76eHzND/Jr32YnNNrauxRqeGg2yxABOrCW/xyf2sFcWu8Em+AXD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X6Ib8AAADaAAAADwAAAAAAAAAAAAAAAACh&#10;AgAAZHJzL2Rvd25yZXYueG1sUEsFBgAAAAAEAAQA+QAAAI0DAAAAAA==&#10;" strokeweight="0"/>
                  <v:line id="Line 14" o:spid="_x0000_s1036" style="position:absolute;visibility:visible;mso-wrap-style:square" from="760,2101" to="4303,2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lfusIAAADaAAAADwAAAGRycy9kb3ducmV2LnhtbESPT4vCMBTE7wt+h/AEb2uqoFurUUQU&#10;d2/rP/D4aJ5tsHkpTdTut98IgsdhZn7DzBatrcSdGm8cKxj0ExDEudOGCwXHw+YzBeEDssbKMSn4&#10;Iw+Leedjhpl2D97RfR8KESHsM1RQhlBnUvq8JIu+72ri6F1cYzFE2RRSN/iIcFvJYZKMpUXDcaHE&#10;mlYl5df9zSowv+Pt6OfrNDnJ9TYMzuk1NfaoVK/bLqcgArXhHX61v7WCC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FlfusIAAADaAAAADwAAAAAAAAAAAAAA&#10;AAChAgAAZHJzL2Rvd25yZXYueG1sUEsFBgAAAAAEAAQA+QAAAJADAAAAAA==&#10;" strokeweight="0"/>
                  <v:line id="Line 15" o:spid="_x0000_s1037" style="position:absolute;visibility:visible;mso-wrap-style:square" from="760,1946" to="4303,1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eNKMQAAADbAAAADwAAAGRycy9kb3ducmV2LnhtbESPQWvCQBCF74L/YRmhN91YqI3RVURa&#10;bG9tquBxyI7JYnY2ZLea/vvOodDbDO/Ne9+st4Nv1Y366AIbmM8yUMRVsI5rA8ev12kOKiZki21g&#10;MvBDEbab8WiNhQ13/qRbmWolIRwLNNCk1BVax6ohj3EWOmLRLqH3mGTta217vEu4b/Vjli20R8fS&#10;0GBH+4aqa/ntDbiPxeHp/fm0POmXQ5qf82vu/NGYh8mwW4FKNKR/89/1mxV8oZd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h40oxAAAANsAAAAPAAAAAAAAAAAA&#10;AAAAAKECAABkcnMvZG93bnJldi54bWxQSwUGAAAAAAQABAD5AAAAkgMAAAAA&#10;" strokeweight="0"/>
                  <v:line id="Line 16" o:spid="_x0000_s1038" style="position:absolute;visibility:visible;mso-wrap-style:square" from="760,2848" to="4303,2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sos8EAAADbAAAADwAAAGRycy9kb3ducmV2LnhtbERPTYvCMBC9L+x/CLPgbU0rqLUaZVlc&#10;1JvrKngcmrENNpPSZLX+eyMI3ubxPme26GwtLtR641hB2k9AEBdOGy4V7P9+PjMQPiBrrB2Tght5&#10;WMzf32aYa3flX7rsQiliCPscFVQhNLmUvqjIou+7hjhyJ9daDBG2pdQtXmO4reUgSUbSouHYUGFD&#10;3xUV592/VWC2o9VwMz5MDnK5CukxO2fG7pXqfXRfUxCBuvASP91rHeen8PglHiD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yyizwQAAANsAAAAPAAAAAAAAAAAAAAAA&#10;AKECAABkcnMvZG93bnJldi54bWxQSwUGAAAAAAQABAD5AAAAjwMAAAAA&#10;" strokeweight="0"/>
                </v:group>
                <v:line id="Line 17" o:spid="_x0000_s1039" style="position:absolute;flip:y;visibility:visible;mso-wrap-style:square" from="7833,14286" to="7833,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lpTcIAAADbAAAADwAAAGRycy9kb3ducmV2LnhtbERPS2sCMRC+F/wPYYTealYPtqxGEaVF&#10;Cm3xdfA2bsbdxc1kSaIb/70pFHqbj+8503k0jbiR87VlBcNBBoK4sLrmUsF+9/7yBsIHZI2NZVJw&#10;Jw/zWe9pirm2HW/otg2lSCHsc1RQhdDmUvqiIoN+YFvixJ2tMxgSdKXUDrsUbho5yrKxNFhzaqiw&#10;pWVFxWV7NQo23698ch/XeImn7uvneCg/D6uFUs/9uJiACBTDv/jPvdZp/g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ElpTcIAAADbAAAADwAAAAAAAAAAAAAA&#10;AAChAgAAZHJzL2Rvd25yZXYueG1sUEsFBgAAAAAEAAQA+QAAAJADAAAAAA==&#10;" strokeweight="0"/>
                <v:line id="Line 18" o:spid="_x0000_s1040" style="position:absolute;flip:y;visibility:visible;mso-wrap-style:square" from="10474,14286" to="10474,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XM1sMAAADbAAAADwAAAGRycy9kb3ducmV2LnhtbERPTWsCMRC9C/0PYQq9abYW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FzNbDAAAA2wAAAA8AAAAAAAAAAAAA&#10;AAAAoQIAAGRycy9kb3ducmV2LnhtbFBLBQYAAAAABAAEAPkAAACRAwAAAAA=&#10;" strokeweight="0"/>
                <v:line id="Line 19" o:spid="_x0000_s1041" style="position:absolute;flip:y;visibility:visible;mso-wrap-style:square" from="13198,14286" to="13198,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xUosMAAADbAAAADwAAAGRycy9kb3ducmV2LnhtbERPTWsCMRC9C/0PYQq9abZS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sVKLDAAAA2wAAAA8AAAAAAAAAAAAA&#10;AAAAoQIAAGRycy9kb3ducmV2LnhtbFBLBQYAAAAABAAEAPkAAACRAwAAAAA=&#10;" strokeweight="0"/>
                <v:line id="Line 20" o:spid="_x0000_s1042" style="position:absolute;flip:y;visibility:visible;mso-wrap-style:square" from="15831,14286" to="15831,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DxOcMAAADbAAAADwAAAGRycy9kb3ducmV2LnhtbERPTWsCMRC9C/0PYQq9abZCq2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g8TnDAAAA2wAAAA8AAAAAAAAAAAAA&#10;AAAAoQIAAGRycy9kb3ducmV2LnhtbFBLBQYAAAAABAAEAPkAAACRAwAAAAA=&#10;" strokeweight="0"/>
                <v:line id="Line 21" o:spid="_x0000_s1043" style="position:absolute;flip:y;visibility:visible;mso-wrap-style:square" from="18530,14286" to="18530,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JvTsIAAADbAAAADwAAAGRycy9kb3ducmV2LnhtbERPS2sCMRC+F/wPYQRvNWsPtqxGEaWl&#10;CG3xdfA2bsbdxc1kSaIb/70pFHqbj+8503k0jbiR87VlBaNhBoK4sLrmUsF+9/78BsIHZI2NZVJw&#10;Jw/zWe9pirm2HW/otg2lSCHsc1RQhdDmUvqiIoN+aFvixJ2tMxgSdKXUDrsUbhr5kmVjabDm1FBh&#10;S8uKisv2ahRsvl/55D6u8RJP3dfP8VCuD6uFUoN+XExABIrhX/zn/tRp/h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3JvTsIAAADbAAAADwAAAAAAAAAAAAAA&#10;AAChAgAAZHJzL2Rvd25yZXYueG1sUEsFBgAAAAAEAAQA+QAAAJADAAAAAA==&#10;" strokeweight="0"/>
                <v:line id="Line 22" o:spid="_x0000_s1044" style="position:absolute;flip:y;visibility:visible;mso-wrap-style:square" from="21163,14286" to="21163,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7K1cIAAADbAAAADwAAAGRycy9kb3ducmV2LnhtbERPS2sCMRC+F/wPYYTealYPtaxGEcVS&#10;CrX4OngbN+Pu4mayJNFN/30jFHqbj+8503k0jbiT87VlBcNBBoK4sLrmUsFhv355A+EDssbGMin4&#10;IQ/zWe9pirm2HW/pvgulSCHsc1RQhdDmUvqiIoN+YFvixF2sMxgSdKXUDrsUbho5yrJXabDm1FBh&#10;S8uKiuvuZhRsN2M+u/dbvMZz9/V9Opafx9VCqed+XExABIrhX/zn/tBp/hgev6QD5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D7K1cIAAADbAAAADwAAAAAAAAAAAAAA&#10;AAChAgAAZHJzL2Rvd25yZXYueG1sUEsFBgAAAAAEAAQA+QAAAJADAAAAAA==&#10;" strokeweight="0"/>
                <v:line id="Line 23" o:spid="_x0000_s1045" style="position:absolute;flip:y;visibility:visible;mso-wrap-style:square" from="23896,14286" to="23896,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Fep8YAAADbAAAADwAAAGRycy9kb3ducmV2LnhtbESPQU8CMRCF7yb+h2ZMvEkXDmpWCiEY&#10;iTFRA8qB27Addjdsp5u2sOXfMwcTbzN5b977ZjrPrlNnCrH1bGA8KkARV962XBv4/Xl7eAYVE7LF&#10;zjMZuFCE+ez2Zoql9QOv6bxJtZIQjiUaaFLqS61j1ZDDOPI9sWgHHxwmWUOtbcBBwl2nJ0XxqB22&#10;LA0N9rRsqDpuTs7A+uuJ92F1yse8Hz6/d9v6Y/u6MOb+Li9eQCXK6d/8d/1uBV9g5RcZQ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hXqfGAAAA2wAAAA8AAAAAAAAA&#10;AAAAAAAAoQIAAGRycy9kb3ducmV2LnhtbFBLBQYAAAAABAAEAPkAAACUAwAAAAA=&#10;" strokeweight="0"/>
                <v:line id="Line 24" o:spid="_x0000_s1046" style="position:absolute;flip:y;visibility:visible;mso-wrap-style:square" from="26529,14286" to="26529,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37PMMAAADbAAAADwAAAGRycy9kb3ducmV2LnhtbERPTWsCMRC9C/0PYQq9abYeWt0aRSot&#10;pWBFrQdv42bcXdxMliS66b83BcHbPN7nTGbRNOJCzteWFTwPMhDEhdU1lwp+tx/9EQgfkDU2lknB&#10;H3mYTR96E8y17XhNl00oRQphn6OCKoQ2l9IXFRn0A9sSJ+5oncGQoCuldtilcNPIYZa9SIM1p4YK&#10;W3qvqDhtzkbB+ueVD+7zHE/x0C1X+135vVvMlXp6jPM3EIFiuItv7i+d5o/h/5d0gJ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t+zzDAAAA2wAAAA8AAAAAAAAAAAAA&#10;AAAAoQIAAGRycy9kb3ducmV2LnhtbFBLBQYAAAAABAAEAPkAAACRAwAAAAA=&#10;" strokeweight="0"/>
                <v:line id="Line 25" o:spid="_x0000_s1047" style="position:absolute;flip:y;visibility:visible;mso-wrap-style:square" from="29244,14286" to="29244,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uYHMIAAADbAAAADwAAAGRycy9kb3ducmV2LnhtbERPy2oCMRTdF/yHcIXuakYXWkajiNIi&#10;BVt8LdxdJ9eZwcnNkEQn/ftmUXB5OO/ZIppGPMj52rKC4SADQVxYXXOp4Hj4eHsH4QOyxsYyKfgl&#10;D4t572WGubYd7+ixD6VIIexzVFCF0OZS+qIig35gW+LEXa0zGBJ0pdQOuxRuGjnKsrE0WHNqqLCl&#10;VUXFbX83CnbfE764z3u8xUu3/Tmfyq/TeqnUaz8upyACxfAU/7s3WsEorU9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buYHMIAAADbAAAADwAAAAAAAAAAAAAA&#10;AAChAgAAZHJzL2Rvd25yZXYueG1sUEsFBgAAAAAEAAQA+QAAAJADAAAAAA==&#10;" strokeweight="0"/>
                <v:line id="Line 26" o:spid="_x0000_s1048" style="position:absolute;flip:y;visibility:visible;mso-wrap-style:square" from="31878,14286" to="31878,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c9h8UAAADbAAAADwAAAGRycy9kb3ducmV2LnhtbESPQWsCMRSE74X+h/CE3mpWD61sjSKW&#10;llKootaDt+fmubu4eVmS6MZ/bwTB4zAz3zDjaTSNOJPztWUFg34GgriwuuZSwf/m63UEwgdkjY1l&#10;UnAhD9PJ89MYc207XtF5HUqRIOxzVFCF0OZS+qIig75vW+LkHawzGJJ0pdQOuwQ3jRxm2Zs0WHNa&#10;qLCleUXFcX0yClaLd96771M8xn33t9xty9/t50ypl16cfYAIFMMjfG//aAXDAdy+pB8gJ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vc9h8UAAADbAAAADwAAAAAAAAAA&#10;AAAAAAChAgAAZHJzL2Rvd25yZXYueG1sUEsFBgAAAAAEAAQA+QAAAJMDAAAAAA==&#10;" strokeweight="0"/>
                <v:line id="Line 27" o:spid="_x0000_s1049" style="position:absolute;flip:y;visibility:visible;mso-wrap-style:square" from="34610,14286" to="34610,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Wj8MUAAADbAAAADwAAAGRycy9kb3ducmV2LnhtbESPQWsCMRSE7wX/Q3iCt5p1D21ZjSKK&#10;UoS2aOvB23Pz3F3cvCxJdNN/3xQKPQ4z8w0zW0TTijs531hWMBlnIIhLqxuuFHx9bh5fQPiArLG1&#10;TAq+ycNiPniYYaFtz3u6H0IlEoR9gQrqELpCSl/WZNCPbUecvIt1BkOSrpLaYZ/gppV5lj1Jgw2n&#10;hRo7WtVUXg83o2D//sxnt73Fazz3bx+nY7U7rpdKjYZxOQURKIb/8F/7VSvIc/j9kn6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iWj8MUAAADbAAAADwAAAAAAAAAA&#10;AAAAAAChAgAAZHJzL2Rvd25yZXYueG1sUEsFBgAAAAAEAAQA+QAAAJMDAAAAAA==&#10;" strokeweight="0"/>
                <v:line id="Line 28" o:spid="_x0000_s1050" style="position:absolute;flip:y;visibility:visible;mso-wrap-style:square" from="37226,14286" to="37226,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Ga8UAAADbAAAADwAAAGRycy9kb3ducmV2LnhtbESPQWsCMRSE74L/ITyhN83WQ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kGa8UAAADbAAAADwAAAAAAAAAA&#10;AAAAAAChAgAAZHJzL2Rvd25yZXYueG1sUEsFBgAAAAAEAAQA+QAAAJMDAAAAAA==&#10;" strokeweight="0"/>
                <v:rect id="Rectangle 29" o:spid="_x0000_s1051" style="position:absolute;left:8633;top:2886;width:21850;height:1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vsUA&#10;AADbAAAADwAAAGRycy9kb3ducmV2LnhtbESPT2vCQBTE7wW/w/KE3urGI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qz6+xQAAANsAAAAPAAAAAAAAAAAAAAAAAJgCAABkcnMv&#10;ZG93bnJldi54bWxQSwUGAAAAAAQABAD1AAAAig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b/>
                            <w:bCs/>
                            <w:color w:val="000000"/>
                            <w:sz w:val="18"/>
                            <w:szCs w:val="18"/>
                          </w:rPr>
                          <w:t>Annual Operating Hours with Dirty Filter</w:t>
                        </w:r>
                      </w:p>
                    </w:txbxContent>
                  </v:textbox>
                </v:rect>
                <v:rect id="Rectangle 30" o:spid="_x0000_s1052" style="position:absolute;left:7511;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ebJcUA&#10;AADbAAAADwAAAGRycy9kb3ducmV2LnhtbESPT2vCQBTE7wW/w/KE3urGg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5slxQAAANsAAAAPAAAAAAAAAAAAAAAAAJgCAABkcnMv&#10;ZG93bnJldi54bWxQSwUGAAAAAAQABAD1AAAAig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w:t>
                        </w:r>
                      </w:p>
                    </w:txbxContent>
                  </v:textbox>
                </v:rect>
                <v:rect id="Rectangle 31" o:spid="_x0000_s1053" style="position:absolute;left:10144;top:15196;width:578;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UFUsUA&#10;AADbAAAADwAAAGRycy9kb3ducmV2LnhtbESPQWvCQBSE7wX/w/KE3uqmOYSYuoq0leTYqqC9PbLP&#10;JJh9G7JrkvbXdwsFj8PMfMOsNpNpxUC9aywreF5EIIhLqxuuFBwPu6cUhPPIGlvLpOCbHGzWs4cV&#10;ZtqO/EnD3lciQNhlqKD2vsukdGVNBt3CdsTBu9jeoA+yr6TucQxw08o4ihJpsOGwUGNHrzWV1/3N&#10;KMjTbnsu7M9Yte9f+enjtHw7LL1Sj/Np+wLC0+Tv4f92oRXEC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QVSxQAAANsAAAAPAAAAAAAAAAAAAAAAAJgCAABkcnMv&#10;ZG93bnJldi54bWxQSwUGAAAAAAQABAD1AAAAig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2</w:t>
                        </w:r>
                      </w:p>
                    </w:txbxContent>
                  </v:textbox>
                </v:rect>
                <v:rect id="Rectangle 32" o:spid="_x0000_s1054" style="position:absolute;left:12860;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3</w:t>
                        </w:r>
                      </w:p>
                    </w:txbxContent>
                  </v:textbox>
                </v:rect>
                <v:rect id="Rectangle 33" o:spid="_x0000_s1055" style="position:absolute;left:15493;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4</w:t>
                        </w:r>
                      </w:p>
                    </w:txbxContent>
                  </v:textbox>
                </v:rect>
                <v:rect id="Rectangle 34" o:spid="_x0000_s1056" style="position:absolute;left:18208;top:15196;width:578;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qRIMMA&#10;AADbAAAADwAAAGRycy9kb3ducmV2LnhtbESPT4vCMBTE74LfITzBm6Z6EFuNIrqLHv2zoN4ezbMt&#10;Ni+libb66c3Cwh6HmfkNM1+2phRPql1hWcFoGIEgTq0uOFPwc/oeTEE4j6yxtEwKXuRgueh25pho&#10;2/CBnkefiQBhl6CC3PsqkdKlORl0Q1sRB+9ma4M+yDqTusYmwE0px1E0kQYLDgs5VrTOKb0fH0bB&#10;dlqtLjv7brLy67o978/x5hR7pfq9djUD4an1/+G/9k4rG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qRIMMAAADbAAAADwAAAAAAAAAAAAAAAACYAgAAZHJzL2Rv&#10;d25yZXYueG1sUEsFBgAAAAAEAAQA9QAAAIgDA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5</w:t>
                        </w:r>
                      </w:p>
                    </w:txbxContent>
                  </v:textbox>
                </v:rect>
                <v:rect id="Rectangle 35" o:spid="_x0000_s1057" style="position:absolute;left:20850;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6</w:t>
                        </w:r>
                      </w:p>
                    </w:txbxContent>
                  </v:textbox>
                </v:rect>
                <v:rect id="Rectangle 36" o:spid="_x0000_s1058" style="position:absolute;left:23557;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7</w:t>
                        </w:r>
                      </w:p>
                    </w:txbxContent>
                  </v:textbox>
                </v:rect>
                <v:rect id="Rectangle 37" o:spid="_x0000_s1059" style="position:absolute;left:26289;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VjMUA&#10;AADbAAAADwAAAGRycy9kb3ducmV2LnhtbESPT2vCQBTE7wW/w/KE3urGC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15WMxQAAANsAAAAPAAAAAAAAAAAAAAAAAJgCAABkcnMv&#10;ZG93bnJldi54bWxQSwUGAAAAAAQABAD1AAAAig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8</w:t>
                        </w:r>
                      </w:p>
                    </w:txbxContent>
                  </v:textbox>
                </v:rect>
                <v:rect id="Rectangle 38" o:spid="_x0000_s1060" style="position:absolute;left:28922;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wF8UA&#10;AADbAAAADwAAAGRycy9kb3ducmV2LnhtbESPQWvCQBSE7wX/w/KE3pqND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zAXxQAAANsAAAAPAAAAAAAAAAAAAAAAAJgCAABkcnMv&#10;ZG93bnJldi54bWxQSwUGAAAAAAQABAD1AAAAigM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9</w:t>
                        </w:r>
                      </w:p>
                    </w:txbxContent>
                  </v:textbox>
                </v:rect>
                <v:rect id="Rectangle 39" o:spid="_x0000_s1061" style="position:absolute;left:31308;top:15196;width:113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10</w:t>
                        </w:r>
                      </w:p>
                    </w:txbxContent>
                  </v:textbox>
                </v:rect>
                <v:rect id="Rectangle 40" o:spid="_x0000_s1062" style="position:absolute;left:33958;top:15196;width:1147;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N+MMA&#10;AADbAAAADwAAAGRycy9kb3ducmV2LnhtbESPS4vCQBCE74L/YWjBm05cU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N+MMAAADbAAAADwAAAAAAAAAAAAAAAACYAgAAZHJzL2Rv&#10;d25yZXYueG1sUEsFBgAAAAAEAAQA9QAAAIgDA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11</w:t>
                        </w:r>
                      </w:p>
                    </w:txbxContent>
                  </v:textbox>
                </v:rect>
                <v:rect id="Rectangle 41" o:spid="_x0000_s1063" style="position:absolute;left:36673;top:15196;width:113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yTj8MA&#10;AADbAAAADwAAAGRycy9kb3ducmV2LnhtbESPQYvCMBSE7wv7H8Jb8LamqyB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yTj8MAAADbAAAADwAAAAAAAAAAAAAAAACYAgAAZHJzL2Rv&#10;d25yZXYueG1sUEsFBgAAAAAEAAQA9QAAAIgDA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12</w:t>
                        </w:r>
                      </w:p>
                    </w:txbxContent>
                  </v:textbox>
                </v:rect>
                <v:rect id="Rectangle 42" o:spid="_x0000_s1064" style="position:absolute;left:20132;top:16812;width:4061;height:1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A2FMMA&#10;AADbAAAADwAAAGRycy9kb3ducmV2LnhtbESPS4vCQBCE74L/YWjBm05cwU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A2FMMAAADbAAAADwAAAAAAAAAAAAAAAACYAgAAZHJzL2Rv&#10;d25yZXYueG1sUEsFBgAAAAAEAAQA9QAAAIgDAAAAAA==&#10;" filled="f" stroked="f">
                  <v:textbox inset="0,0,0,0">
                    <w:txbxContent>
                      <w:p w:rsidR="00CD6C9D" w:rsidRDefault="00CD6C9D" w:rsidP="00A144B4">
                        <w:pPr>
                          <w:autoSpaceDE w:val="0"/>
                          <w:autoSpaceDN w:val="0"/>
                          <w:adjustRightInd w:val="0"/>
                          <w:rPr>
                            <w:rFonts w:ascii="Arial" w:hAnsi="Arial" w:cs="Arial"/>
                            <w:color w:val="000000"/>
                            <w:sz w:val="28"/>
                            <w:szCs w:val="28"/>
                          </w:rPr>
                        </w:pPr>
                        <w:r>
                          <w:rPr>
                            <w:rFonts w:ascii="Arial" w:hAnsi="Arial" w:cs="Arial"/>
                            <w:b/>
                            <w:bCs/>
                            <w:color w:val="000000"/>
                            <w:sz w:val="18"/>
                            <w:szCs w:val="18"/>
                          </w:rPr>
                          <w:t>Months</w:t>
                        </w:r>
                      </w:p>
                    </w:txbxContent>
                  </v:textbox>
                </v:rect>
                <v:rect id="Rectangle 43" o:spid="_x0000_s1065" style="position:absolute;left:-1034;top:9123;width:9842;height:137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iNgr8A&#10;AADbAAAADwAAAGRycy9kb3ducmV2LnhtbERPy4rCMBTdC/5DuII7TX0gpRpFRGWYAcHHwuWlubbF&#10;5qY2Udu/N4sBl4fzXqwaU4oX1a6wrGA0jEAQp1YXnCm4nHeDGITzyBpLy6SgJQerZbezwETbNx/p&#10;dfKZCCHsElSQe18lUro0J4NuaCviwN1sbdAHWGdS1/gO4aaU4yiaSYMFh4YcK9rklN5PT6PAmekh&#10;fpT7LR/0H2Iz2fxe21apfq9Zz0F4avxX/O/+0QomYWz4En6AXH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I2CvwAAANsAAAAPAAAAAAAAAAAAAAAAAJgCAABkcnMvZG93bnJl&#10;di54bWxQSwUGAAAAAAQABAD1AAAAhAMAAAAA&#10;" filled="f" stroked="f">
                  <v:textbox style="layout-flow:vertical;mso-layout-flow-alt:bottom-to-top" inset="0,0,0,0">
                    <w:txbxContent>
                      <w:p w:rsidR="00CD6C9D" w:rsidRPr="002E4433" w:rsidRDefault="00CD6C9D" w:rsidP="00A144B4">
                        <w:pPr>
                          <w:autoSpaceDE w:val="0"/>
                          <w:autoSpaceDN w:val="0"/>
                          <w:adjustRightInd w:val="0"/>
                          <w:rPr>
                            <w:rFonts w:ascii="Arial" w:hAnsi="Arial" w:cs="Arial"/>
                            <w:color w:val="000000"/>
                            <w:sz w:val="16"/>
                            <w:szCs w:val="16"/>
                          </w:rPr>
                        </w:pPr>
                        <w:r w:rsidRPr="002E4433">
                          <w:rPr>
                            <w:rFonts w:ascii="Arial" w:hAnsi="Arial" w:cs="Arial"/>
                            <w:b/>
                            <w:bCs/>
                            <w:color w:val="000000"/>
                            <w:sz w:val="16"/>
                            <w:szCs w:val="16"/>
                          </w:rPr>
                          <w:t>Dirt Accumulation</w:t>
                        </w:r>
                      </w:p>
                    </w:txbxContent>
                  </v:textbox>
                </v:rect>
                <v:rect id="Rectangle 44" o:spid="_x0000_s1066" style="position:absolute;left:1419;top:541;width:37764;height:207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fXz8QA&#10;AADbAAAADwAAAGRycy9kb3ducmV2LnhtbESPQWvCQBSE7wX/w/IEb81GpdXGrCKC4ElbK6XH1+wz&#10;Cdl9G7Krpv/eLRQ8DjPzDZOvemvElTpfO1YwTlIQxIXTNZcKTp/b5zkIH5A1Gsek4Jc8rJaDpxwz&#10;7W78QddjKEWEsM9QQRVCm0npi4os+sS1xNE7u85iiLIrpe7wFuHWyEmavkqLNceFClvaVFQ0x4tV&#10;MH/5Mc1pNv3ezw7jr4bMmvz+XanRsF8vQATqwyP8395pBdM3+PsSf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318/EAAAA2wAAAA8AAAAAAAAAAAAAAAAAmAIAAGRycy9k&#10;b3ducmV2LnhtbFBLBQYAAAAABAAEAPUAAACJAwAAAAA=&#10;" filled="f" strokeweight="0"/>
                <v:line id="Line 45" o:spid="_x0000_s1067" style="position:absolute;flip:y;visibility:visible;mso-wrap-style:square" from="5357,5396" to="34610,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Yxab8AAADbAAAADwAAAGRycy9kb3ducmV2LnhtbERPTYvCMBC9L/gfwgje1lQRWapRRBAU&#10;9+Cq4HVopk2xmZQk2vrvzWHB4+N9L9e9bcSTfKgdK5iMMxDEhdM1Vwqul933D4gQkTU2jknBiwKs&#10;V4OvJebadfxHz3OsRArhkKMCE2ObSxkKQxbD2LXEiSudtxgT9JXUHrsUbhs5zbK5tFhzajDY0tZQ&#10;cT8/rAJ5OHYnv5tey6rct+52ML/zrldqNOw3CxCR+vgR/7v3WsEsrU9f0g+Qq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ZYxab8AAADbAAAADwAAAAAAAAAAAAAAAACh&#10;AgAAZHJzL2Rvd25yZXYueG1sUEsFBgAAAAAEAAQA+QAAAI0DAAAAAA==&#10;" strokeweight="1.5pt"/>
                <v:line id="Line 46" o:spid="_x0000_s1068" style="position:absolute;flip:y;visibility:visible;mso-wrap-style:square" from="34610,13163" to="37449,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qU8sIAAADbAAAADwAAAGRycy9kb3ducmV2LnhtbESPQYvCMBSE7wv+h/AEb2uqLLJUo4gg&#10;KOthVwWvj+a1KTYvJYm2/nuzIHgcZuYbZrHqbSPu5EPtWMFknIEgLpyuuVJwPm0/v0GEiKyxcUwK&#10;HhRgtRx8LDDXruM/uh9jJRKEQ44KTIxtLmUoDFkMY9cSJ6903mJM0ldSe+wS3DZymmUzabHmtGCw&#10;pY2h4nq8WQVy/9P9+u30XFblrnWXvTnMul6p0bBfz0FE6uM7/GrvtIKvCfx/ST9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tqU8sIAAADbAAAADwAAAAAAAAAAAAAA&#10;AAChAgAAZHJzL2Rvd25yZXYueG1sUEsFBgAAAAAEAAQA+QAAAJADAAAAAA==&#10;" strokeweight="1.5pt"/>
                <v:shapetype id="_x0000_t202" coordsize="21600,21600" o:spt="202" path="m,l,21600r21600,l21600,xe">
                  <v:stroke joinstyle="miter"/>
                  <v:path gradientshapeok="t" o:connecttype="rect"/>
                </v:shapetype>
                <v:shape id="Text Box 47" o:spid="_x0000_s1069" type="#_x0000_t202" style="position:absolute;left:4886;top:17583;width:8122;height:3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g7GsYA&#10;AADbAAAADwAAAGRycy9kb3ducmV2LnhtbESPQWvCQBSE74X+h+UVvDWbioikboJKRemhqLXo8TX7&#10;mgSzb0N2qzG/3i0IPQ4z8w0zzTpTizO1rrKs4CWKQRDnVldcKNh/Lp8nIJxH1lhbJgVXcpCljw9T&#10;TLS98JbOO1+IAGGXoILS+yaR0uUlGXSRbYiD92Nbgz7ItpC6xUuAm1oO43gsDVYcFkpsaFFSftr9&#10;GgXrzduc3ld9348+Dl+T7+N+5RcnpQZP3ewVhKfO/4fv7bVWMBrC35fwA2R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g7GsYAAADbAAAADwAAAAAAAAAAAAAAAACYAgAAZHJz&#10;L2Rvd25yZXYueG1sUEsFBgAAAAAEAAQA9QAAAIsDAAAAAA==&#10;" filled="f" fillcolor="#bbe0e3" stroked="f">
                  <v:textbo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Recommended </w:t>
                        </w:r>
                        <w:r>
                          <w:rPr>
                            <w:rFonts w:ascii="Arial" w:hAnsi="Arial" w:cs="Arial"/>
                            <w:color w:val="000000"/>
                            <w:sz w:val="14"/>
                            <w:szCs w:val="14"/>
                          </w:rPr>
                          <w:br/>
                          <w:t>Filter Change</w:t>
                        </w:r>
                      </w:p>
                    </w:txbxContent>
                  </v:textbox>
                </v:shape>
                <v:line id="Line 48" o:spid="_x0000_s1070" style="position:absolute;visibility:visible;mso-wrap-style:square" from="2162,18600" to="5464,18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gGCcQAAADbAAAADwAAAGRycy9kb3ducmV2LnhtbESPQWsCMRSE70L/Q3gFbzXbKla2xmWx&#10;qEUv1vbS22PzulncvCxJ1PXfm0LB4zAz3zDzoretOJMPjWMFz6MMBHHldMO1gu+v1dMMRIjIGlvH&#10;pOBKAYrFw2COuXYX/qTzIdYiQTjkqMDE2OVShsqQxTByHXHyfp23GJP0tdQeLwluW/mSZVNpseG0&#10;YLCjpaHqeDhZBe51tZu9dz/GT47rzUlSua2We6WGj335BiJSH+/h//aHVjAZw9+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mAYJxAAAANsAAAAPAAAAAAAAAAAA&#10;AAAAAKECAABkcnMvZG93bnJldi54bWxQSwUGAAAAAAQABAD5AAAAkgMAAAAA&#10;" strokecolor="#0c0" strokeweight="2.25pt"/>
                <v:shape id="Text Box 49" o:spid="_x0000_s1071" type="#_x0000_t202" style="position:absolute;left:22558;top:17526;width:8304;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0G9cYA&#10;AADbAAAADwAAAGRycy9kb3ducmV2LnhtbESPT2vCQBTE74V+h+UVeqsbSygSXYNKi9KD1H/o8Zl9&#10;JiHZtyG71TSfvisUehxm5jfMJO1MLa7UutKyguEgAkGcWV1yrmC/+3gZgXAeWWNtmRT8kIN0+vgw&#10;wUTbG2/ouvW5CBB2CSoovG8SKV1WkEE3sA1x8C62NeiDbHOpW7wFuKnlaxS9SYMlh4UCG1oUlFXb&#10;b6Ng9fU+p89l3/fx+ngYnU/7pV9USj0/dbMxCE+d/w//tVdaQRzD/Uv4AXL6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0G9cYAAADbAAAADwAAAAAAAAAAAAAAAACYAgAAZHJz&#10;L2Rvd25yZXYueG1sUEsFBgAAAAAEAAQA9QAAAIsDAAAAAA==&#10;" filled="f" fillcolor="#bbe0e3" stroked="f">
                  <v:textbo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Dirt </w:t>
                        </w:r>
                        <w:r>
                          <w:rPr>
                            <w:rFonts w:ascii="Arial" w:hAnsi="Arial" w:cs="Arial"/>
                            <w:color w:val="000000"/>
                            <w:sz w:val="14"/>
                            <w:szCs w:val="14"/>
                          </w:rPr>
                          <w:br/>
                          <w:t>Accumulation</w:t>
                        </w:r>
                      </w:p>
                    </w:txbxContent>
                  </v:textbox>
                </v:shape>
                <v:line id="Line 50" o:spid="_x0000_s1072" style="position:absolute;visibility:visible;mso-wrap-style:square" from="21130,18543" to="24432,18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sSzsMAAADbAAAADwAAAGRycy9kb3ducmV2LnhtbESPQWvCQBSE7wX/w/IEb3VjsUXSbKQI&#10;Qg56MBW9PrKv2dDs25jd6vrv3UKhx2Hmm2GKdbS9uNLoO8cKFvMMBHHjdMetguPn9nkFwgdkjb1j&#10;UnAnD+ty8lRgrt2ND3StQytSCfscFZgQhlxK3xiy6OduIE7elxsthiTHVuoRb6nc9vIly96kxY7T&#10;gsGBNoaa7/rHKljuK6PPced3h6w6UXdZbi61U2o2jR/vIALF8B/+oyuduFf4/ZJ+gCw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Z7Es7DAAAA2wAAAA8AAAAAAAAAAAAA&#10;AAAAoQIAAGRycy9kb3ducmV2LnhtbFBLBQYAAAAABAAEAPkAAACRAwAAAAA=&#10;" strokeweight="2.25pt"/>
                <v:shape id="Text Box 51" o:spid="_x0000_s1073" type="#_x0000_t202" style="position:absolute;left:14733;top:17526;width:7165;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M9GcUA&#10;AADbAAAADwAAAGRycy9kb3ducmV2LnhtbESPQWvCQBSE74L/YXlCb2ajiEh0lVYUpYeiVtHja/Y1&#10;CWbfhuxW0/x6tyD0OMzMN8xs0ZhS3Kh2hWUFgygGQZxaXXCm4Pi57k9AOI+ssbRMCn7JwWLe7cww&#10;0fbOe7odfCYChF2CCnLvq0RKl+Zk0EW2Ig7et60N+iDrTOoa7wFuSjmM47E0WHBYyLGiZU7p9fBj&#10;FGx3qzd637RtO/o4nyZfl+PGL69KvfSa1ykIT43/Dz/bW61gNIa/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z0ZxQAAANsAAAAPAAAAAAAAAAAAAAAAAJgCAABkcnMv&#10;ZG93bnJldi54bWxQSwUGAAAAAAQABAD1AAAAigMAAAAA&#10;" filled="f" fillcolor="#bbe0e3" stroked="f">
                  <v:textbo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Actual</w:t>
                        </w:r>
                        <w:r>
                          <w:rPr>
                            <w:rFonts w:ascii="Arial" w:hAnsi="Arial" w:cs="Arial"/>
                            <w:color w:val="000000"/>
                            <w:sz w:val="14"/>
                            <w:szCs w:val="14"/>
                          </w:rPr>
                          <w:br/>
                          <w:t>Filter Change</w:t>
                        </w:r>
                      </w:p>
                    </w:txbxContent>
                  </v:textbox>
                </v:shape>
                <v:line id="Line 52" o:spid="_x0000_s1074" style="position:absolute;visibility:visible;mso-wrap-style:square" from="12983,18543" to="16285,18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zrUcQAAADbAAAADwAAAGRycy9kb3ducmV2LnhtbESPQWsCMRSE7wX/Q3gFbzVbWdRujaKC&#10;IEgpbgu9PpPX3W03L8smavz3TUHwOMzMN8x8GW0rztT7xrGC51EGglg703Cl4PNj+zQD4QOywdYx&#10;KbiSh+Vi8DDHwrgLH+hchkokCPsCFdQhdIWUXtdk0Y9cR5y8b9dbDEn2lTQ9XhLctnKcZRNpseG0&#10;UGNHm5r0b3myCr5+Xo7vsdEm5+Nhn+98fNPrtVLDx7h6BREohnv41t4ZBfkU/r+kH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3OtRxAAAANsAAAAPAAAAAAAAAAAA&#10;AAAAAKECAABkcnMvZG93bnJldi54bWxQSwUGAAAAAAQABAD5AAAAkgMAAAAA&#10;" strokecolor="red" strokeweight="2.25pt"/>
                <v:rect id="Rectangle 53" o:spid="_x0000_s1075" style="position:absolute;left:5076;top:15172;width:578;height:12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rsidR="00CD6C9D" w:rsidRDefault="00CD6C9D" w:rsidP="00A144B4">
                        <w:pPr>
                          <w:autoSpaceDE w:val="0"/>
                          <w:autoSpaceDN w:val="0"/>
                          <w:adjustRightInd w:val="0"/>
                          <w:rPr>
                            <w:rFonts w:ascii="Arial" w:hAnsi="Arial" w:cs="Arial"/>
                            <w:color w:val="000000"/>
                          </w:rPr>
                        </w:pPr>
                        <w:r>
                          <w:rPr>
                            <w:rFonts w:ascii="Arial" w:hAnsi="Arial" w:cs="Arial"/>
                            <w:color w:val="000000"/>
                            <w:sz w:val="16"/>
                            <w:szCs w:val="16"/>
                          </w:rPr>
                          <w:t>0</w:t>
                        </w:r>
                      </w:p>
                    </w:txbxContent>
                  </v:textbox>
                </v:rect>
                <v:line id="Line 54" o:spid="_x0000_s1076" style="position:absolute;flip:y;visibility:visible;mso-wrap-style:square" from="5332,14352" to="5332,14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UIcYAAADbAAAADwAAAGRycy9kb3ducmV2LnhtbESPQWsCMRSE7wX/Q3gFbzVbKbbdGkWU&#10;ighatPXQ23Pzuru4eVmS6MZ/bwqFHoeZ+YYZT6NpxIWcry0reBxkIIgLq2suFXx9vj+8gPABWWNj&#10;mRRcycN00rsbY65txzu67EMpEoR9jgqqENpcSl9UZNAPbEucvB/rDIYkXSm1wy7BTSOHWTaSBmtO&#10;CxW2NK+oOO3PRsFu+8xHtzzHUzx2m4/vQ7k+LGZK9e/j7A1EoBj+w3/tlVbw9Aq/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e1CHGAAAA2wAAAA8AAAAAAAAA&#10;AAAAAAAAoQIAAGRycy9kb3ducmV2LnhtbFBLBQYAAAAABAAEAPkAAACUAwAAAAA=&#10;" strokeweight="0"/>
                <v:line id="Line 55" o:spid="_x0000_s1077" style="position:absolute;flip:x;visibility:visible;mso-wrap-style:square" from="34667,5207" to="34667,14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VGx8AAAADbAAAADwAAAGRycy9kb3ducmV2LnhtbERPy4rCMBTdC/MP4Q7MRsZEQXFqUxlG&#10;FBGh+PiAS3Nti81NaaLWv58sBJeH806XvW3EnTpfO9YwHikQxIUzNZcazqf19xyED8gGG8ek4Uke&#10;ltnHIMXEuAcf6H4MpYgh7BPUUIXQJlL6oiKLfuRa4shdXGcxRNiV0nT4iOG2kROlZtJizbGhwpb+&#10;Kiqux5vVIHP5syvV2g6LJn9uNspP9yuv9ddn/7sAEagPb/HLvTUapnF9/BJ/gMz+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lRsfAAAAA2wAAAA8AAAAAAAAAAAAAAAAA&#10;oQIAAGRycy9kb3ducmV2LnhtbFBLBQYAAAAABAAEAPkAAACOAwAAAAA=&#10;" strokecolor="red" strokeweight="2.25pt"/>
                <v:shapetype id="_x0000_t6" coordsize="21600,21600" o:spt="6" path="m,l,21600r21600,xe">
                  <v:stroke joinstyle="miter"/>
                  <v:path gradientshapeok="t" o:connecttype="custom" o:connectlocs="0,0;0,10800;0,21600;10800,21600;21600,21600;10800,10800" textboxrect="1800,12600,12600,19800"/>
                </v:shapetype>
                <v:shape id="AutoShape 56" o:spid="_x0000_s1078" type="#_x0000_t6" alt="Light vertical" style="position:absolute;left:6099;top:5716;width:28189;height:838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CfnsUA&#10;AADbAAAADwAAAGRycy9kb3ducmV2LnhtbESPT2vCQBTE70K/w/IKvYjZ2KLY6EbaQks9+u/Q2zP7&#10;TEKyb+PuVtNv7xYEj8PM/IZZLHvTijM5X1tWME5SEMSF1TWXCnbbz9EMhA/IGlvLpOCPPCzzh8EC&#10;M20vvKbzJpQiQthnqKAKocuk9EVFBn1iO+LoHa0zGKJ0pdQOLxFuWvmcplNpsOa4UGFHHxUVzebX&#10;KPh6eS9OqTf6NHwd7sujWzWTw49ST4/92xxEoD7cw7f2t1YwGcP/l/gDZH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oJ+exQAAANsAAAAPAAAAAAAAAAAAAAAAAJgCAABkcnMv&#10;ZG93bnJldi54bWxQSwUGAAAAAAQABAD1AAAAigMAAAAA&#10;" fillcolor="gray">
                  <v:fill r:id="rId18" o:title="" color2="#bbe0e3" type="pattern"/>
                </v:shape>
                <v:line id="Line 57" o:spid="_x0000_s1079" style="position:absolute;visibility:visible;mso-wrap-style:square" from="10416,5207" to="10416,14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01T8QAAADbAAAADwAAAGRycy9kb3ducmV2LnhtbESPQWsCMRSE74L/ITyht5qtVCurcVks&#10;1mIvrXrx9ti8bhY3L0sSdfvvm0LB4zAz3zDLoretuJIPjWMFT+MMBHHldMO1guNh8zgHESKyxtYx&#10;KfihAMVqOFhirt2Nv+i6j7VIEA45KjAxdrmUoTJkMYxdR5y8b+ctxiR9LbXHW4LbVk6ybCYtNpwW&#10;DHa0NlSd9xerwL1sPuav3cn45/Pb9iKp3FXrT6UeRn25ABGpj/fwf/tdK5hO4O9L+g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DTVPxAAAANsAAAAPAAAAAAAAAAAA&#10;AAAAAKECAABkcnMvZG93bnJldi54bWxQSwUGAAAAAAQABAD5AAAAkgMAAAAA&#10;" strokecolor="#0c0" strokeweight="2.25pt"/>
                <v:shape id="AutoShape 58" o:spid="_x0000_s1080" type="#_x0000_t6" alt="Light vertical" style="position:absolute;left:35047;top:13417;width:2287;height:738;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6kcsUA&#10;AADbAAAADwAAAGRycy9kb3ducmV2LnhtbESPQWvCQBSE74X+h+UVvEizUVHa6EZswdIe1fbQ2zP7&#10;TEKyb+Puqum/dwuCx2FmvmEWy9604kzO15YVjJIUBHFhdc2lgu/d+vkFhA/IGlvLpOCPPCzzx4cF&#10;ZtpeeEPnbShFhLDPUEEVQpdJ6YuKDPrEdsTRO1hnMETpSqkdXiLctHKcpjNpsOa4UGFH7xUVzfZk&#10;FHxM3opj6o0+Dl+HP+XBfTXT/a9Sg6d+NQcRqA/38K39qRVMJ/D/Jf4A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qRyxQAAANsAAAAPAAAAAAAAAAAAAAAAAJgCAABkcnMv&#10;ZG93bnJldi54bWxQSwUGAAAAAAQABAD1AAAAigMAAAAA&#10;" fillcolor="gray">
                  <v:fill r:id="rId18" o:title="" color2="#bbe0e3" type="pattern"/>
                </v:shape>
                <v:rect id="Rectangle 59" o:spid="_x0000_s1081" alt="Light vertical" style="position:absolute;left:28064;top:17969;width:2286;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slncYA&#10;AADbAAAADwAAAGRycy9kb3ducmV2LnhtbESP3WoCMRSE7wu+QzhCb0SzSuvPapRSEQulF/48wHFz&#10;3CxuTtZN6m59elMo9HKYmW+Yxaq1pbhR7QvHCoaDBARx5nTBuYLjYdOfgvABWWPpmBT8kIfVsvO0&#10;wFS7hnd024dcRAj7FBWYEKpUSp8ZsugHriKO3tnVFkOUdS51jU2E21KOkmQsLRYcFwxW9G4ou+y/&#10;rYJeQyYZDe+fX+vZoXfdFqdtFSZKPXfbtzmIQG34D/+1P7SC1xf4/RJ/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3slncYAAADbAAAADwAAAAAAAAAAAAAAAACYAgAAZHJz&#10;L2Rvd25yZXYueG1sUEsFBgAAAAAEAAQA9QAAAIsDAAAAAA==&#10;" fillcolor="gray">
                  <v:fill r:id="rId18" o:title="" color2="#bbe0e3" type="pattern"/>
                </v:rect>
                <v:shape id="Text Box 60" o:spid="_x0000_s1082" type="#_x0000_t202" style="position:absolute;left:29740;top:17394;width:8361;height:3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1s8YA&#10;AADbAAAADwAAAGRycy9kb3ducmV2LnhtbESPQWvCQBSE7wX/w/IEb3WjaJHoKiqK4qG01qLHZ/aZ&#10;BLNvQ3bVNL/eLRR6HGbmG2Yyq00h7lS53LKCXjcCQZxYnXOq4PC1fh2BcB5ZY2GZFPyQg9m09TLB&#10;WNsHf9J971MRIOxiVJB5X8ZSuiQjg65rS+LgXWxl0AdZpVJX+AhwU8h+FL1JgzmHhQxLWmaUXPc3&#10;o2D7sVrQbtM0zeD9+D06nw4bv7wq1WnX8zEIT7X/D/+1t1rBcAi/X8IPkN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g1s8YAAADbAAAADwAAAAAAAAAAAAAAAACYAgAAZHJz&#10;L2Rvd25yZXYueG1sUEsFBgAAAAAEAAQA9QAAAIsDAAAAAA==&#10;" filled="f" fillcolor="#bbe0e3" stroked="f">
                  <v:textbox>
                    <w:txbxContent>
                      <w:p w:rsidR="00CD6C9D" w:rsidRDefault="00CD6C9D" w:rsidP="00A144B4">
                        <w:pPr>
                          <w:autoSpaceDE w:val="0"/>
                          <w:autoSpaceDN w:val="0"/>
                          <w:adjustRightInd w:val="0"/>
                          <w:jc w:val="center"/>
                          <w:rPr>
                            <w:rFonts w:ascii="Arial" w:hAnsi="Arial" w:cs="Arial"/>
                            <w:color w:val="000000"/>
                            <w:sz w:val="14"/>
                            <w:szCs w:val="14"/>
                          </w:rPr>
                        </w:pPr>
                        <w:r>
                          <w:rPr>
                            <w:rFonts w:ascii="Arial" w:hAnsi="Arial" w:cs="Arial"/>
                            <w:color w:val="000000"/>
                            <w:sz w:val="14"/>
                            <w:szCs w:val="14"/>
                          </w:rPr>
                          <w:t>Hours Operating</w:t>
                        </w:r>
                        <w:r>
                          <w:rPr>
                            <w:rFonts w:ascii="Arial" w:hAnsi="Arial" w:cs="Arial"/>
                            <w:color w:val="000000"/>
                            <w:sz w:val="14"/>
                            <w:szCs w:val="14"/>
                          </w:rPr>
                          <w:br/>
                          <w:t>w/Dirty Filter</w:t>
                        </w:r>
                      </w:p>
                    </w:txbxContent>
                  </v:textbox>
                </v:shape>
                <w10:anchorlock/>
              </v:group>
            </w:pict>
          </mc:Fallback>
        </mc:AlternateContent>
      </w:r>
    </w:p>
    <w:p w:rsidR="00A144B4" w:rsidRPr="00EC4502" w:rsidRDefault="00A144B4" w:rsidP="00A144B4">
      <w:pPr>
        <w:pStyle w:val="Caption"/>
        <w:jc w:val="center"/>
        <w:rPr>
          <w:rFonts w:asciiTheme="minorHAnsi" w:hAnsiTheme="minorHAnsi" w:cstheme="minorHAnsi"/>
          <w:sz w:val="22"/>
          <w:szCs w:val="22"/>
        </w:rPr>
      </w:pPr>
      <w:bookmarkStart w:id="28" w:name="_Ref295717208"/>
      <w:bookmarkStart w:id="29" w:name="_Toc220583922"/>
      <w:r w:rsidRPr="00EC4502">
        <w:rPr>
          <w:rFonts w:asciiTheme="minorHAnsi" w:hAnsiTheme="minorHAnsi" w:cstheme="minorHAnsi"/>
          <w:sz w:val="22"/>
          <w:szCs w:val="22"/>
        </w:rPr>
        <w:t xml:space="preserve">Figure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SEQ Figure \* ARABIC </w:instrText>
      </w:r>
      <w:r w:rsidRPr="00EC4502">
        <w:rPr>
          <w:rFonts w:asciiTheme="minorHAnsi" w:hAnsiTheme="minorHAnsi" w:cstheme="minorHAnsi"/>
          <w:sz w:val="22"/>
          <w:szCs w:val="22"/>
        </w:rPr>
        <w:fldChar w:fldCharType="separate"/>
      </w:r>
      <w:r w:rsidR="00CE1AE8">
        <w:rPr>
          <w:rFonts w:asciiTheme="minorHAnsi" w:hAnsiTheme="minorHAnsi" w:cstheme="minorHAnsi"/>
          <w:noProof/>
          <w:sz w:val="22"/>
          <w:szCs w:val="22"/>
        </w:rPr>
        <w:t>1</w:t>
      </w:r>
      <w:r w:rsidRPr="00EC4502">
        <w:rPr>
          <w:rFonts w:asciiTheme="minorHAnsi" w:hAnsiTheme="minorHAnsi" w:cstheme="minorHAnsi"/>
          <w:noProof/>
          <w:sz w:val="22"/>
          <w:szCs w:val="22"/>
        </w:rPr>
        <w:fldChar w:fldCharType="end"/>
      </w:r>
      <w:bookmarkEnd w:id="28"/>
      <w:r w:rsidRPr="00EC4502">
        <w:rPr>
          <w:rFonts w:asciiTheme="minorHAnsi" w:hAnsiTheme="minorHAnsi" w:cstheme="minorHAnsi"/>
          <w:sz w:val="22"/>
          <w:szCs w:val="22"/>
        </w:rPr>
        <w:t xml:space="preserve"> Illustration of Dirty Filter Operational Hours</w:t>
      </w:r>
      <w:bookmarkEnd w:id="29"/>
    </w:p>
    <w:p w:rsidR="00A144B4" w:rsidRPr="00EC4502" w:rsidRDefault="00A144B4" w:rsidP="00A144B4">
      <w:pPr>
        <w:rPr>
          <w:rFonts w:asciiTheme="minorHAnsi" w:hAnsiTheme="minorHAnsi" w:cstheme="minorHAnsi"/>
          <w:sz w:val="22"/>
          <w:szCs w:val="22"/>
        </w:rPr>
      </w:pPr>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lastRenderedPageBreak/>
        <w:t xml:space="preserve">If dirt build-up on an air filter progresses in a linear fashion over time, as shown in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REF _Ref295717208 \h  \* MERGEFORMAT </w:instrText>
      </w:r>
      <w:r w:rsidRPr="00EC4502">
        <w:rPr>
          <w:rFonts w:asciiTheme="minorHAnsi" w:hAnsiTheme="minorHAnsi" w:cstheme="minorHAnsi"/>
          <w:sz w:val="22"/>
          <w:szCs w:val="22"/>
        </w:rPr>
      </w:r>
      <w:r w:rsidRPr="00EC4502">
        <w:rPr>
          <w:rFonts w:asciiTheme="minorHAnsi" w:hAnsiTheme="minorHAnsi" w:cstheme="minorHAnsi"/>
          <w:sz w:val="22"/>
          <w:szCs w:val="22"/>
        </w:rPr>
        <w:fldChar w:fldCharType="separate"/>
      </w:r>
      <w:r w:rsidR="00CE1AE8" w:rsidRPr="00EC4502">
        <w:rPr>
          <w:rFonts w:asciiTheme="minorHAnsi" w:hAnsiTheme="minorHAnsi" w:cstheme="minorHAnsi"/>
          <w:sz w:val="22"/>
          <w:szCs w:val="22"/>
        </w:rPr>
        <w:t xml:space="preserve">Figure </w:t>
      </w:r>
      <w:r w:rsidR="00CE1AE8">
        <w:rPr>
          <w:rFonts w:asciiTheme="minorHAnsi" w:hAnsiTheme="minorHAnsi" w:cstheme="minorHAnsi"/>
          <w:noProof/>
          <w:sz w:val="22"/>
          <w:szCs w:val="22"/>
        </w:rPr>
        <w:t>1</w: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 then the total energy consumption increase over time is:</w:t>
      </w:r>
    </w:p>
    <w:p w:rsidR="00A144B4" w:rsidRDefault="00A144B4" w:rsidP="00A144B4">
      <w:pPr>
        <w:rPr>
          <w:rFonts w:asciiTheme="minorHAnsi" w:hAnsiTheme="minorHAnsi" w:cstheme="minorHAnsi"/>
          <w:sz w:val="22"/>
          <w:szCs w:val="22"/>
        </w:rPr>
      </w:pPr>
    </w:p>
    <w:p w:rsidR="00D561AE" w:rsidRDefault="00D561AE" w:rsidP="00D561AE">
      <w:pPr>
        <w:pStyle w:val="Caption"/>
        <w:rPr>
          <w:rFonts w:asciiTheme="minorHAnsi" w:hAnsiTheme="minorHAnsi" w:cstheme="minorHAnsi"/>
          <w:b w:val="0"/>
          <w:bCs w:val="0"/>
          <w:sz w:val="22"/>
          <w:szCs w:val="22"/>
        </w:rPr>
      </w:pPr>
      <w:bookmarkStart w:id="30" w:name="_Ref383440949"/>
      <w:r w:rsidRPr="00BE2B1B">
        <w:rPr>
          <w:rFonts w:asciiTheme="minorHAnsi" w:hAnsiTheme="minorHAnsi" w:cstheme="minorHAnsi"/>
          <w:b w:val="0"/>
          <w:bCs w:val="0"/>
          <w:sz w:val="22"/>
          <w:szCs w:val="22"/>
        </w:rPr>
        <w:t xml:space="preserve">Equation </w:t>
      </w:r>
      <w:r w:rsidRPr="00BE2B1B">
        <w:rPr>
          <w:rFonts w:asciiTheme="minorHAnsi" w:hAnsiTheme="minorHAnsi" w:cstheme="minorHAnsi"/>
          <w:b w:val="0"/>
          <w:bCs w:val="0"/>
          <w:sz w:val="22"/>
          <w:szCs w:val="22"/>
        </w:rPr>
        <w:fldChar w:fldCharType="begin"/>
      </w:r>
      <w:r w:rsidRPr="00BE2B1B">
        <w:rPr>
          <w:rFonts w:asciiTheme="minorHAnsi" w:hAnsiTheme="minorHAnsi" w:cstheme="minorHAnsi"/>
          <w:b w:val="0"/>
          <w:bCs w:val="0"/>
          <w:sz w:val="22"/>
          <w:szCs w:val="22"/>
        </w:rPr>
        <w:instrText xml:space="preserve"> SEQ Equation \* ARABIC </w:instrText>
      </w:r>
      <w:r w:rsidRPr="00BE2B1B">
        <w:rPr>
          <w:rFonts w:asciiTheme="minorHAnsi" w:hAnsiTheme="minorHAnsi" w:cstheme="minorHAnsi"/>
          <w:b w:val="0"/>
          <w:bCs w:val="0"/>
          <w:sz w:val="22"/>
          <w:szCs w:val="22"/>
        </w:rPr>
        <w:fldChar w:fldCharType="separate"/>
      </w:r>
      <w:r w:rsidR="00CE1AE8">
        <w:rPr>
          <w:rFonts w:asciiTheme="minorHAnsi" w:hAnsiTheme="minorHAnsi" w:cstheme="minorHAnsi"/>
          <w:b w:val="0"/>
          <w:bCs w:val="0"/>
          <w:noProof/>
          <w:sz w:val="22"/>
          <w:szCs w:val="22"/>
        </w:rPr>
        <w:t>3</w:t>
      </w:r>
      <w:r w:rsidRPr="00BE2B1B">
        <w:rPr>
          <w:rFonts w:asciiTheme="minorHAnsi" w:hAnsiTheme="minorHAnsi" w:cstheme="minorHAnsi"/>
          <w:b w:val="0"/>
          <w:bCs w:val="0"/>
          <w:sz w:val="22"/>
          <w:szCs w:val="22"/>
        </w:rPr>
        <w:fldChar w:fldCharType="end"/>
      </w:r>
      <w:bookmarkEnd w:id="30"/>
    </w:p>
    <w:p w:rsidR="00762768" w:rsidRPr="00762768" w:rsidRDefault="00762768" w:rsidP="00762768"/>
    <w:p w:rsidR="00A144B4" w:rsidRPr="00743BF5" w:rsidRDefault="005B6781" w:rsidP="00743BF5">
      <w:pPr>
        <w:pStyle w:val="Caption"/>
        <w:rPr>
          <w:rFonts w:asciiTheme="minorHAnsi" w:hAnsiTheme="minorHAnsi" w:cstheme="minorHAnsi"/>
          <w:b w:val="0"/>
          <w:bCs w:val="0"/>
          <w:sz w:val="22"/>
          <w:szCs w:val="22"/>
        </w:rPr>
      </w:pPr>
      <w:r w:rsidRPr="00EC4502">
        <w:rPr>
          <w:rFonts w:asciiTheme="minorHAnsi" w:hAnsiTheme="minorHAnsi" w:cstheme="minorHAnsi"/>
          <w:position w:val="-24"/>
          <w:sz w:val="22"/>
          <w:szCs w:val="22"/>
        </w:rPr>
        <w:object w:dxaOrig="6540" w:dyaOrig="620">
          <v:shape id="_x0000_i1028" type="#_x0000_t75" style="width:319.5pt;height:31.5pt" o:ole="">
            <v:imagedata r:id="rId19" o:title=""/>
          </v:shape>
          <o:OLEObject Type="Embed" ProgID="Equation.3" ShapeID="_x0000_i1028" DrawAspect="Content" ObjectID="_1460346762" r:id="rId20"/>
        </w:object>
      </w:r>
      <w:r>
        <w:rPr>
          <w:rFonts w:asciiTheme="minorHAnsi" w:hAnsiTheme="minorHAnsi" w:cstheme="minorHAnsi"/>
          <w:sz w:val="22"/>
          <w:szCs w:val="22"/>
        </w:rPr>
        <w:tab/>
      </w:r>
    </w:p>
    <w:p w:rsidR="00A144B4" w:rsidRPr="005D029B" w:rsidRDefault="00A144B4" w:rsidP="00A144B4">
      <w:pPr>
        <w:pStyle w:val="Heading3"/>
        <w:rPr>
          <w:rFonts w:asciiTheme="minorHAnsi" w:hAnsiTheme="minorHAnsi" w:cstheme="minorHAnsi"/>
        </w:rPr>
      </w:pPr>
      <w:bookmarkStart w:id="31" w:name="_Toc220465563"/>
      <w:r w:rsidRPr="005D029B">
        <w:rPr>
          <w:rFonts w:asciiTheme="minorHAnsi" w:hAnsiTheme="minorHAnsi" w:cstheme="minorHAnsi"/>
        </w:rPr>
        <w:t>2.1.3 Calculating Annual Operating Hours</w:t>
      </w:r>
      <w:bookmarkEnd w:id="31"/>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The next step is to calculate the number of hours that a FAU operates per year. The DEER measure RE-HV-ResHP</w:t>
      </w:r>
      <w:r w:rsidR="00A77375">
        <w:rPr>
          <w:rFonts w:asciiTheme="minorHAnsi" w:hAnsiTheme="minorHAnsi" w:cstheme="minorHAnsi"/>
          <w:sz w:val="22"/>
          <w:szCs w:val="22"/>
        </w:rPr>
        <w:t xml:space="preserve">-13p0S-8p1H contains average kW </w:t>
      </w:r>
      <w:r w:rsidRPr="00EC4502">
        <w:rPr>
          <w:rFonts w:asciiTheme="minorHAnsi" w:hAnsiTheme="minorHAnsi" w:cstheme="minorHAnsi"/>
          <w:sz w:val="22"/>
          <w:szCs w:val="22"/>
        </w:rPr>
        <w:t>and</w:t>
      </w:r>
      <w:r w:rsidR="00A77375">
        <w:rPr>
          <w:rFonts w:asciiTheme="minorHAnsi" w:hAnsiTheme="minorHAnsi" w:cstheme="minorHAnsi"/>
          <w:sz w:val="22"/>
          <w:szCs w:val="22"/>
        </w:rPr>
        <w:t xml:space="preserve"> </w:t>
      </w:r>
      <w:r w:rsidRPr="00EC4502">
        <w:rPr>
          <w:rFonts w:asciiTheme="minorHAnsi" w:hAnsiTheme="minorHAnsi" w:cstheme="minorHAnsi"/>
          <w:sz w:val="22"/>
          <w:szCs w:val="22"/>
        </w:rPr>
        <w:t xml:space="preserve">kWh data for using a 13 SEER/8.1 HSPF heat pump in each climate zone for single and multi-family </w:t>
      </w:r>
      <w:r w:rsidRPr="00A83592">
        <w:rPr>
          <w:rFonts w:asciiTheme="minorHAnsi" w:hAnsiTheme="minorHAnsi" w:cstheme="minorHAnsi"/>
          <w:sz w:val="22"/>
          <w:szCs w:val="22"/>
        </w:rPr>
        <w:t xml:space="preserve">residential </w:t>
      </w:r>
      <w:r w:rsidRPr="00CE1AE8">
        <w:rPr>
          <w:rFonts w:asciiTheme="minorHAnsi" w:hAnsiTheme="minorHAnsi" w:cstheme="minorHAnsi"/>
          <w:sz w:val="22"/>
          <w:szCs w:val="22"/>
        </w:rPr>
        <w:t>buildings [49]. Average operating hours in each climate zone and building type were determined by dividing average kWh by average kW. Using information on the distribution of single and multi-family homes from the</w:t>
      </w:r>
      <w:r w:rsidR="005A01EE" w:rsidRPr="00CE1AE8">
        <w:rPr>
          <w:rFonts w:asciiTheme="minorHAnsi" w:hAnsiTheme="minorHAnsi" w:cstheme="minorHAnsi"/>
          <w:sz w:val="22"/>
          <w:szCs w:val="22"/>
        </w:rPr>
        <w:t xml:space="preserve"> RASS [195], Version</w:t>
      </w:r>
      <w:r w:rsidR="005A01EE">
        <w:rPr>
          <w:rFonts w:asciiTheme="minorHAnsi" w:hAnsiTheme="minorHAnsi" w:cstheme="minorHAnsi"/>
          <w:sz w:val="22"/>
          <w:szCs w:val="22"/>
        </w:rPr>
        <w:t xml:space="preserve"> 2010</w:t>
      </w:r>
      <w:r w:rsidRPr="00A83592">
        <w:rPr>
          <w:rFonts w:asciiTheme="minorHAnsi" w:hAnsiTheme="minorHAnsi" w:cstheme="minorHAnsi"/>
          <w:sz w:val="22"/>
          <w:szCs w:val="22"/>
        </w:rPr>
        <w:t>, a weighted average</w:t>
      </w:r>
      <w:r w:rsidRPr="00EC4502">
        <w:rPr>
          <w:rFonts w:asciiTheme="minorHAnsi" w:hAnsiTheme="minorHAnsi" w:cstheme="minorHAnsi"/>
          <w:sz w:val="22"/>
          <w:szCs w:val="22"/>
        </w:rPr>
        <w:t xml:space="preserve"> of operating hours was found for each climate zone. The results are shown in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REF _Ref323296389 \h </w:instrText>
      </w:r>
      <w:r>
        <w:rPr>
          <w:rFonts w:asciiTheme="minorHAnsi" w:hAnsiTheme="minorHAnsi" w:cstheme="minorHAnsi"/>
          <w:sz w:val="22"/>
          <w:szCs w:val="22"/>
        </w:rPr>
        <w:instrText xml:space="preserve"> \* MERGEFORMAT </w:instrText>
      </w:r>
      <w:r w:rsidRPr="00EC4502">
        <w:rPr>
          <w:rFonts w:asciiTheme="minorHAnsi" w:hAnsiTheme="minorHAnsi" w:cstheme="minorHAnsi"/>
          <w:sz w:val="22"/>
          <w:szCs w:val="22"/>
        </w:rPr>
      </w:r>
      <w:r w:rsidRPr="00EC4502">
        <w:rPr>
          <w:rFonts w:asciiTheme="minorHAnsi" w:hAnsiTheme="minorHAnsi" w:cstheme="minorHAnsi"/>
          <w:sz w:val="22"/>
          <w:szCs w:val="22"/>
        </w:rPr>
        <w:fldChar w:fldCharType="separate"/>
      </w:r>
      <w:r w:rsidR="00CE1AE8" w:rsidRPr="00EC4502">
        <w:rPr>
          <w:rFonts w:asciiTheme="minorHAnsi" w:hAnsiTheme="minorHAnsi" w:cstheme="minorHAnsi"/>
          <w:sz w:val="22"/>
          <w:szCs w:val="22"/>
        </w:rPr>
        <w:t xml:space="preserve">Table </w:t>
      </w:r>
      <w:r w:rsidR="00CE1AE8">
        <w:rPr>
          <w:rFonts w:asciiTheme="minorHAnsi" w:hAnsiTheme="minorHAnsi" w:cstheme="minorHAnsi"/>
          <w:noProof/>
          <w:sz w:val="22"/>
          <w:szCs w:val="22"/>
        </w:rPr>
        <w:t>8</w: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 xml:space="preserve"> below.</w:t>
      </w:r>
    </w:p>
    <w:p w:rsidR="00A144B4" w:rsidRPr="00EC4502" w:rsidRDefault="00A144B4" w:rsidP="00A144B4">
      <w:pPr>
        <w:rPr>
          <w:rFonts w:asciiTheme="minorHAnsi" w:hAnsiTheme="minorHAnsi" w:cstheme="minorHAnsi"/>
          <w:sz w:val="22"/>
          <w:szCs w:val="22"/>
        </w:rPr>
      </w:pPr>
    </w:p>
    <w:p w:rsidR="00A144B4" w:rsidRPr="00EC4502" w:rsidRDefault="00A144B4" w:rsidP="00A144B4">
      <w:pPr>
        <w:pStyle w:val="Caption"/>
        <w:jc w:val="center"/>
        <w:rPr>
          <w:rFonts w:asciiTheme="minorHAnsi" w:hAnsiTheme="minorHAnsi" w:cstheme="minorHAnsi"/>
          <w:sz w:val="22"/>
          <w:szCs w:val="22"/>
        </w:rPr>
      </w:pPr>
      <w:bookmarkStart w:id="32" w:name="_Ref323296389"/>
      <w:r w:rsidRPr="00EC4502">
        <w:rPr>
          <w:rFonts w:asciiTheme="minorHAnsi" w:hAnsiTheme="minorHAnsi" w:cstheme="minorHAnsi"/>
          <w:sz w:val="22"/>
          <w:szCs w:val="22"/>
        </w:rPr>
        <w:t xml:space="preserve">Table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SEQ Table \* ARABIC </w:instrText>
      </w:r>
      <w:r w:rsidRPr="00EC4502">
        <w:rPr>
          <w:rFonts w:asciiTheme="minorHAnsi" w:hAnsiTheme="minorHAnsi" w:cstheme="minorHAnsi"/>
          <w:sz w:val="22"/>
          <w:szCs w:val="22"/>
        </w:rPr>
        <w:fldChar w:fldCharType="separate"/>
      </w:r>
      <w:r w:rsidR="00CE1AE8">
        <w:rPr>
          <w:rFonts w:asciiTheme="minorHAnsi" w:hAnsiTheme="minorHAnsi" w:cstheme="minorHAnsi"/>
          <w:noProof/>
          <w:sz w:val="22"/>
          <w:szCs w:val="22"/>
        </w:rPr>
        <w:t>8</w:t>
      </w:r>
      <w:r w:rsidRPr="00EC4502">
        <w:rPr>
          <w:rFonts w:asciiTheme="minorHAnsi" w:hAnsiTheme="minorHAnsi" w:cstheme="minorHAnsi"/>
          <w:sz w:val="22"/>
          <w:szCs w:val="22"/>
        </w:rPr>
        <w:fldChar w:fldCharType="end"/>
      </w:r>
      <w:bookmarkEnd w:id="32"/>
      <w:r w:rsidRPr="00EC4502">
        <w:rPr>
          <w:rFonts w:asciiTheme="minorHAnsi" w:hAnsiTheme="minorHAnsi" w:cstheme="minorHAnsi"/>
          <w:sz w:val="22"/>
          <w:szCs w:val="22"/>
        </w:rPr>
        <w:t xml:space="preserve"> Annual FAU Operating Hours by Climate Zone</w:t>
      </w:r>
    </w:p>
    <w:tbl>
      <w:tblPr>
        <w:tblStyle w:val="TableContemporary"/>
        <w:tblW w:w="0" w:type="auto"/>
        <w:tblInd w:w="3348" w:type="dxa"/>
        <w:tblLook w:val="04A0" w:firstRow="1" w:lastRow="0" w:firstColumn="1" w:lastColumn="0" w:noHBand="0" w:noVBand="1"/>
      </w:tblPr>
      <w:tblGrid>
        <w:gridCol w:w="1440"/>
        <w:gridCol w:w="1710"/>
      </w:tblGrid>
      <w:tr w:rsidR="00A144B4" w:rsidRPr="008C3E36" w:rsidTr="00A144B4">
        <w:trPr>
          <w:cnfStyle w:val="100000000000" w:firstRow="1" w:lastRow="0" w:firstColumn="0" w:lastColumn="0" w:oddVBand="0" w:evenVBand="0" w:oddHBand="0" w:evenHBand="0"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Climate Zone</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Annual Operating Hours</w:t>
            </w:r>
          </w:p>
        </w:tc>
      </w:tr>
      <w:tr w:rsidR="00A144B4" w:rsidRPr="008C3E36" w:rsidTr="00A144B4">
        <w:trPr>
          <w:cnfStyle w:val="000000100000" w:firstRow="0" w:lastRow="0" w:firstColumn="0" w:lastColumn="0" w:oddVBand="0" w:evenVBand="0" w:oddHBand="1" w:evenHBand="0"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6</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6,146</w:t>
            </w:r>
          </w:p>
        </w:tc>
      </w:tr>
      <w:tr w:rsidR="00A144B4" w:rsidRPr="008C3E36" w:rsidTr="00A144B4">
        <w:trPr>
          <w:cnfStyle w:val="000000010000" w:firstRow="0" w:lastRow="0" w:firstColumn="0" w:lastColumn="0" w:oddVBand="0" w:evenVBand="0" w:oddHBand="0" w:evenHBand="1"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8</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2,153</w:t>
            </w:r>
          </w:p>
        </w:tc>
      </w:tr>
      <w:tr w:rsidR="00A144B4" w:rsidRPr="008C3E36" w:rsidTr="00A144B4">
        <w:trPr>
          <w:cnfStyle w:val="000000100000" w:firstRow="0" w:lastRow="0" w:firstColumn="0" w:lastColumn="0" w:oddVBand="0" w:evenVBand="0" w:oddHBand="1" w:evenHBand="0"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9</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2,582</w:t>
            </w:r>
          </w:p>
        </w:tc>
      </w:tr>
      <w:tr w:rsidR="00A144B4" w:rsidRPr="008C3E36" w:rsidTr="00A144B4">
        <w:trPr>
          <w:cnfStyle w:val="000000010000" w:firstRow="0" w:lastRow="0" w:firstColumn="0" w:lastColumn="0" w:oddVBand="0" w:evenVBand="0" w:oddHBand="0" w:evenHBand="1"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10</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2,135</w:t>
            </w:r>
          </w:p>
        </w:tc>
      </w:tr>
      <w:tr w:rsidR="00A144B4" w:rsidRPr="008C3E36" w:rsidTr="00A144B4">
        <w:trPr>
          <w:cnfStyle w:val="000000100000" w:firstRow="0" w:lastRow="0" w:firstColumn="0" w:lastColumn="0" w:oddVBand="0" w:evenVBand="0" w:oddHBand="1" w:evenHBand="0"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13</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2,817</w:t>
            </w:r>
          </w:p>
        </w:tc>
      </w:tr>
      <w:tr w:rsidR="00A144B4" w:rsidRPr="008C3E36" w:rsidTr="00A144B4">
        <w:trPr>
          <w:cnfStyle w:val="000000010000" w:firstRow="0" w:lastRow="0" w:firstColumn="0" w:lastColumn="0" w:oddVBand="0" w:evenVBand="0" w:oddHBand="0" w:evenHBand="1"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14</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2,509</w:t>
            </w:r>
          </w:p>
        </w:tc>
      </w:tr>
      <w:tr w:rsidR="00A144B4" w:rsidRPr="008C3E36" w:rsidTr="00A144B4">
        <w:trPr>
          <w:cnfStyle w:val="000000100000" w:firstRow="0" w:lastRow="0" w:firstColumn="0" w:lastColumn="0" w:oddVBand="0" w:evenVBand="0" w:oddHBand="1" w:evenHBand="0"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15</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1,927</w:t>
            </w:r>
          </w:p>
        </w:tc>
      </w:tr>
      <w:tr w:rsidR="00A144B4" w:rsidRPr="008C3E36" w:rsidTr="00A144B4">
        <w:trPr>
          <w:cnfStyle w:val="000000010000" w:firstRow="0" w:lastRow="0" w:firstColumn="0" w:lastColumn="0" w:oddVBand="0" w:evenVBand="0" w:oddHBand="0" w:evenHBand="1" w:firstRowFirstColumn="0" w:firstRowLastColumn="0" w:lastRowFirstColumn="0" w:lastRowLastColumn="0"/>
        </w:trPr>
        <w:tc>
          <w:tcPr>
            <w:tcW w:w="144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16</w:t>
            </w:r>
          </w:p>
        </w:tc>
        <w:tc>
          <w:tcPr>
            <w:tcW w:w="1710" w:type="dxa"/>
          </w:tcPr>
          <w:p w:rsidR="00A144B4" w:rsidRPr="008C3E36" w:rsidRDefault="00A144B4" w:rsidP="00A144B4">
            <w:pPr>
              <w:rPr>
                <w:rFonts w:asciiTheme="minorHAnsi" w:hAnsiTheme="minorHAnsi" w:cstheme="minorHAnsi"/>
                <w:sz w:val="20"/>
                <w:szCs w:val="20"/>
              </w:rPr>
            </w:pPr>
            <w:r w:rsidRPr="008C3E36">
              <w:rPr>
                <w:rFonts w:asciiTheme="minorHAnsi" w:hAnsiTheme="minorHAnsi" w:cstheme="minorHAnsi"/>
                <w:sz w:val="20"/>
                <w:szCs w:val="20"/>
              </w:rPr>
              <w:t>5,458</w:t>
            </w:r>
          </w:p>
        </w:tc>
      </w:tr>
    </w:tbl>
    <w:p w:rsidR="00A144B4" w:rsidRPr="005D029B" w:rsidRDefault="00A144B4" w:rsidP="00A144B4">
      <w:pPr>
        <w:rPr>
          <w:rFonts w:asciiTheme="minorHAnsi" w:hAnsiTheme="minorHAnsi" w:cstheme="minorHAnsi"/>
        </w:rPr>
      </w:pPr>
    </w:p>
    <w:p w:rsidR="00A144B4" w:rsidRPr="005D029B" w:rsidRDefault="00A144B4" w:rsidP="00A144B4">
      <w:pPr>
        <w:pStyle w:val="Heading3"/>
        <w:spacing w:before="60"/>
        <w:rPr>
          <w:rFonts w:asciiTheme="minorHAnsi" w:hAnsiTheme="minorHAnsi" w:cstheme="minorHAnsi"/>
        </w:rPr>
      </w:pPr>
      <w:bookmarkStart w:id="33" w:name="_Toc220465564"/>
      <w:r w:rsidRPr="005D029B">
        <w:rPr>
          <w:rFonts w:asciiTheme="minorHAnsi" w:hAnsiTheme="minorHAnsi" w:cstheme="minorHAnsi"/>
        </w:rPr>
        <w:t>2.1.4 Calculating Energy Savings</w:t>
      </w:r>
      <w:bookmarkEnd w:id="33"/>
    </w:p>
    <w:p w:rsidR="00A144B4" w:rsidRPr="00A022B0"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The annual energy savings may be d</w:t>
      </w:r>
      <w:r w:rsidR="005B6781">
        <w:rPr>
          <w:rFonts w:asciiTheme="minorHAnsi" w:hAnsiTheme="minorHAnsi" w:cstheme="minorHAnsi"/>
          <w:sz w:val="22"/>
          <w:szCs w:val="22"/>
        </w:rPr>
        <w:t>erived using</w:t>
      </w:r>
      <w:r w:rsidR="00BE2B1B">
        <w:rPr>
          <w:rFonts w:asciiTheme="minorHAnsi" w:hAnsiTheme="minorHAnsi" w:cstheme="minorHAnsi"/>
          <w:sz w:val="22"/>
          <w:szCs w:val="22"/>
        </w:rPr>
        <w:t xml:space="preserve"> </w:t>
      </w:r>
      <w:r w:rsidR="00BE2B1B">
        <w:rPr>
          <w:rFonts w:asciiTheme="minorHAnsi" w:hAnsiTheme="minorHAnsi" w:cstheme="minorHAnsi"/>
          <w:sz w:val="22"/>
          <w:szCs w:val="22"/>
        </w:rPr>
        <w:fldChar w:fldCharType="begin"/>
      </w:r>
      <w:r w:rsidR="00BE2B1B">
        <w:rPr>
          <w:rFonts w:asciiTheme="minorHAnsi" w:hAnsiTheme="minorHAnsi" w:cstheme="minorHAnsi"/>
          <w:sz w:val="22"/>
          <w:szCs w:val="22"/>
        </w:rPr>
        <w:instrText xml:space="preserve"> REF _Ref383440949 \h  \* MERGEFORMAT </w:instrText>
      </w:r>
      <w:r w:rsidR="00BE2B1B">
        <w:rPr>
          <w:rFonts w:asciiTheme="minorHAnsi" w:hAnsiTheme="minorHAnsi" w:cstheme="minorHAnsi"/>
          <w:sz w:val="22"/>
          <w:szCs w:val="22"/>
        </w:rPr>
      </w:r>
      <w:r w:rsidR="00BE2B1B">
        <w:rPr>
          <w:rFonts w:asciiTheme="minorHAnsi" w:hAnsiTheme="minorHAnsi" w:cstheme="minorHAnsi"/>
          <w:sz w:val="22"/>
          <w:szCs w:val="22"/>
        </w:rPr>
        <w:fldChar w:fldCharType="separate"/>
      </w:r>
      <w:r w:rsidR="00CE1AE8" w:rsidRPr="00BE2B1B">
        <w:rPr>
          <w:rFonts w:asciiTheme="minorHAnsi" w:hAnsiTheme="minorHAnsi" w:cstheme="minorHAnsi"/>
          <w:sz w:val="22"/>
          <w:szCs w:val="22"/>
        </w:rPr>
        <w:t xml:space="preserve">Equation </w:t>
      </w:r>
      <w:r w:rsidR="00CE1AE8" w:rsidRPr="00CE1AE8">
        <w:rPr>
          <w:rFonts w:asciiTheme="minorHAnsi" w:hAnsiTheme="minorHAnsi" w:cstheme="minorHAnsi"/>
          <w:sz w:val="22"/>
          <w:szCs w:val="22"/>
        </w:rPr>
        <w:t>3</w:t>
      </w:r>
      <w:r w:rsidR="00BE2B1B">
        <w:rPr>
          <w:rFonts w:asciiTheme="minorHAnsi" w:hAnsiTheme="minorHAnsi" w:cstheme="minorHAnsi"/>
          <w:sz w:val="22"/>
          <w:szCs w:val="22"/>
        </w:rPr>
        <w:fldChar w:fldCharType="end"/>
      </w:r>
      <w:r w:rsidR="00762768">
        <w:rPr>
          <w:rFonts w:asciiTheme="minorHAnsi" w:hAnsiTheme="minorHAnsi" w:cstheme="minorHAnsi"/>
          <w:sz w:val="22"/>
          <w:szCs w:val="22"/>
        </w:rPr>
        <w:t xml:space="preserve"> </w:t>
      </w:r>
      <w:r w:rsidRPr="00EC4502">
        <w:rPr>
          <w:rFonts w:asciiTheme="minorHAnsi" w:hAnsiTheme="minorHAnsi" w:cstheme="minorHAnsi"/>
          <w:sz w:val="22"/>
          <w:szCs w:val="22"/>
        </w:rPr>
        <w:t>and a standard motor power draw cal</w:t>
      </w:r>
      <w:r w:rsidR="005B6781">
        <w:rPr>
          <w:rFonts w:asciiTheme="minorHAnsi" w:hAnsiTheme="minorHAnsi" w:cstheme="minorHAnsi"/>
          <w:sz w:val="22"/>
          <w:szCs w:val="22"/>
        </w:rPr>
        <w:t xml:space="preserve">culation to </w:t>
      </w:r>
      <w:r w:rsidR="005B6781" w:rsidRPr="00DC731E">
        <w:rPr>
          <w:rFonts w:asciiTheme="minorHAnsi" w:hAnsiTheme="minorHAnsi" w:cstheme="minorHAnsi"/>
          <w:sz w:val="22"/>
          <w:szCs w:val="22"/>
        </w:rPr>
        <w:t>arrive at</w:t>
      </w:r>
      <w:r w:rsidR="00122592" w:rsidRPr="00DC731E">
        <w:rPr>
          <w:rFonts w:asciiTheme="minorHAnsi" w:hAnsiTheme="minorHAnsi" w:cstheme="minorHAnsi"/>
          <w:sz w:val="22"/>
          <w:szCs w:val="22"/>
        </w:rPr>
        <w:t xml:space="preserve"> </w:t>
      </w:r>
      <w:r w:rsidR="00122592" w:rsidRPr="00A022B0">
        <w:rPr>
          <w:rFonts w:asciiTheme="minorHAnsi" w:hAnsiTheme="minorHAnsi" w:cstheme="minorHAnsi"/>
          <w:sz w:val="22"/>
          <w:szCs w:val="22"/>
        </w:rPr>
        <w:fldChar w:fldCharType="begin"/>
      </w:r>
      <w:r w:rsidR="00122592" w:rsidRPr="00A022B0">
        <w:rPr>
          <w:rFonts w:asciiTheme="minorHAnsi" w:hAnsiTheme="minorHAnsi" w:cstheme="minorHAnsi"/>
          <w:sz w:val="22"/>
          <w:szCs w:val="22"/>
        </w:rPr>
        <w:instrText xml:space="preserve"> REF _Ref383439722 \h  \* MERGEFORMAT </w:instrText>
      </w:r>
      <w:r w:rsidR="00122592" w:rsidRPr="00A022B0">
        <w:rPr>
          <w:rFonts w:asciiTheme="minorHAnsi" w:hAnsiTheme="minorHAnsi" w:cstheme="minorHAnsi"/>
          <w:sz w:val="22"/>
          <w:szCs w:val="22"/>
        </w:rPr>
      </w:r>
      <w:r w:rsidR="00122592" w:rsidRPr="00A022B0">
        <w:rPr>
          <w:rFonts w:asciiTheme="minorHAnsi" w:hAnsiTheme="minorHAnsi" w:cstheme="minorHAnsi"/>
          <w:sz w:val="22"/>
          <w:szCs w:val="22"/>
        </w:rPr>
        <w:fldChar w:fldCharType="separate"/>
      </w:r>
      <w:r w:rsidR="00CE1AE8" w:rsidRPr="00CE1AE8">
        <w:rPr>
          <w:rFonts w:asciiTheme="minorHAnsi" w:hAnsiTheme="minorHAnsi" w:cstheme="minorHAnsi"/>
          <w:bCs/>
          <w:noProof/>
          <w:sz w:val="22"/>
          <w:szCs w:val="22"/>
        </w:rPr>
        <w:t>Equation 4</w:t>
      </w:r>
      <w:r w:rsidR="00122592" w:rsidRPr="00A022B0">
        <w:rPr>
          <w:rFonts w:asciiTheme="minorHAnsi" w:hAnsiTheme="minorHAnsi" w:cstheme="minorHAnsi"/>
          <w:sz w:val="22"/>
          <w:szCs w:val="22"/>
        </w:rPr>
        <w:fldChar w:fldCharType="end"/>
      </w:r>
      <w:r w:rsidRPr="00A022B0">
        <w:rPr>
          <w:rFonts w:asciiTheme="minorHAnsi" w:hAnsiTheme="minorHAnsi" w:cstheme="minorHAnsi"/>
          <w:sz w:val="22"/>
          <w:szCs w:val="22"/>
        </w:rPr>
        <w:t>:</w:t>
      </w:r>
    </w:p>
    <w:p w:rsidR="00A144B4" w:rsidRDefault="00A144B4" w:rsidP="00A144B4">
      <w:pPr>
        <w:rPr>
          <w:rFonts w:asciiTheme="minorHAnsi" w:hAnsiTheme="minorHAnsi" w:cstheme="minorHAnsi"/>
          <w:sz w:val="22"/>
          <w:szCs w:val="22"/>
        </w:rPr>
      </w:pPr>
    </w:p>
    <w:p w:rsidR="00122592" w:rsidRPr="00BE2B1B" w:rsidRDefault="00122592" w:rsidP="00122592">
      <w:pPr>
        <w:pStyle w:val="Caption"/>
        <w:rPr>
          <w:rFonts w:asciiTheme="minorHAnsi" w:hAnsiTheme="minorHAnsi" w:cstheme="minorHAnsi"/>
          <w:b w:val="0"/>
          <w:bCs w:val="0"/>
          <w:sz w:val="22"/>
          <w:szCs w:val="22"/>
        </w:rPr>
      </w:pPr>
      <w:bookmarkStart w:id="34" w:name="_Ref383439722"/>
      <w:bookmarkStart w:id="35" w:name="_Ref383441198"/>
      <w:r w:rsidRPr="00BE2B1B">
        <w:rPr>
          <w:rFonts w:asciiTheme="minorHAnsi" w:hAnsiTheme="minorHAnsi" w:cstheme="minorHAnsi"/>
          <w:b w:val="0"/>
          <w:bCs w:val="0"/>
          <w:sz w:val="22"/>
          <w:szCs w:val="22"/>
        </w:rPr>
        <w:t xml:space="preserve">Equation </w:t>
      </w:r>
      <w:r w:rsidRPr="00BE2B1B">
        <w:rPr>
          <w:rFonts w:asciiTheme="minorHAnsi" w:hAnsiTheme="minorHAnsi" w:cstheme="minorHAnsi"/>
          <w:b w:val="0"/>
          <w:bCs w:val="0"/>
          <w:sz w:val="22"/>
          <w:szCs w:val="22"/>
        </w:rPr>
        <w:fldChar w:fldCharType="begin"/>
      </w:r>
      <w:r w:rsidRPr="00BE2B1B">
        <w:rPr>
          <w:rFonts w:asciiTheme="minorHAnsi" w:hAnsiTheme="minorHAnsi" w:cstheme="minorHAnsi"/>
          <w:b w:val="0"/>
          <w:bCs w:val="0"/>
          <w:sz w:val="22"/>
          <w:szCs w:val="22"/>
        </w:rPr>
        <w:instrText xml:space="preserve"> SEQ Equation \* ARABIC </w:instrText>
      </w:r>
      <w:r w:rsidRPr="00BE2B1B">
        <w:rPr>
          <w:rFonts w:asciiTheme="minorHAnsi" w:hAnsiTheme="minorHAnsi" w:cstheme="minorHAnsi"/>
          <w:b w:val="0"/>
          <w:bCs w:val="0"/>
          <w:sz w:val="22"/>
          <w:szCs w:val="22"/>
        </w:rPr>
        <w:fldChar w:fldCharType="separate"/>
      </w:r>
      <w:r w:rsidR="00CE1AE8">
        <w:rPr>
          <w:rFonts w:asciiTheme="minorHAnsi" w:hAnsiTheme="minorHAnsi" w:cstheme="minorHAnsi"/>
          <w:b w:val="0"/>
          <w:bCs w:val="0"/>
          <w:noProof/>
          <w:sz w:val="22"/>
          <w:szCs w:val="22"/>
        </w:rPr>
        <w:t>4</w:t>
      </w:r>
      <w:r w:rsidRPr="00BE2B1B">
        <w:rPr>
          <w:rFonts w:asciiTheme="minorHAnsi" w:hAnsiTheme="minorHAnsi" w:cstheme="minorHAnsi"/>
          <w:b w:val="0"/>
          <w:bCs w:val="0"/>
          <w:sz w:val="22"/>
          <w:szCs w:val="22"/>
        </w:rPr>
        <w:fldChar w:fldCharType="end"/>
      </w:r>
      <w:bookmarkEnd w:id="34"/>
      <w:bookmarkEnd w:id="35"/>
    </w:p>
    <w:bookmarkStart w:id="36" w:name="OLE_LINK1"/>
    <w:p w:rsidR="00A144B4" w:rsidRPr="00743BF5" w:rsidRDefault="00A144B4" w:rsidP="00743BF5">
      <w:pPr>
        <w:pStyle w:val="Caption"/>
        <w:ind w:left="1440" w:firstLine="720"/>
        <w:rPr>
          <w:rFonts w:asciiTheme="minorHAnsi" w:hAnsiTheme="minorHAnsi" w:cstheme="minorHAnsi"/>
          <w:b w:val="0"/>
          <w:bCs w:val="0"/>
          <w:sz w:val="22"/>
          <w:szCs w:val="22"/>
        </w:rPr>
      </w:pPr>
      <w:r w:rsidRPr="00EC4502">
        <w:rPr>
          <w:rFonts w:asciiTheme="minorHAnsi" w:hAnsiTheme="minorHAnsi" w:cstheme="minorHAnsi"/>
          <w:position w:val="-24"/>
          <w:sz w:val="22"/>
          <w:szCs w:val="22"/>
        </w:rPr>
        <w:object w:dxaOrig="3640" w:dyaOrig="660">
          <v:shape id="_x0000_i1029" type="#_x0000_t75" style="width:181.5pt;height:33.75pt" o:ole="">
            <v:imagedata r:id="rId21" o:title=""/>
          </v:shape>
          <o:OLEObject Type="Embed" ProgID="Equation.3" ShapeID="_x0000_i1029" DrawAspect="Content" ObjectID="_1460346763" r:id="rId22"/>
        </w:object>
      </w:r>
      <w:bookmarkEnd w:id="36"/>
      <w:r w:rsidR="00743BF5">
        <w:rPr>
          <w:rFonts w:asciiTheme="minorHAnsi" w:hAnsiTheme="minorHAnsi" w:cstheme="minorHAnsi"/>
          <w:sz w:val="22"/>
          <w:szCs w:val="22"/>
        </w:rPr>
        <w:tab/>
      </w:r>
    </w:p>
    <w:p w:rsidR="00A144B4" w:rsidRPr="00EC4502" w:rsidRDefault="00A144B4" w:rsidP="00A144B4">
      <w:pPr>
        <w:ind w:left="1440"/>
        <w:rPr>
          <w:rFonts w:asciiTheme="minorHAnsi" w:hAnsiTheme="minorHAnsi" w:cstheme="minorHAnsi"/>
          <w:sz w:val="22"/>
          <w:szCs w:val="22"/>
        </w:rPr>
      </w:pPr>
    </w:p>
    <w:p w:rsidR="00A144B4" w:rsidRPr="00EC4502" w:rsidRDefault="00A144B4" w:rsidP="00A144B4">
      <w:pPr>
        <w:ind w:left="1440"/>
        <w:rPr>
          <w:rFonts w:asciiTheme="minorHAnsi" w:hAnsiTheme="minorHAnsi" w:cstheme="minorHAnsi"/>
          <w:sz w:val="22"/>
          <w:szCs w:val="22"/>
        </w:rPr>
      </w:pPr>
      <w:proofErr w:type="gramStart"/>
      <w:r w:rsidRPr="00EC4502">
        <w:rPr>
          <w:rFonts w:asciiTheme="minorHAnsi" w:hAnsiTheme="minorHAnsi" w:cstheme="minorHAnsi"/>
          <w:i/>
          <w:sz w:val="22"/>
          <w:szCs w:val="22"/>
        </w:rPr>
        <w:t>where</w:t>
      </w:r>
      <w:proofErr w:type="gramEnd"/>
      <w:r w:rsidRPr="00EC4502">
        <w:rPr>
          <w:rFonts w:asciiTheme="minorHAnsi" w:hAnsiTheme="minorHAnsi" w:cstheme="minorHAnsi"/>
          <w:sz w:val="22"/>
          <w:szCs w:val="22"/>
        </w:rPr>
        <w:t>,</w:t>
      </w:r>
    </w:p>
    <w:p w:rsidR="00A144B4" w:rsidRPr="00EC4502" w:rsidRDefault="00A144B4" w:rsidP="00A144B4">
      <w:pPr>
        <w:ind w:left="1440"/>
        <w:rPr>
          <w:rFonts w:asciiTheme="minorHAnsi" w:hAnsiTheme="minorHAnsi" w:cstheme="minorHAnsi"/>
          <w:sz w:val="22"/>
          <w:szCs w:val="22"/>
        </w:rPr>
      </w:pPr>
    </w:p>
    <w:p w:rsidR="00A144B4" w:rsidRPr="00EC4502" w:rsidRDefault="00A144B4" w:rsidP="00A144B4">
      <w:pPr>
        <w:ind w:left="1440"/>
        <w:rPr>
          <w:rFonts w:asciiTheme="minorHAnsi" w:hAnsiTheme="minorHAnsi" w:cstheme="minorHAnsi"/>
          <w:sz w:val="22"/>
          <w:szCs w:val="22"/>
        </w:rPr>
      </w:pPr>
      <w:r w:rsidRPr="00EC4502">
        <w:rPr>
          <w:rFonts w:asciiTheme="minorHAnsi" w:hAnsiTheme="minorHAnsi" w:cstheme="minorHAnsi"/>
          <w:sz w:val="22"/>
          <w:szCs w:val="22"/>
        </w:rPr>
        <w:tab/>
      </w:r>
      <w:proofErr w:type="spellStart"/>
      <w:proofErr w:type="gramStart"/>
      <w:r w:rsidRPr="00EC4502">
        <w:rPr>
          <w:rFonts w:asciiTheme="minorHAnsi" w:hAnsiTheme="minorHAnsi" w:cstheme="minorHAnsi"/>
          <w:sz w:val="22"/>
          <w:szCs w:val="22"/>
        </w:rPr>
        <w:t>kWh</w:t>
      </w:r>
      <w:r w:rsidRPr="00EC4502">
        <w:rPr>
          <w:rFonts w:asciiTheme="minorHAnsi" w:hAnsiTheme="minorHAnsi" w:cstheme="minorHAnsi"/>
          <w:sz w:val="22"/>
          <w:szCs w:val="22"/>
          <w:vertAlign w:val="subscript"/>
        </w:rPr>
        <w:t>savings</w:t>
      </w:r>
      <w:proofErr w:type="spellEnd"/>
      <w:proofErr w:type="gramEnd"/>
      <w:r w:rsidRPr="00EC4502">
        <w:rPr>
          <w:rFonts w:asciiTheme="minorHAnsi" w:hAnsiTheme="minorHAnsi" w:cstheme="minorHAnsi"/>
          <w:sz w:val="22"/>
          <w:szCs w:val="22"/>
        </w:rPr>
        <w:t xml:space="preserve"> = annual energy savings per FAU,</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P = power blower motor (kW),</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ΔP = percentage increase in power due to dirty air filter,</w:t>
      </w:r>
      <w:r w:rsidR="00BE2B1B">
        <w:rPr>
          <w:rFonts w:asciiTheme="minorHAnsi" w:hAnsiTheme="minorHAnsi" w:cstheme="minorHAnsi"/>
          <w:sz w:val="22"/>
          <w:szCs w:val="22"/>
        </w:rPr>
        <w:fldChar w:fldCharType="begin"/>
      </w:r>
      <w:r w:rsidR="00BE2B1B">
        <w:rPr>
          <w:rFonts w:asciiTheme="minorHAnsi" w:hAnsiTheme="minorHAnsi" w:cstheme="minorHAnsi"/>
          <w:sz w:val="22"/>
          <w:szCs w:val="22"/>
        </w:rPr>
        <w:instrText xml:space="preserve">  </w:instrText>
      </w:r>
      <w:r w:rsidR="00BE2B1B">
        <w:rPr>
          <w:rFonts w:asciiTheme="minorHAnsi" w:hAnsiTheme="minorHAnsi" w:cstheme="minorHAnsi"/>
          <w:sz w:val="22"/>
          <w:szCs w:val="22"/>
        </w:rPr>
        <w:fldChar w:fldCharType="end"/>
      </w:r>
    </w:p>
    <w:p w:rsidR="00A144B4" w:rsidRPr="00EC4502" w:rsidRDefault="00A144B4" w:rsidP="00A144B4">
      <w:pPr>
        <w:ind w:left="2160"/>
        <w:rPr>
          <w:rFonts w:asciiTheme="minorHAnsi" w:hAnsiTheme="minorHAnsi" w:cstheme="minorHAnsi"/>
          <w:sz w:val="22"/>
          <w:szCs w:val="22"/>
        </w:rPr>
      </w:pPr>
      <w:proofErr w:type="spellStart"/>
      <w:proofErr w:type="gramStart"/>
      <w:r w:rsidRPr="00EC4502">
        <w:rPr>
          <w:rFonts w:asciiTheme="minorHAnsi" w:hAnsiTheme="minorHAnsi" w:cstheme="minorHAnsi"/>
          <w:sz w:val="22"/>
          <w:szCs w:val="22"/>
        </w:rPr>
        <w:t>h</w:t>
      </w:r>
      <w:r w:rsidRPr="00EC4502">
        <w:rPr>
          <w:rFonts w:asciiTheme="minorHAnsi" w:hAnsiTheme="minorHAnsi" w:cstheme="minorHAnsi"/>
          <w:sz w:val="22"/>
          <w:szCs w:val="22"/>
          <w:vertAlign w:val="subscript"/>
        </w:rPr>
        <w:t>weighted</w:t>
      </w:r>
      <w:proofErr w:type="spellEnd"/>
      <w:proofErr w:type="gramEnd"/>
      <w:r w:rsidRPr="00EC4502">
        <w:rPr>
          <w:rFonts w:asciiTheme="minorHAnsi" w:hAnsiTheme="minorHAnsi" w:cstheme="minorHAnsi"/>
          <w:sz w:val="22"/>
          <w:szCs w:val="22"/>
        </w:rPr>
        <w:t xml:space="preserve"> = annual operating hours of blower motor,</w:t>
      </w:r>
    </w:p>
    <w:p w:rsidR="00A144B4" w:rsidRPr="00EC4502" w:rsidRDefault="00A144B4" w:rsidP="00A144B4">
      <w:pPr>
        <w:tabs>
          <w:tab w:val="left" w:pos="720"/>
          <w:tab w:val="left" w:pos="1440"/>
          <w:tab w:val="left" w:pos="2160"/>
          <w:tab w:val="left" w:pos="2880"/>
          <w:tab w:val="left" w:pos="3600"/>
          <w:tab w:val="left" w:pos="4320"/>
          <w:tab w:val="left" w:pos="5040"/>
          <w:tab w:val="left" w:pos="5760"/>
          <w:tab w:val="left" w:pos="6330"/>
        </w:tabs>
        <w:ind w:left="2160"/>
        <w:rPr>
          <w:rFonts w:asciiTheme="minorHAnsi" w:hAnsiTheme="minorHAnsi" w:cstheme="minorHAnsi"/>
          <w:sz w:val="22"/>
          <w:szCs w:val="22"/>
        </w:rPr>
      </w:pPr>
      <w:proofErr w:type="spellStart"/>
      <w:r w:rsidRPr="00EC4502">
        <w:rPr>
          <w:rFonts w:asciiTheme="minorHAnsi" w:hAnsiTheme="minorHAnsi" w:cstheme="minorHAnsi"/>
          <w:sz w:val="22"/>
          <w:szCs w:val="22"/>
        </w:rPr>
        <w:t>M</w:t>
      </w:r>
      <w:r w:rsidRPr="00EC4502">
        <w:rPr>
          <w:rFonts w:asciiTheme="minorHAnsi" w:hAnsiTheme="minorHAnsi" w:cstheme="minorHAnsi"/>
          <w:sz w:val="22"/>
          <w:szCs w:val="22"/>
          <w:vertAlign w:val="subscript"/>
        </w:rPr>
        <w:t>lf</w:t>
      </w:r>
      <w:proofErr w:type="spellEnd"/>
      <w:r w:rsidRPr="00EC4502">
        <w:rPr>
          <w:rFonts w:asciiTheme="minorHAnsi" w:hAnsiTheme="minorHAnsi" w:cstheme="minorHAnsi"/>
          <w:sz w:val="22"/>
          <w:szCs w:val="22"/>
        </w:rPr>
        <w:t xml:space="preserve"> = Motor Load Factor, and</w:t>
      </w:r>
    </w:p>
    <w:p w:rsidR="00A144B4" w:rsidRPr="00EC4502" w:rsidRDefault="00A144B4" w:rsidP="00A144B4">
      <w:pPr>
        <w:tabs>
          <w:tab w:val="left" w:pos="720"/>
          <w:tab w:val="left" w:pos="1440"/>
          <w:tab w:val="left" w:pos="2160"/>
          <w:tab w:val="left" w:pos="2880"/>
          <w:tab w:val="left" w:pos="3600"/>
          <w:tab w:val="left" w:pos="4320"/>
          <w:tab w:val="left" w:pos="5040"/>
          <w:tab w:val="left" w:pos="5760"/>
          <w:tab w:val="left" w:pos="6330"/>
        </w:tabs>
        <w:ind w:left="2160"/>
        <w:rPr>
          <w:rFonts w:asciiTheme="minorHAnsi" w:hAnsiTheme="minorHAnsi" w:cstheme="minorHAnsi"/>
          <w:sz w:val="22"/>
          <w:szCs w:val="22"/>
        </w:rPr>
      </w:pPr>
      <w:r w:rsidRPr="00EC4502">
        <w:rPr>
          <w:rFonts w:asciiTheme="minorHAnsi" w:hAnsiTheme="minorHAnsi" w:cstheme="minorHAnsi"/>
          <w:sz w:val="22"/>
          <w:szCs w:val="22"/>
        </w:rPr>
        <w:t>R = percentage installed (installation rate).</w:t>
      </w:r>
    </w:p>
    <w:p w:rsidR="00A144B4" w:rsidRPr="00EC4502" w:rsidRDefault="00A144B4" w:rsidP="00A144B4">
      <w:pPr>
        <w:tabs>
          <w:tab w:val="left" w:pos="720"/>
          <w:tab w:val="left" w:pos="1440"/>
          <w:tab w:val="left" w:pos="2160"/>
          <w:tab w:val="left" w:pos="2880"/>
          <w:tab w:val="left" w:pos="3600"/>
          <w:tab w:val="left" w:pos="4320"/>
          <w:tab w:val="left" w:pos="5040"/>
          <w:tab w:val="left" w:pos="5760"/>
          <w:tab w:val="left" w:pos="6330"/>
        </w:tabs>
        <w:ind w:left="2160"/>
        <w:rPr>
          <w:rFonts w:asciiTheme="minorHAnsi" w:hAnsiTheme="minorHAnsi" w:cstheme="minorHAnsi"/>
          <w:sz w:val="22"/>
          <w:szCs w:val="22"/>
        </w:rPr>
      </w:pPr>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The following values are used to calculate energy savings:</w:t>
      </w:r>
    </w:p>
    <w:p w:rsidR="00A144B4" w:rsidRPr="00EC4502" w:rsidRDefault="00A144B4" w:rsidP="00A144B4">
      <w:pPr>
        <w:rPr>
          <w:rFonts w:asciiTheme="minorHAnsi" w:hAnsiTheme="minorHAnsi" w:cstheme="minorHAnsi"/>
          <w:sz w:val="22"/>
          <w:szCs w:val="22"/>
        </w:rPr>
      </w:pPr>
    </w:p>
    <w:p w:rsidR="00A144B4" w:rsidRPr="00EC4502" w:rsidRDefault="00A144B4" w:rsidP="00A144B4">
      <w:pPr>
        <w:numPr>
          <w:ilvl w:val="0"/>
          <w:numId w:val="10"/>
        </w:numPr>
        <w:rPr>
          <w:rFonts w:asciiTheme="minorHAnsi" w:hAnsiTheme="minorHAnsi" w:cstheme="minorHAnsi"/>
          <w:sz w:val="22"/>
          <w:szCs w:val="22"/>
        </w:rPr>
      </w:pPr>
      <w:proofErr w:type="spellStart"/>
      <w:r w:rsidRPr="00EC4502">
        <w:rPr>
          <w:rFonts w:asciiTheme="minorHAnsi" w:hAnsiTheme="minorHAnsi" w:cstheme="minorHAnsi"/>
          <w:sz w:val="22"/>
          <w:szCs w:val="22"/>
        </w:rPr>
        <w:t>M</w:t>
      </w:r>
      <w:r w:rsidRPr="00EC4502">
        <w:rPr>
          <w:rFonts w:asciiTheme="minorHAnsi" w:hAnsiTheme="minorHAnsi" w:cstheme="minorHAnsi"/>
          <w:sz w:val="22"/>
          <w:szCs w:val="22"/>
          <w:vertAlign w:val="subscript"/>
        </w:rPr>
        <w:t>lf</w:t>
      </w:r>
      <w:proofErr w:type="spellEnd"/>
      <w:r w:rsidRPr="00EC4502">
        <w:rPr>
          <w:rFonts w:asciiTheme="minorHAnsi" w:hAnsiTheme="minorHAnsi" w:cstheme="minorHAnsi"/>
          <w:sz w:val="22"/>
          <w:szCs w:val="22"/>
        </w:rPr>
        <w:t xml:space="preserve"> = 85% motor load factor</w:t>
      </w:r>
    </w:p>
    <w:p w:rsidR="00A144B4" w:rsidRPr="00CE1AE8" w:rsidRDefault="00A144B4" w:rsidP="00A144B4">
      <w:pPr>
        <w:numPr>
          <w:ilvl w:val="0"/>
          <w:numId w:val="10"/>
        </w:numPr>
        <w:rPr>
          <w:rFonts w:asciiTheme="minorHAnsi" w:hAnsiTheme="minorHAnsi" w:cstheme="minorHAnsi"/>
          <w:sz w:val="22"/>
          <w:szCs w:val="22"/>
        </w:rPr>
      </w:pPr>
      <w:r w:rsidRPr="00EC4502">
        <w:rPr>
          <w:rFonts w:asciiTheme="minorHAnsi" w:hAnsiTheme="minorHAnsi" w:cstheme="minorHAnsi"/>
          <w:sz w:val="22"/>
          <w:szCs w:val="22"/>
        </w:rPr>
        <w:t xml:space="preserve">R = 47% air filter alarm installation </w:t>
      </w:r>
      <w:r w:rsidRPr="00CE1AE8">
        <w:rPr>
          <w:rFonts w:asciiTheme="minorHAnsi" w:hAnsiTheme="minorHAnsi" w:cstheme="minorHAnsi"/>
          <w:sz w:val="22"/>
          <w:szCs w:val="22"/>
        </w:rPr>
        <w:t xml:space="preserve">rate </w:t>
      </w:r>
      <w:r w:rsidR="00A131E9" w:rsidRPr="00CE1AE8">
        <w:rPr>
          <w:rFonts w:asciiTheme="minorHAnsi" w:hAnsiTheme="minorHAnsi" w:cstheme="minorHAnsi"/>
          <w:sz w:val="22"/>
          <w:szCs w:val="22"/>
        </w:rPr>
        <w:t>[</w:t>
      </w:r>
      <w:r w:rsidR="005A01EE" w:rsidRPr="00CE1AE8">
        <w:rPr>
          <w:rStyle w:val="EndnoteReference"/>
          <w:rFonts w:asciiTheme="minorHAnsi" w:hAnsiTheme="minorHAnsi" w:cstheme="minorHAnsi"/>
          <w:sz w:val="22"/>
          <w:szCs w:val="22"/>
          <w:vertAlign w:val="baseline"/>
        </w:rPr>
        <w:t>4</w:t>
      </w:r>
      <w:r w:rsidR="005A01EE" w:rsidRPr="00CE1AE8">
        <w:rPr>
          <w:rFonts w:asciiTheme="minorHAnsi" w:hAnsiTheme="minorHAnsi" w:cstheme="minorHAnsi"/>
          <w:sz w:val="22"/>
          <w:szCs w:val="22"/>
        </w:rPr>
        <w:t>12]</w:t>
      </w:r>
    </w:p>
    <w:p w:rsidR="00A144B4" w:rsidRPr="00EC4502" w:rsidRDefault="00A144B4" w:rsidP="00A144B4">
      <w:pPr>
        <w:numPr>
          <w:ilvl w:val="0"/>
          <w:numId w:val="10"/>
        </w:numPr>
        <w:rPr>
          <w:rFonts w:asciiTheme="minorHAnsi" w:hAnsiTheme="minorHAnsi" w:cstheme="minorHAnsi"/>
          <w:sz w:val="22"/>
          <w:szCs w:val="22"/>
        </w:rPr>
      </w:pPr>
      <w:proofErr w:type="spellStart"/>
      <w:r w:rsidRPr="00EC4502">
        <w:rPr>
          <w:rFonts w:asciiTheme="minorHAnsi" w:hAnsiTheme="minorHAnsi" w:cstheme="minorHAnsi"/>
          <w:sz w:val="22"/>
          <w:szCs w:val="22"/>
        </w:rPr>
        <w:t>h</w:t>
      </w:r>
      <w:r w:rsidRPr="00EC4502">
        <w:rPr>
          <w:rFonts w:asciiTheme="minorHAnsi" w:hAnsiTheme="minorHAnsi" w:cstheme="minorHAnsi"/>
          <w:sz w:val="22"/>
          <w:szCs w:val="22"/>
          <w:vertAlign w:val="subscript"/>
        </w:rPr>
        <w:t>weighted</w:t>
      </w:r>
      <w:proofErr w:type="spellEnd"/>
      <w:r w:rsidRPr="00EC4502">
        <w:rPr>
          <w:rFonts w:asciiTheme="minorHAnsi" w:hAnsiTheme="minorHAnsi" w:cstheme="minorHAnsi"/>
          <w:sz w:val="22"/>
          <w:szCs w:val="22"/>
        </w:rPr>
        <w:t xml:space="preserve"> annual operating hours of blower motor; see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REF _Ref323296389 \h </w:instrText>
      </w:r>
      <w:r>
        <w:rPr>
          <w:rFonts w:asciiTheme="minorHAnsi" w:hAnsiTheme="minorHAnsi" w:cstheme="minorHAnsi"/>
          <w:sz w:val="22"/>
          <w:szCs w:val="22"/>
        </w:rPr>
        <w:instrText xml:space="preserve"> \* MERGEFORMAT </w:instrText>
      </w:r>
      <w:r w:rsidRPr="00EC4502">
        <w:rPr>
          <w:rFonts w:asciiTheme="minorHAnsi" w:hAnsiTheme="minorHAnsi" w:cstheme="minorHAnsi"/>
          <w:sz w:val="22"/>
          <w:szCs w:val="22"/>
        </w:rPr>
      </w:r>
      <w:r w:rsidRPr="00EC4502">
        <w:rPr>
          <w:rFonts w:asciiTheme="minorHAnsi" w:hAnsiTheme="minorHAnsi" w:cstheme="minorHAnsi"/>
          <w:sz w:val="22"/>
          <w:szCs w:val="22"/>
        </w:rPr>
        <w:fldChar w:fldCharType="separate"/>
      </w:r>
      <w:r w:rsidR="00CE1AE8" w:rsidRPr="00EC4502">
        <w:rPr>
          <w:rFonts w:asciiTheme="minorHAnsi" w:hAnsiTheme="minorHAnsi" w:cstheme="minorHAnsi"/>
          <w:sz w:val="22"/>
          <w:szCs w:val="22"/>
        </w:rPr>
        <w:t xml:space="preserve">Table </w:t>
      </w:r>
      <w:r w:rsidR="00CE1AE8">
        <w:rPr>
          <w:rFonts w:asciiTheme="minorHAnsi" w:hAnsiTheme="minorHAnsi" w:cstheme="minorHAnsi"/>
          <w:noProof/>
          <w:sz w:val="22"/>
          <w:szCs w:val="22"/>
        </w:rPr>
        <w:t>8</w:t>
      </w:r>
      <w:r w:rsidRPr="00EC4502">
        <w:rPr>
          <w:rFonts w:asciiTheme="minorHAnsi" w:hAnsiTheme="minorHAnsi" w:cstheme="minorHAnsi"/>
          <w:sz w:val="22"/>
          <w:szCs w:val="22"/>
        </w:rPr>
        <w:fldChar w:fldCharType="end"/>
      </w:r>
    </w:p>
    <w:p w:rsidR="00A144B4" w:rsidRPr="00EC4502" w:rsidRDefault="00A144B4" w:rsidP="00A144B4">
      <w:pPr>
        <w:rPr>
          <w:rFonts w:asciiTheme="minorHAnsi" w:hAnsiTheme="minorHAnsi" w:cstheme="minorHAnsi"/>
          <w:sz w:val="22"/>
          <w:szCs w:val="22"/>
        </w:rPr>
      </w:pPr>
    </w:p>
    <w:p w:rsidR="00A131E9" w:rsidRDefault="00A144B4" w:rsidP="00762768">
      <w:pPr>
        <w:rPr>
          <w:rFonts w:asciiTheme="minorHAnsi" w:hAnsiTheme="minorHAnsi" w:cstheme="minorHAnsi"/>
          <w:sz w:val="22"/>
          <w:szCs w:val="22"/>
        </w:rPr>
      </w:pPr>
      <w:r w:rsidRPr="00EC4502">
        <w:rPr>
          <w:rFonts w:asciiTheme="minorHAnsi" w:hAnsiTheme="minorHAnsi" w:cstheme="minorHAnsi"/>
          <w:sz w:val="22"/>
          <w:szCs w:val="22"/>
        </w:rPr>
        <w:t xml:space="preserve">The maximum percentage increase in power due to a dirty air filter was estimated in Section 2.1.1 as 3.61%.  However, some increased energy consumption occurs between the time a clean filter is installed and the recommended replacement time.  </w:t>
      </w:r>
    </w:p>
    <w:p w:rsidR="00CE1AE8" w:rsidRPr="00EC4502" w:rsidRDefault="00A144B4" w:rsidP="00CE1AE8">
      <w:pPr>
        <w:rPr>
          <w:rFonts w:asciiTheme="minorHAnsi" w:hAnsiTheme="minorHAnsi" w:cstheme="minorHAnsi"/>
          <w:sz w:val="22"/>
          <w:szCs w:val="22"/>
        </w:rPr>
      </w:pP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REF _Ref192063442 \h  \* MERGEFORMAT </w:instrText>
      </w:r>
      <w:r w:rsidRPr="00EC4502">
        <w:rPr>
          <w:rFonts w:asciiTheme="minorHAnsi" w:hAnsiTheme="minorHAnsi" w:cstheme="minorHAnsi"/>
          <w:sz w:val="22"/>
          <w:szCs w:val="22"/>
        </w:rPr>
      </w:r>
      <w:r w:rsidRPr="00EC4502">
        <w:rPr>
          <w:rFonts w:asciiTheme="minorHAnsi" w:hAnsiTheme="minorHAnsi" w:cstheme="minorHAnsi"/>
          <w:sz w:val="22"/>
          <w:szCs w:val="22"/>
        </w:rPr>
        <w:fldChar w:fldCharType="separate"/>
      </w:r>
    </w:p>
    <w:p w:rsidR="00A144B4" w:rsidRPr="00EC4502" w:rsidRDefault="00CE1AE8" w:rsidP="00A144B4">
      <w:pPr>
        <w:rPr>
          <w:rFonts w:asciiTheme="minorHAnsi" w:hAnsiTheme="minorHAnsi" w:cstheme="minorHAnsi"/>
          <w:sz w:val="22"/>
          <w:szCs w:val="22"/>
        </w:rPr>
      </w:pPr>
      <w:r w:rsidRPr="00EC4502">
        <w:rPr>
          <w:rFonts w:asciiTheme="minorHAnsi" w:hAnsiTheme="minorHAnsi" w:cstheme="minorHAnsi"/>
          <w:sz w:val="22"/>
          <w:szCs w:val="22"/>
        </w:rPr>
        <w:t>Table</w:t>
      </w:r>
      <w:r w:rsidRPr="00EC4502">
        <w:rPr>
          <w:rFonts w:asciiTheme="minorHAnsi" w:hAnsiTheme="minorHAnsi" w:cstheme="minorHAnsi"/>
          <w:noProof/>
          <w:sz w:val="22"/>
          <w:szCs w:val="22"/>
        </w:rPr>
        <w:t xml:space="preserve"> </w:t>
      </w:r>
      <w:r>
        <w:rPr>
          <w:rFonts w:asciiTheme="minorHAnsi" w:hAnsiTheme="minorHAnsi" w:cstheme="minorHAnsi"/>
          <w:noProof/>
          <w:sz w:val="22"/>
          <w:szCs w:val="22"/>
        </w:rPr>
        <w:t>9</w:t>
      </w:r>
      <w:r w:rsidR="00A144B4" w:rsidRPr="00EC4502">
        <w:rPr>
          <w:rFonts w:asciiTheme="minorHAnsi" w:hAnsiTheme="minorHAnsi" w:cstheme="minorHAnsi"/>
          <w:sz w:val="22"/>
          <w:szCs w:val="22"/>
        </w:rPr>
        <w:fldChar w:fldCharType="end"/>
      </w:r>
      <w:r w:rsidR="00A144B4" w:rsidRPr="00EC4502">
        <w:rPr>
          <w:rFonts w:asciiTheme="minorHAnsi" w:hAnsiTheme="minorHAnsi" w:cstheme="minorHAnsi"/>
          <w:sz w:val="22"/>
          <w:szCs w:val="22"/>
        </w:rPr>
        <w:t xml:space="preserve"> summarizes the linear increase over the 11 months average air filter replacement interval.  The average power increase from months three through eleven, 2.30%, is used as a conservative value for ΔP.  </w:t>
      </w:r>
    </w:p>
    <w:p w:rsidR="00A144B4" w:rsidRPr="00EC4502" w:rsidRDefault="00A144B4" w:rsidP="00A144B4">
      <w:pPr>
        <w:pStyle w:val="Caption"/>
        <w:jc w:val="center"/>
        <w:rPr>
          <w:rFonts w:asciiTheme="minorHAnsi" w:hAnsiTheme="minorHAnsi" w:cstheme="minorHAnsi"/>
          <w:sz w:val="22"/>
          <w:szCs w:val="22"/>
        </w:rPr>
      </w:pPr>
      <w:bookmarkStart w:id="37" w:name="_Ref192063442"/>
      <w:bookmarkStart w:id="38" w:name="_Toc220583915"/>
    </w:p>
    <w:p w:rsidR="00A144B4" w:rsidRPr="00EC4502" w:rsidRDefault="00A144B4" w:rsidP="00A144B4">
      <w:pPr>
        <w:pStyle w:val="Caption"/>
        <w:jc w:val="center"/>
        <w:rPr>
          <w:rFonts w:asciiTheme="minorHAnsi" w:hAnsiTheme="minorHAnsi" w:cstheme="minorHAnsi"/>
          <w:sz w:val="22"/>
          <w:szCs w:val="22"/>
        </w:rPr>
      </w:pPr>
      <w:r w:rsidRPr="00EC4502">
        <w:rPr>
          <w:rFonts w:asciiTheme="minorHAnsi" w:hAnsiTheme="minorHAnsi" w:cstheme="minorHAnsi"/>
          <w:sz w:val="22"/>
          <w:szCs w:val="22"/>
        </w:rPr>
        <w:t xml:space="preserve">Table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SEQ Table \* ARABIC </w:instrText>
      </w:r>
      <w:r w:rsidRPr="00EC4502">
        <w:rPr>
          <w:rFonts w:asciiTheme="minorHAnsi" w:hAnsiTheme="minorHAnsi" w:cstheme="minorHAnsi"/>
          <w:sz w:val="22"/>
          <w:szCs w:val="22"/>
        </w:rPr>
        <w:fldChar w:fldCharType="separate"/>
      </w:r>
      <w:r w:rsidR="00CE1AE8">
        <w:rPr>
          <w:rFonts w:asciiTheme="minorHAnsi" w:hAnsiTheme="minorHAnsi" w:cstheme="minorHAnsi"/>
          <w:noProof/>
          <w:sz w:val="22"/>
          <w:szCs w:val="22"/>
        </w:rPr>
        <w:t>9</w:t>
      </w:r>
      <w:r w:rsidRPr="00EC4502">
        <w:rPr>
          <w:rFonts w:asciiTheme="minorHAnsi" w:hAnsiTheme="minorHAnsi" w:cstheme="minorHAnsi"/>
          <w:noProof/>
          <w:sz w:val="22"/>
          <w:szCs w:val="22"/>
        </w:rPr>
        <w:fldChar w:fldCharType="end"/>
      </w:r>
      <w:bookmarkEnd w:id="37"/>
      <w:r w:rsidRPr="00EC4502">
        <w:rPr>
          <w:rFonts w:asciiTheme="minorHAnsi" w:hAnsiTheme="minorHAnsi" w:cstheme="minorHAnsi"/>
          <w:sz w:val="22"/>
          <w:szCs w:val="22"/>
        </w:rPr>
        <w:t xml:space="preserve"> Increased Power Use </w:t>
      </w:r>
      <w:proofErr w:type="gramStart"/>
      <w:r w:rsidRPr="00EC4502">
        <w:rPr>
          <w:rFonts w:asciiTheme="minorHAnsi" w:hAnsiTheme="minorHAnsi" w:cstheme="minorHAnsi"/>
          <w:sz w:val="22"/>
          <w:szCs w:val="22"/>
        </w:rPr>
        <w:t>Over</w:t>
      </w:r>
      <w:proofErr w:type="gramEnd"/>
      <w:r w:rsidRPr="00EC4502">
        <w:rPr>
          <w:rFonts w:asciiTheme="minorHAnsi" w:hAnsiTheme="minorHAnsi" w:cstheme="minorHAnsi"/>
          <w:sz w:val="22"/>
          <w:szCs w:val="22"/>
        </w:rPr>
        <w:t xml:space="preserve"> Time</w:t>
      </w:r>
      <w:bookmarkEnd w:id="38"/>
    </w:p>
    <w:tbl>
      <w:tblPr>
        <w:tblStyle w:val="TableContemporary"/>
        <w:tblW w:w="0" w:type="auto"/>
        <w:jc w:val="center"/>
        <w:tblLook w:val="01E0" w:firstRow="1" w:lastRow="1" w:firstColumn="1" w:lastColumn="1" w:noHBand="0" w:noVBand="0"/>
      </w:tblPr>
      <w:tblGrid>
        <w:gridCol w:w="1318"/>
        <w:gridCol w:w="1884"/>
      </w:tblGrid>
      <w:tr w:rsidR="00A144B4" w:rsidRPr="00277429" w:rsidTr="00A144B4">
        <w:trPr>
          <w:cnfStyle w:val="100000000000" w:firstRow="1" w:lastRow="0" w:firstColumn="0" w:lastColumn="0" w:oddVBand="0" w:evenVBand="0" w:oddHBand="0" w:evenHBand="0"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bCs w:val="0"/>
                <w:sz w:val="20"/>
                <w:szCs w:val="20"/>
              </w:rPr>
            </w:pPr>
            <w:r w:rsidRPr="00277429">
              <w:rPr>
                <w:rFonts w:asciiTheme="minorHAnsi" w:hAnsiTheme="minorHAnsi" w:cstheme="minorHAnsi"/>
                <w:bCs w:val="0"/>
                <w:sz w:val="20"/>
                <w:szCs w:val="20"/>
              </w:rPr>
              <w:t>Month</w:t>
            </w:r>
          </w:p>
        </w:tc>
        <w:tc>
          <w:tcPr>
            <w:tcW w:w="0" w:type="auto"/>
          </w:tcPr>
          <w:p w:rsidR="00A144B4" w:rsidRPr="00277429" w:rsidRDefault="00A144B4" w:rsidP="00A144B4">
            <w:pPr>
              <w:jc w:val="center"/>
              <w:rPr>
                <w:rFonts w:asciiTheme="minorHAnsi" w:hAnsiTheme="minorHAnsi" w:cstheme="minorHAnsi"/>
                <w:bCs w:val="0"/>
                <w:sz w:val="20"/>
                <w:szCs w:val="20"/>
              </w:rPr>
            </w:pPr>
            <w:r>
              <w:rPr>
                <w:rFonts w:asciiTheme="minorHAnsi" w:hAnsiTheme="minorHAnsi" w:cstheme="minorHAnsi"/>
                <w:bCs w:val="0"/>
                <w:sz w:val="20"/>
                <w:szCs w:val="20"/>
              </w:rPr>
              <w:t>% Increase in</w:t>
            </w:r>
            <w:r w:rsidRPr="00277429">
              <w:rPr>
                <w:rFonts w:asciiTheme="minorHAnsi" w:hAnsiTheme="minorHAnsi" w:cstheme="minorHAnsi"/>
                <w:bCs w:val="0"/>
                <w:sz w:val="20"/>
                <w:szCs w:val="20"/>
              </w:rPr>
              <w:t xml:space="preserve"> Power </w:t>
            </w:r>
            <w:r w:rsidRPr="00277429">
              <w:rPr>
                <w:rFonts w:asciiTheme="minorHAnsi" w:hAnsiTheme="minorHAnsi" w:cstheme="minorHAnsi"/>
                <w:bCs w:val="0"/>
                <w:sz w:val="20"/>
                <w:szCs w:val="20"/>
              </w:rPr>
              <w:br/>
              <w:t>Due to Dirty Filter</w:t>
            </w:r>
          </w:p>
        </w:tc>
      </w:tr>
      <w:tr w:rsidR="00A144B4" w:rsidRPr="00277429" w:rsidTr="00A144B4">
        <w:trPr>
          <w:cnfStyle w:val="000000100000" w:firstRow="0" w:lastRow="0" w:firstColumn="0" w:lastColumn="0" w:oddVBand="0" w:evenVBand="0" w:oddHBand="1" w:evenHBand="0"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0</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0.00</w:t>
            </w:r>
          </w:p>
        </w:tc>
      </w:tr>
      <w:tr w:rsidR="00A144B4" w:rsidRPr="00277429" w:rsidTr="00A144B4">
        <w:trPr>
          <w:cnfStyle w:val="000000010000" w:firstRow="0" w:lastRow="0" w:firstColumn="0" w:lastColumn="0" w:oddVBand="0" w:evenVBand="0" w:oddHBand="0" w:evenHBand="1"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1</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0.33</w:t>
            </w:r>
          </w:p>
        </w:tc>
      </w:tr>
      <w:tr w:rsidR="00A144B4" w:rsidRPr="00277429" w:rsidTr="00A144B4">
        <w:trPr>
          <w:cnfStyle w:val="000000100000" w:firstRow="0" w:lastRow="0" w:firstColumn="0" w:lastColumn="0" w:oddVBand="0" w:evenVBand="0" w:oddHBand="1" w:evenHBand="0"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2</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0.66</w:t>
            </w:r>
          </w:p>
        </w:tc>
      </w:tr>
      <w:tr w:rsidR="00A144B4" w:rsidRPr="00277429" w:rsidTr="00A144B4">
        <w:trPr>
          <w:cnfStyle w:val="000000010000" w:firstRow="0" w:lastRow="0" w:firstColumn="0" w:lastColumn="0" w:oddVBand="0" w:evenVBand="0" w:oddHBand="0" w:evenHBand="1"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3</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0.98</w:t>
            </w:r>
          </w:p>
        </w:tc>
      </w:tr>
      <w:tr w:rsidR="00A144B4" w:rsidRPr="00277429" w:rsidTr="00A144B4">
        <w:trPr>
          <w:cnfStyle w:val="000000100000" w:firstRow="0" w:lastRow="0" w:firstColumn="0" w:lastColumn="0" w:oddVBand="0" w:evenVBand="0" w:oddHBand="1" w:evenHBand="0"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4</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1.31</w:t>
            </w:r>
          </w:p>
        </w:tc>
      </w:tr>
      <w:tr w:rsidR="00A144B4" w:rsidRPr="00277429" w:rsidTr="00A144B4">
        <w:trPr>
          <w:cnfStyle w:val="000000010000" w:firstRow="0" w:lastRow="0" w:firstColumn="0" w:lastColumn="0" w:oddVBand="0" w:evenVBand="0" w:oddHBand="0" w:evenHBand="1"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5</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1.64</w:t>
            </w:r>
          </w:p>
        </w:tc>
      </w:tr>
      <w:tr w:rsidR="00A144B4" w:rsidRPr="00277429" w:rsidTr="00A144B4">
        <w:trPr>
          <w:cnfStyle w:val="000000100000" w:firstRow="0" w:lastRow="0" w:firstColumn="0" w:lastColumn="0" w:oddVBand="0" w:evenVBand="0" w:oddHBand="1" w:evenHBand="0"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6</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1.97</w:t>
            </w:r>
          </w:p>
        </w:tc>
      </w:tr>
      <w:tr w:rsidR="00A144B4" w:rsidRPr="00277429" w:rsidTr="00A144B4">
        <w:trPr>
          <w:cnfStyle w:val="000000010000" w:firstRow="0" w:lastRow="0" w:firstColumn="0" w:lastColumn="0" w:oddVBand="0" w:evenVBand="0" w:oddHBand="0" w:evenHBand="1"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7</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2.30</w:t>
            </w:r>
          </w:p>
        </w:tc>
      </w:tr>
      <w:tr w:rsidR="00A144B4" w:rsidRPr="00277429" w:rsidTr="00A144B4">
        <w:trPr>
          <w:cnfStyle w:val="000000100000" w:firstRow="0" w:lastRow="0" w:firstColumn="0" w:lastColumn="0" w:oddVBand="0" w:evenVBand="0" w:oddHBand="1" w:evenHBand="0"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8</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2.63</w:t>
            </w:r>
          </w:p>
        </w:tc>
      </w:tr>
      <w:tr w:rsidR="00A144B4" w:rsidRPr="00277429" w:rsidTr="00A144B4">
        <w:trPr>
          <w:cnfStyle w:val="000000010000" w:firstRow="0" w:lastRow="0" w:firstColumn="0" w:lastColumn="0" w:oddVBand="0" w:evenVBand="0" w:oddHBand="0" w:evenHBand="1"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9</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2.95</w:t>
            </w:r>
          </w:p>
        </w:tc>
      </w:tr>
      <w:tr w:rsidR="00A144B4" w:rsidRPr="00277429" w:rsidTr="00A144B4">
        <w:trPr>
          <w:cnfStyle w:val="000000100000" w:firstRow="0" w:lastRow="0" w:firstColumn="0" w:lastColumn="0" w:oddVBand="0" w:evenVBand="0" w:oddHBand="1" w:evenHBand="0"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10</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3.28</w:t>
            </w:r>
          </w:p>
        </w:tc>
      </w:tr>
      <w:tr w:rsidR="00A144B4" w:rsidRPr="00277429" w:rsidTr="00A144B4">
        <w:trPr>
          <w:cnfStyle w:val="000000010000" w:firstRow="0" w:lastRow="0" w:firstColumn="0" w:lastColumn="0" w:oddVBand="0" w:evenVBand="0" w:oddHBand="0" w:evenHBand="1" w:firstRowFirstColumn="0" w:firstRowLastColumn="0" w:lastRowFirstColumn="0" w:lastRowLastColumn="0"/>
          <w:jc w:val="center"/>
        </w:trPr>
        <w:tc>
          <w:tcPr>
            <w:tcW w:w="1318" w:type="dxa"/>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11</w:t>
            </w:r>
          </w:p>
        </w:tc>
        <w:tc>
          <w:tcPr>
            <w:tcW w:w="0" w:type="auto"/>
          </w:tcPr>
          <w:p w:rsidR="00A144B4" w:rsidRPr="00277429" w:rsidRDefault="00A144B4" w:rsidP="00A144B4">
            <w:pPr>
              <w:jc w:val="center"/>
              <w:rPr>
                <w:rFonts w:asciiTheme="minorHAnsi" w:hAnsiTheme="minorHAnsi" w:cstheme="minorHAnsi"/>
                <w:sz w:val="20"/>
                <w:szCs w:val="20"/>
              </w:rPr>
            </w:pPr>
            <w:r w:rsidRPr="00277429">
              <w:rPr>
                <w:rFonts w:asciiTheme="minorHAnsi" w:hAnsiTheme="minorHAnsi" w:cstheme="minorHAnsi"/>
                <w:sz w:val="20"/>
                <w:szCs w:val="20"/>
              </w:rPr>
              <w:t>3.61</w:t>
            </w:r>
          </w:p>
        </w:tc>
      </w:tr>
    </w:tbl>
    <w:p w:rsidR="00A144B4" w:rsidRPr="005D029B" w:rsidRDefault="00A144B4" w:rsidP="00A144B4">
      <w:pPr>
        <w:rPr>
          <w:rFonts w:asciiTheme="minorHAnsi" w:hAnsiTheme="minorHAnsi" w:cstheme="minorHAnsi"/>
        </w:rPr>
      </w:pPr>
    </w:p>
    <w:p w:rsidR="00A144B4"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The blower motor power</w:t>
      </w:r>
      <w:r w:rsidR="005B6781">
        <w:rPr>
          <w:rFonts w:asciiTheme="minorHAnsi" w:hAnsiTheme="minorHAnsi" w:cstheme="minorHAnsi"/>
          <w:sz w:val="22"/>
          <w:szCs w:val="22"/>
        </w:rPr>
        <w:t xml:space="preserve"> was calculated using following equation</w:t>
      </w:r>
      <w:r w:rsidRPr="00EC4502">
        <w:rPr>
          <w:rFonts w:asciiTheme="minorHAnsi" w:hAnsiTheme="minorHAnsi" w:cstheme="minorHAnsi"/>
          <w:sz w:val="22"/>
          <w:szCs w:val="22"/>
        </w:rPr>
        <w:t>:</w:t>
      </w:r>
    </w:p>
    <w:p w:rsidR="00BE2B1B" w:rsidRDefault="00BE2B1B" w:rsidP="00A144B4">
      <w:pPr>
        <w:rPr>
          <w:rFonts w:asciiTheme="minorHAnsi" w:hAnsiTheme="minorHAnsi" w:cstheme="minorHAnsi"/>
          <w:sz w:val="22"/>
          <w:szCs w:val="22"/>
        </w:rPr>
      </w:pPr>
    </w:p>
    <w:p w:rsidR="00BE2B1B" w:rsidRPr="00BE2B1B" w:rsidRDefault="00BE2B1B" w:rsidP="00BE2B1B">
      <w:pPr>
        <w:pStyle w:val="Caption"/>
        <w:rPr>
          <w:rFonts w:asciiTheme="minorHAnsi" w:hAnsiTheme="minorHAnsi" w:cstheme="minorHAnsi"/>
          <w:b w:val="0"/>
          <w:bCs w:val="0"/>
          <w:sz w:val="22"/>
          <w:szCs w:val="22"/>
        </w:rPr>
      </w:pPr>
      <w:bookmarkStart w:id="39" w:name="_Ref383441149"/>
      <w:r w:rsidRPr="00BE2B1B">
        <w:rPr>
          <w:rFonts w:asciiTheme="minorHAnsi" w:hAnsiTheme="minorHAnsi" w:cstheme="minorHAnsi"/>
          <w:b w:val="0"/>
          <w:bCs w:val="0"/>
          <w:sz w:val="22"/>
          <w:szCs w:val="22"/>
        </w:rPr>
        <w:t xml:space="preserve">Equation </w:t>
      </w:r>
      <w:r w:rsidRPr="00BE2B1B">
        <w:rPr>
          <w:rFonts w:asciiTheme="minorHAnsi" w:hAnsiTheme="minorHAnsi" w:cstheme="minorHAnsi"/>
          <w:b w:val="0"/>
          <w:bCs w:val="0"/>
          <w:sz w:val="22"/>
          <w:szCs w:val="22"/>
        </w:rPr>
        <w:fldChar w:fldCharType="begin"/>
      </w:r>
      <w:r w:rsidRPr="00BE2B1B">
        <w:rPr>
          <w:rFonts w:asciiTheme="minorHAnsi" w:hAnsiTheme="minorHAnsi" w:cstheme="minorHAnsi"/>
          <w:b w:val="0"/>
          <w:bCs w:val="0"/>
          <w:sz w:val="22"/>
          <w:szCs w:val="22"/>
        </w:rPr>
        <w:instrText xml:space="preserve"> SEQ Equation \* ARABIC </w:instrText>
      </w:r>
      <w:r w:rsidRPr="00BE2B1B">
        <w:rPr>
          <w:rFonts w:asciiTheme="minorHAnsi" w:hAnsiTheme="minorHAnsi" w:cstheme="minorHAnsi"/>
          <w:b w:val="0"/>
          <w:bCs w:val="0"/>
          <w:sz w:val="22"/>
          <w:szCs w:val="22"/>
        </w:rPr>
        <w:fldChar w:fldCharType="separate"/>
      </w:r>
      <w:r w:rsidR="00CE1AE8">
        <w:rPr>
          <w:rFonts w:asciiTheme="minorHAnsi" w:hAnsiTheme="minorHAnsi" w:cstheme="minorHAnsi"/>
          <w:b w:val="0"/>
          <w:bCs w:val="0"/>
          <w:noProof/>
          <w:sz w:val="22"/>
          <w:szCs w:val="22"/>
        </w:rPr>
        <w:t>5</w:t>
      </w:r>
      <w:r w:rsidRPr="00BE2B1B">
        <w:rPr>
          <w:rFonts w:asciiTheme="minorHAnsi" w:hAnsiTheme="minorHAnsi" w:cstheme="minorHAnsi"/>
          <w:b w:val="0"/>
          <w:bCs w:val="0"/>
          <w:sz w:val="22"/>
          <w:szCs w:val="22"/>
        </w:rPr>
        <w:fldChar w:fldCharType="end"/>
      </w:r>
      <w:bookmarkEnd w:id="39"/>
    </w:p>
    <w:p w:rsidR="00A144B4" w:rsidRDefault="005B6781" w:rsidP="005B6781">
      <w:pPr>
        <w:pStyle w:val="Caption"/>
        <w:rPr>
          <w:rFonts w:asciiTheme="minorHAnsi" w:hAnsiTheme="minorHAnsi" w:cstheme="minorHAnsi"/>
          <w:sz w:val="22"/>
          <w:szCs w:val="22"/>
        </w:rPr>
      </w:pPr>
      <w:r>
        <w:rPr>
          <w:rFonts w:asciiTheme="minorHAnsi" w:hAnsiTheme="minorHAnsi" w:cstheme="minorHAnsi"/>
          <w:sz w:val="22"/>
          <w:szCs w:val="22"/>
        </w:rPr>
        <w:t xml:space="preserve">                                   </w:t>
      </w:r>
      <w:r w:rsidR="00A144B4" w:rsidRPr="00EC4502">
        <w:rPr>
          <w:rFonts w:asciiTheme="minorHAnsi" w:hAnsiTheme="minorHAnsi" w:cstheme="minorHAnsi"/>
          <w:position w:val="-32"/>
          <w:sz w:val="22"/>
          <w:szCs w:val="22"/>
        </w:rPr>
        <w:object w:dxaOrig="4300" w:dyaOrig="760">
          <v:shape id="_x0000_i1030" type="#_x0000_t75" style="width:215.25pt;height:37.5pt" o:ole="">
            <v:imagedata r:id="rId23" o:title=""/>
          </v:shape>
          <o:OLEObject Type="Embed" ProgID="Equation.3" ShapeID="_x0000_i1030" DrawAspect="Content" ObjectID="_1460346764" r:id="rId24"/>
        </w:object>
      </w:r>
      <w:r>
        <w:rPr>
          <w:rFonts w:asciiTheme="minorHAnsi" w:hAnsiTheme="minorHAnsi" w:cstheme="minorHAnsi"/>
          <w:sz w:val="22"/>
          <w:szCs w:val="22"/>
        </w:rPr>
        <w:t xml:space="preserve"> </w:t>
      </w:r>
      <w:r>
        <w:rPr>
          <w:rFonts w:asciiTheme="minorHAnsi" w:hAnsiTheme="minorHAnsi" w:cstheme="minorHAnsi"/>
          <w:sz w:val="22"/>
          <w:szCs w:val="22"/>
        </w:rPr>
        <w:tab/>
      </w:r>
    </w:p>
    <w:p w:rsidR="00BE2B1B" w:rsidRPr="00BE2B1B" w:rsidRDefault="00BE2B1B" w:rsidP="00BE2B1B"/>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Average system tonnage for each climate zone was found using DEER measure RE-HV-ResHP-13p0S-8p1H. The CFM per ton and Watts per CFM figures are average values for residential furnace fans. For more</w:t>
      </w:r>
      <w:r w:rsidR="008E6233">
        <w:rPr>
          <w:rFonts w:asciiTheme="minorHAnsi" w:hAnsiTheme="minorHAnsi" w:cstheme="minorHAnsi"/>
          <w:sz w:val="22"/>
          <w:szCs w:val="22"/>
        </w:rPr>
        <w:t xml:space="preserve"> information see attachment [</w:t>
      </w:r>
      <w:r w:rsidR="008E6233">
        <w:rPr>
          <w:rFonts w:asciiTheme="minorHAnsi" w:hAnsiTheme="minorHAnsi" w:cstheme="minorHAnsi"/>
          <w:sz w:val="22"/>
          <w:szCs w:val="22"/>
        </w:rPr>
        <w:fldChar w:fldCharType="begin"/>
      </w:r>
      <w:r w:rsidR="008E6233">
        <w:rPr>
          <w:rFonts w:asciiTheme="minorHAnsi" w:hAnsiTheme="minorHAnsi" w:cstheme="minorHAnsi"/>
          <w:sz w:val="22"/>
          <w:szCs w:val="22"/>
        </w:rPr>
        <w:instrText xml:space="preserve"> NOTEREF _Ref386545218 \h </w:instrText>
      </w:r>
      <w:r w:rsidR="008E6233">
        <w:rPr>
          <w:rFonts w:asciiTheme="minorHAnsi" w:hAnsiTheme="minorHAnsi" w:cstheme="minorHAnsi"/>
          <w:sz w:val="22"/>
          <w:szCs w:val="22"/>
        </w:rPr>
      </w:r>
      <w:r w:rsidR="008E6233">
        <w:rPr>
          <w:rFonts w:asciiTheme="minorHAnsi" w:hAnsiTheme="minorHAnsi" w:cstheme="minorHAnsi"/>
          <w:sz w:val="22"/>
          <w:szCs w:val="22"/>
        </w:rPr>
        <w:fldChar w:fldCharType="separate"/>
      </w:r>
      <w:r w:rsidR="00CE1AE8">
        <w:rPr>
          <w:rFonts w:asciiTheme="minorHAnsi" w:hAnsiTheme="minorHAnsi" w:cstheme="minorHAnsi"/>
          <w:sz w:val="22"/>
          <w:szCs w:val="22"/>
        </w:rPr>
        <w:t>B</w:t>
      </w:r>
      <w:r w:rsidR="008E6233">
        <w:rPr>
          <w:rFonts w:asciiTheme="minorHAnsi" w:hAnsiTheme="minorHAnsi" w:cstheme="minorHAnsi"/>
          <w:sz w:val="22"/>
          <w:szCs w:val="22"/>
        </w:rPr>
        <w:fldChar w:fldCharType="end"/>
      </w:r>
      <w:r w:rsidR="008E6233">
        <w:rPr>
          <w:rFonts w:asciiTheme="minorHAnsi" w:hAnsiTheme="minorHAnsi" w:cstheme="minorHAnsi"/>
          <w:sz w:val="22"/>
          <w:szCs w:val="22"/>
        </w:rPr>
        <w:t>]</w:t>
      </w:r>
      <w:r w:rsidRPr="00EC4502">
        <w:rPr>
          <w:rFonts w:asciiTheme="minorHAnsi" w:hAnsiTheme="minorHAnsi" w:cstheme="minorHAnsi"/>
          <w:sz w:val="22"/>
          <w:szCs w:val="22"/>
        </w:rPr>
        <w:t xml:space="preserve">. The results are summarized in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REF _Ref323300181 \h </w:instrText>
      </w:r>
      <w:r>
        <w:rPr>
          <w:rFonts w:asciiTheme="minorHAnsi" w:hAnsiTheme="minorHAnsi" w:cstheme="minorHAnsi"/>
          <w:sz w:val="22"/>
          <w:szCs w:val="22"/>
        </w:rPr>
        <w:instrText xml:space="preserve"> \* MERGEFORMAT </w:instrText>
      </w:r>
      <w:r w:rsidRPr="00EC4502">
        <w:rPr>
          <w:rFonts w:asciiTheme="minorHAnsi" w:hAnsiTheme="minorHAnsi" w:cstheme="minorHAnsi"/>
          <w:sz w:val="22"/>
          <w:szCs w:val="22"/>
        </w:rPr>
      </w:r>
      <w:r w:rsidRPr="00EC4502">
        <w:rPr>
          <w:rFonts w:asciiTheme="minorHAnsi" w:hAnsiTheme="minorHAnsi" w:cstheme="minorHAnsi"/>
          <w:sz w:val="22"/>
          <w:szCs w:val="22"/>
        </w:rPr>
        <w:fldChar w:fldCharType="separate"/>
      </w:r>
      <w:r w:rsidR="00CE1AE8" w:rsidRPr="00EC4502">
        <w:rPr>
          <w:rFonts w:asciiTheme="minorHAnsi" w:hAnsiTheme="minorHAnsi" w:cstheme="minorHAnsi"/>
          <w:sz w:val="22"/>
          <w:szCs w:val="22"/>
        </w:rPr>
        <w:t xml:space="preserve">Table </w:t>
      </w:r>
      <w:r w:rsidR="00CE1AE8">
        <w:rPr>
          <w:rFonts w:asciiTheme="minorHAnsi" w:hAnsiTheme="minorHAnsi" w:cstheme="minorHAnsi"/>
          <w:noProof/>
          <w:sz w:val="22"/>
          <w:szCs w:val="22"/>
        </w:rPr>
        <w:t>10</w: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 xml:space="preserve"> below.</w:t>
      </w:r>
    </w:p>
    <w:p w:rsidR="00A144B4" w:rsidRPr="00EC4502" w:rsidRDefault="00A144B4" w:rsidP="00A144B4">
      <w:pPr>
        <w:rPr>
          <w:rFonts w:asciiTheme="minorHAnsi" w:hAnsiTheme="minorHAnsi" w:cstheme="minorHAnsi"/>
          <w:sz w:val="22"/>
          <w:szCs w:val="22"/>
        </w:rPr>
      </w:pPr>
    </w:p>
    <w:p w:rsidR="001C4082" w:rsidRDefault="001C4082" w:rsidP="00A144B4">
      <w:pPr>
        <w:pStyle w:val="Caption"/>
        <w:keepNext/>
        <w:jc w:val="center"/>
        <w:rPr>
          <w:rFonts w:asciiTheme="minorHAnsi" w:hAnsiTheme="minorHAnsi" w:cstheme="minorHAnsi"/>
          <w:sz w:val="22"/>
          <w:szCs w:val="22"/>
        </w:rPr>
      </w:pPr>
      <w:bookmarkStart w:id="40" w:name="_Ref323300181"/>
      <w:bookmarkStart w:id="41" w:name="_Toc220583919"/>
    </w:p>
    <w:p w:rsidR="001C4082" w:rsidRDefault="001C4082" w:rsidP="00A144B4">
      <w:pPr>
        <w:pStyle w:val="Caption"/>
        <w:keepNext/>
        <w:jc w:val="center"/>
        <w:rPr>
          <w:rFonts w:asciiTheme="minorHAnsi" w:hAnsiTheme="minorHAnsi" w:cstheme="minorHAnsi"/>
          <w:sz w:val="22"/>
          <w:szCs w:val="22"/>
        </w:rPr>
      </w:pPr>
    </w:p>
    <w:p w:rsidR="001C4082" w:rsidRDefault="001C4082" w:rsidP="00A144B4">
      <w:pPr>
        <w:pStyle w:val="Caption"/>
        <w:keepNext/>
        <w:jc w:val="center"/>
        <w:rPr>
          <w:rFonts w:asciiTheme="minorHAnsi" w:hAnsiTheme="minorHAnsi" w:cstheme="minorHAnsi"/>
          <w:sz w:val="22"/>
          <w:szCs w:val="22"/>
        </w:rPr>
      </w:pPr>
    </w:p>
    <w:p w:rsidR="001C4082" w:rsidRDefault="001C4082" w:rsidP="00A144B4">
      <w:pPr>
        <w:pStyle w:val="Caption"/>
        <w:keepNext/>
        <w:jc w:val="center"/>
        <w:rPr>
          <w:rFonts w:asciiTheme="minorHAnsi" w:hAnsiTheme="minorHAnsi" w:cstheme="minorHAnsi"/>
          <w:sz w:val="22"/>
          <w:szCs w:val="22"/>
        </w:rPr>
      </w:pPr>
    </w:p>
    <w:p w:rsidR="00A144B4" w:rsidRPr="00EC4502" w:rsidRDefault="00A144B4" w:rsidP="00A144B4">
      <w:pPr>
        <w:pStyle w:val="Caption"/>
        <w:keepNext/>
        <w:jc w:val="center"/>
        <w:rPr>
          <w:rFonts w:asciiTheme="minorHAnsi" w:hAnsiTheme="minorHAnsi" w:cstheme="minorHAnsi"/>
          <w:sz w:val="22"/>
          <w:szCs w:val="22"/>
        </w:rPr>
      </w:pPr>
      <w:r w:rsidRPr="00EC4502">
        <w:rPr>
          <w:rFonts w:asciiTheme="minorHAnsi" w:hAnsiTheme="minorHAnsi" w:cstheme="minorHAnsi"/>
          <w:sz w:val="22"/>
          <w:szCs w:val="22"/>
        </w:rPr>
        <w:t xml:space="preserve">Table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SEQ Table \* ARABIC </w:instrText>
      </w:r>
      <w:r w:rsidRPr="00EC4502">
        <w:rPr>
          <w:rFonts w:asciiTheme="minorHAnsi" w:hAnsiTheme="minorHAnsi" w:cstheme="minorHAnsi"/>
          <w:sz w:val="22"/>
          <w:szCs w:val="22"/>
        </w:rPr>
        <w:fldChar w:fldCharType="separate"/>
      </w:r>
      <w:r w:rsidR="00CE1AE8">
        <w:rPr>
          <w:rFonts w:asciiTheme="minorHAnsi" w:hAnsiTheme="minorHAnsi" w:cstheme="minorHAnsi"/>
          <w:noProof/>
          <w:sz w:val="22"/>
          <w:szCs w:val="22"/>
        </w:rPr>
        <w:t>10</w:t>
      </w:r>
      <w:r w:rsidRPr="00EC4502">
        <w:rPr>
          <w:rFonts w:asciiTheme="minorHAnsi" w:hAnsiTheme="minorHAnsi" w:cstheme="minorHAnsi"/>
          <w:noProof/>
          <w:sz w:val="22"/>
          <w:szCs w:val="22"/>
        </w:rPr>
        <w:fldChar w:fldCharType="end"/>
      </w:r>
      <w:bookmarkEnd w:id="40"/>
      <w:r w:rsidRPr="00EC4502">
        <w:rPr>
          <w:rFonts w:asciiTheme="minorHAnsi" w:hAnsiTheme="minorHAnsi" w:cstheme="minorHAnsi"/>
          <w:sz w:val="22"/>
          <w:szCs w:val="22"/>
        </w:rPr>
        <w:t xml:space="preserve">  Blower Motor </w:t>
      </w:r>
      <w:bookmarkEnd w:id="41"/>
      <w:r w:rsidRPr="00EC4502">
        <w:rPr>
          <w:rFonts w:asciiTheme="minorHAnsi" w:hAnsiTheme="minorHAnsi" w:cstheme="minorHAnsi"/>
          <w:sz w:val="22"/>
          <w:szCs w:val="22"/>
        </w:rPr>
        <w:t>Power</w:t>
      </w:r>
    </w:p>
    <w:tbl>
      <w:tblPr>
        <w:tblW w:w="4998" w:type="dxa"/>
        <w:jc w:val="center"/>
        <w:tblInd w:w="450" w:type="dxa"/>
        <w:tblBorders>
          <w:insideH w:val="single" w:sz="18" w:space="0" w:color="FFFFFF"/>
          <w:insideV w:val="single" w:sz="18" w:space="0" w:color="FFFFFF"/>
        </w:tblBorders>
        <w:tblLook w:val="01E0" w:firstRow="1" w:lastRow="1" w:firstColumn="1" w:lastColumn="1" w:noHBand="0" w:noVBand="0"/>
      </w:tblPr>
      <w:tblGrid>
        <w:gridCol w:w="1035"/>
        <w:gridCol w:w="1058"/>
        <w:gridCol w:w="1514"/>
        <w:gridCol w:w="1391"/>
      </w:tblGrid>
      <w:tr w:rsidR="00A144B4" w:rsidRPr="005D029B" w:rsidTr="00A144B4">
        <w:trPr>
          <w:jc w:val="center"/>
        </w:trPr>
        <w:tc>
          <w:tcPr>
            <w:tcW w:w="1035" w:type="dxa"/>
            <w:shd w:val="pct20" w:color="000000" w:fill="FFFFFF"/>
            <w:vAlign w:val="center"/>
          </w:tcPr>
          <w:p w:rsidR="00A144B4" w:rsidRPr="005D029B" w:rsidRDefault="00A144B4" w:rsidP="00A144B4">
            <w:pPr>
              <w:ind w:left="-288" w:firstLine="288"/>
              <w:jc w:val="center"/>
              <w:rPr>
                <w:rFonts w:asciiTheme="minorHAnsi" w:hAnsiTheme="minorHAnsi" w:cstheme="minorHAnsi"/>
                <w:b/>
                <w:bCs/>
                <w:sz w:val="20"/>
                <w:szCs w:val="20"/>
              </w:rPr>
            </w:pPr>
            <w:r w:rsidRPr="005D029B">
              <w:rPr>
                <w:rFonts w:asciiTheme="minorHAnsi" w:hAnsiTheme="minorHAnsi" w:cstheme="minorHAnsi"/>
                <w:b/>
                <w:bCs/>
                <w:sz w:val="20"/>
                <w:szCs w:val="20"/>
              </w:rPr>
              <w:t>Climate</w:t>
            </w:r>
          </w:p>
          <w:p w:rsidR="00A144B4" w:rsidRPr="005D029B" w:rsidRDefault="00A144B4" w:rsidP="00A144B4">
            <w:pPr>
              <w:jc w:val="center"/>
              <w:rPr>
                <w:rFonts w:asciiTheme="minorHAnsi" w:hAnsiTheme="minorHAnsi" w:cstheme="minorHAnsi"/>
                <w:b/>
                <w:bCs/>
                <w:sz w:val="20"/>
                <w:szCs w:val="20"/>
              </w:rPr>
            </w:pPr>
            <w:r w:rsidRPr="005D029B">
              <w:rPr>
                <w:rFonts w:asciiTheme="minorHAnsi" w:hAnsiTheme="minorHAnsi" w:cstheme="minorHAnsi"/>
                <w:b/>
                <w:bCs/>
                <w:sz w:val="20"/>
                <w:szCs w:val="20"/>
              </w:rPr>
              <w:t>Zone</w:t>
            </w:r>
          </w:p>
        </w:tc>
        <w:tc>
          <w:tcPr>
            <w:tcW w:w="1058" w:type="dxa"/>
            <w:shd w:val="pct20" w:color="000000" w:fill="FFFFFF"/>
            <w:vAlign w:val="center"/>
          </w:tcPr>
          <w:p w:rsidR="00A144B4" w:rsidRPr="005D029B" w:rsidRDefault="00A144B4" w:rsidP="00A144B4">
            <w:pPr>
              <w:ind w:left="-288" w:firstLine="288"/>
              <w:jc w:val="center"/>
              <w:rPr>
                <w:rFonts w:asciiTheme="minorHAnsi" w:hAnsiTheme="minorHAnsi" w:cstheme="minorHAnsi"/>
                <w:b/>
                <w:bCs/>
                <w:sz w:val="20"/>
                <w:szCs w:val="20"/>
              </w:rPr>
            </w:pPr>
            <w:r w:rsidRPr="005D029B">
              <w:rPr>
                <w:rFonts w:asciiTheme="minorHAnsi" w:hAnsiTheme="minorHAnsi" w:cstheme="minorHAnsi"/>
                <w:b/>
                <w:bCs/>
                <w:sz w:val="20"/>
                <w:szCs w:val="20"/>
              </w:rPr>
              <w:t>Cooling</w:t>
            </w:r>
          </w:p>
          <w:p w:rsidR="00A144B4" w:rsidRPr="005D029B" w:rsidRDefault="00A144B4" w:rsidP="00A144B4">
            <w:pPr>
              <w:ind w:left="-288" w:firstLine="288"/>
              <w:jc w:val="center"/>
              <w:rPr>
                <w:rFonts w:asciiTheme="minorHAnsi" w:hAnsiTheme="minorHAnsi" w:cstheme="minorHAnsi"/>
                <w:b/>
                <w:bCs/>
                <w:sz w:val="20"/>
                <w:szCs w:val="20"/>
              </w:rPr>
            </w:pPr>
            <w:r w:rsidRPr="005D029B">
              <w:rPr>
                <w:rFonts w:asciiTheme="minorHAnsi" w:hAnsiTheme="minorHAnsi" w:cstheme="minorHAnsi"/>
                <w:b/>
                <w:bCs/>
                <w:sz w:val="20"/>
                <w:szCs w:val="20"/>
              </w:rPr>
              <w:t>Tons</w:t>
            </w:r>
          </w:p>
        </w:tc>
        <w:tc>
          <w:tcPr>
            <w:tcW w:w="1514" w:type="dxa"/>
            <w:shd w:val="pct20" w:color="000000" w:fill="FFFFFF"/>
            <w:vAlign w:val="center"/>
          </w:tcPr>
          <w:p w:rsidR="00A144B4" w:rsidRPr="005D029B" w:rsidRDefault="00A144B4" w:rsidP="00A144B4">
            <w:pPr>
              <w:jc w:val="center"/>
              <w:rPr>
                <w:rFonts w:asciiTheme="minorHAnsi" w:hAnsiTheme="minorHAnsi" w:cstheme="minorHAnsi"/>
                <w:b/>
                <w:bCs/>
                <w:sz w:val="20"/>
                <w:szCs w:val="20"/>
              </w:rPr>
            </w:pPr>
            <w:r>
              <w:rPr>
                <w:rFonts w:asciiTheme="minorHAnsi" w:hAnsiTheme="minorHAnsi" w:cstheme="minorHAnsi"/>
                <w:b/>
                <w:bCs/>
                <w:sz w:val="20"/>
                <w:szCs w:val="20"/>
              </w:rPr>
              <w:t>CFM (at</w:t>
            </w:r>
            <w:r w:rsidRPr="005D029B">
              <w:rPr>
                <w:rFonts w:asciiTheme="minorHAnsi" w:hAnsiTheme="minorHAnsi" w:cstheme="minorHAnsi"/>
                <w:b/>
                <w:bCs/>
                <w:sz w:val="20"/>
                <w:szCs w:val="20"/>
              </w:rPr>
              <w:br/>
              <w:t xml:space="preserve">400 CFM/Ton </w:t>
            </w:r>
            <w:r>
              <w:rPr>
                <w:rFonts w:asciiTheme="minorHAnsi" w:hAnsiTheme="minorHAnsi" w:cstheme="minorHAnsi"/>
                <w:b/>
                <w:bCs/>
                <w:sz w:val="20"/>
                <w:szCs w:val="20"/>
              </w:rPr>
              <w:t>)</w:t>
            </w:r>
          </w:p>
        </w:tc>
        <w:tc>
          <w:tcPr>
            <w:tcW w:w="1391" w:type="dxa"/>
            <w:shd w:val="pct20" w:color="000000" w:fill="FFFFFF"/>
            <w:vAlign w:val="center"/>
          </w:tcPr>
          <w:p w:rsidR="00A144B4" w:rsidRPr="005D029B" w:rsidRDefault="00A144B4" w:rsidP="00A144B4">
            <w:pPr>
              <w:jc w:val="center"/>
              <w:rPr>
                <w:rFonts w:asciiTheme="minorHAnsi" w:hAnsiTheme="minorHAnsi" w:cstheme="minorHAnsi"/>
                <w:b/>
                <w:bCs/>
                <w:sz w:val="20"/>
                <w:szCs w:val="20"/>
              </w:rPr>
            </w:pPr>
            <w:r>
              <w:rPr>
                <w:rFonts w:asciiTheme="minorHAnsi" w:hAnsiTheme="minorHAnsi" w:cstheme="minorHAnsi"/>
                <w:b/>
                <w:bCs/>
                <w:sz w:val="20"/>
                <w:szCs w:val="20"/>
              </w:rPr>
              <w:t>P kW (at 0.51 W/CFM)</w:t>
            </w:r>
          </w:p>
        </w:tc>
      </w:tr>
      <w:tr w:rsidR="00A144B4" w:rsidRPr="005D029B" w:rsidTr="00A144B4">
        <w:trPr>
          <w:jc w:val="center"/>
        </w:trPr>
        <w:tc>
          <w:tcPr>
            <w:tcW w:w="1035"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6</w:t>
            </w:r>
          </w:p>
        </w:tc>
        <w:tc>
          <w:tcPr>
            <w:tcW w:w="1058" w:type="dxa"/>
            <w:shd w:val="pct5"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2.62</w:t>
            </w:r>
          </w:p>
        </w:tc>
        <w:tc>
          <w:tcPr>
            <w:tcW w:w="1514"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1,048</w:t>
            </w:r>
          </w:p>
        </w:tc>
        <w:tc>
          <w:tcPr>
            <w:tcW w:w="1391"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0.53</w:t>
            </w:r>
          </w:p>
        </w:tc>
      </w:tr>
      <w:tr w:rsidR="00A144B4" w:rsidRPr="005D029B" w:rsidTr="00A144B4">
        <w:trPr>
          <w:jc w:val="center"/>
        </w:trPr>
        <w:tc>
          <w:tcPr>
            <w:tcW w:w="1035"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8</w:t>
            </w:r>
          </w:p>
        </w:tc>
        <w:tc>
          <w:tcPr>
            <w:tcW w:w="1058" w:type="dxa"/>
            <w:shd w:val="pct20"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2.39</w:t>
            </w:r>
          </w:p>
        </w:tc>
        <w:tc>
          <w:tcPr>
            <w:tcW w:w="1514"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957</w:t>
            </w:r>
          </w:p>
        </w:tc>
        <w:tc>
          <w:tcPr>
            <w:tcW w:w="1391"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0.49</w:t>
            </w:r>
          </w:p>
        </w:tc>
      </w:tr>
      <w:tr w:rsidR="00A144B4" w:rsidRPr="005D029B" w:rsidTr="00A144B4">
        <w:trPr>
          <w:jc w:val="center"/>
        </w:trPr>
        <w:tc>
          <w:tcPr>
            <w:tcW w:w="1035"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9</w:t>
            </w:r>
          </w:p>
        </w:tc>
        <w:tc>
          <w:tcPr>
            <w:tcW w:w="1058" w:type="dxa"/>
            <w:shd w:val="pct5"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2.76</w:t>
            </w:r>
          </w:p>
        </w:tc>
        <w:tc>
          <w:tcPr>
            <w:tcW w:w="1514"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1,105</w:t>
            </w:r>
          </w:p>
        </w:tc>
        <w:tc>
          <w:tcPr>
            <w:tcW w:w="1391"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0.56</w:t>
            </w:r>
          </w:p>
        </w:tc>
      </w:tr>
      <w:tr w:rsidR="00A144B4" w:rsidRPr="005D029B" w:rsidTr="00A144B4">
        <w:trPr>
          <w:jc w:val="center"/>
        </w:trPr>
        <w:tc>
          <w:tcPr>
            <w:tcW w:w="1035"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10</w:t>
            </w:r>
          </w:p>
        </w:tc>
        <w:tc>
          <w:tcPr>
            <w:tcW w:w="1058" w:type="dxa"/>
            <w:shd w:val="pct20"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3.31</w:t>
            </w:r>
          </w:p>
        </w:tc>
        <w:tc>
          <w:tcPr>
            <w:tcW w:w="1514"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1,323</w:t>
            </w:r>
          </w:p>
        </w:tc>
        <w:tc>
          <w:tcPr>
            <w:tcW w:w="1391"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0.67</w:t>
            </w:r>
          </w:p>
        </w:tc>
      </w:tr>
      <w:tr w:rsidR="00A144B4" w:rsidRPr="005D029B" w:rsidTr="00A144B4">
        <w:trPr>
          <w:jc w:val="center"/>
        </w:trPr>
        <w:tc>
          <w:tcPr>
            <w:tcW w:w="1035"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13</w:t>
            </w:r>
          </w:p>
        </w:tc>
        <w:tc>
          <w:tcPr>
            <w:tcW w:w="1058" w:type="dxa"/>
            <w:shd w:val="pct5"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3.10</w:t>
            </w:r>
          </w:p>
        </w:tc>
        <w:tc>
          <w:tcPr>
            <w:tcW w:w="1514"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1,237</w:t>
            </w:r>
          </w:p>
        </w:tc>
        <w:tc>
          <w:tcPr>
            <w:tcW w:w="1391"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0.63</w:t>
            </w:r>
          </w:p>
        </w:tc>
      </w:tr>
      <w:tr w:rsidR="00A144B4" w:rsidRPr="005D029B" w:rsidTr="00A144B4">
        <w:trPr>
          <w:jc w:val="center"/>
        </w:trPr>
        <w:tc>
          <w:tcPr>
            <w:tcW w:w="1035"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14</w:t>
            </w:r>
          </w:p>
        </w:tc>
        <w:tc>
          <w:tcPr>
            <w:tcW w:w="1058" w:type="dxa"/>
            <w:shd w:val="pct20"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3.73</w:t>
            </w:r>
          </w:p>
        </w:tc>
        <w:tc>
          <w:tcPr>
            <w:tcW w:w="1514"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1,491</w:t>
            </w:r>
          </w:p>
        </w:tc>
        <w:tc>
          <w:tcPr>
            <w:tcW w:w="1391"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0.76</w:t>
            </w:r>
          </w:p>
        </w:tc>
      </w:tr>
      <w:tr w:rsidR="00A144B4" w:rsidRPr="005D029B" w:rsidTr="00A144B4">
        <w:trPr>
          <w:jc w:val="center"/>
        </w:trPr>
        <w:tc>
          <w:tcPr>
            <w:tcW w:w="1035"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15</w:t>
            </w:r>
          </w:p>
        </w:tc>
        <w:tc>
          <w:tcPr>
            <w:tcW w:w="1058" w:type="dxa"/>
            <w:shd w:val="pct5"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4.13</w:t>
            </w:r>
          </w:p>
        </w:tc>
        <w:tc>
          <w:tcPr>
            <w:tcW w:w="1514"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1,651</w:t>
            </w:r>
          </w:p>
        </w:tc>
        <w:tc>
          <w:tcPr>
            <w:tcW w:w="1391" w:type="dxa"/>
            <w:shd w:val="pct5"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0.84</w:t>
            </w:r>
          </w:p>
        </w:tc>
      </w:tr>
      <w:tr w:rsidR="00A144B4" w:rsidRPr="005D029B" w:rsidTr="00A144B4">
        <w:trPr>
          <w:jc w:val="center"/>
        </w:trPr>
        <w:tc>
          <w:tcPr>
            <w:tcW w:w="1035"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sidRPr="005D029B">
              <w:rPr>
                <w:rFonts w:asciiTheme="minorHAnsi" w:hAnsiTheme="minorHAnsi" w:cstheme="minorHAnsi"/>
                <w:sz w:val="20"/>
                <w:szCs w:val="20"/>
              </w:rPr>
              <w:t>16</w:t>
            </w:r>
          </w:p>
        </w:tc>
        <w:tc>
          <w:tcPr>
            <w:tcW w:w="1058" w:type="dxa"/>
            <w:shd w:val="pct20" w:color="000000" w:fill="FFFFFF"/>
            <w:vAlign w:val="center"/>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2.70</w:t>
            </w:r>
          </w:p>
        </w:tc>
        <w:tc>
          <w:tcPr>
            <w:tcW w:w="1514" w:type="dxa"/>
            <w:shd w:val="pct20" w:color="000000" w:fill="FFFFFF"/>
            <w:vAlign w:val="bottom"/>
          </w:tcPr>
          <w:p w:rsidR="00A144B4" w:rsidRPr="005D029B" w:rsidRDefault="00A144B4" w:rsidP="00A144B4">
            <w:pPr>
              <w:rPr>
                <w:rFonts w:asciiTheme="minorHAnsi" w:hAnsiTheme="minorHAnsi" w:cstheme="minorHAnsi"/>
                <w:sz w:val="20"/>
                <w:szCs w:val="20"/>
              </w:rPr>
            </w:pPr>
            <w:r w:rsidRPr="005D029B">
              <w:rPr>
                <w:rFonts w:asciiTheme="minorHAnsi" w:hAnsiTheme="minorHAnsi" w:cstheme="minorHAnsi"/>
                <w:sz w:val="20"/>
                <w:szCs w:val="20"/>
              </w:rPr>
              <w:t xml:space="preserve">         </w:t>
            </w:r>
            <w:bookmarkStart w:id="42" w:name="_GoBack"/>
            <w:bookmarkEnd w:id="42"/>
            <w:r>
              <w:rPr>
                <w:rFonts w:asciiTheme="minorHAnsi" w:hAnsiTheme="minorHAnsi" w:cstheme="minorHAnsi"/>
                <w:sz w:val="20"/>
                <w:szCs w:val="20"/>
              </w:rPr>
              <w:t>1,078</w:t>
            </w:r>
          </w:p>
        </w:tc>
        <w:tc>
          <w:tcPr>
            <w:tcW w:w="1391" w:type="dxa"/>
            <w:shd w:val="pct20" w:color="000000" w:fill="FFFFFF"/>
            <w:vAlign w:val="bottom"/>
          </w:tcPr>
          <w:p w:rsidR="00A144B4" w:rsidRPr="005D029B" w:rsidRDefault="00A144B4" w:rsidP="00A144B4">
            <w:pPr>
              <w:jc w:val="center"/>
              <w:rPr>
                <w:rFonts w:asciiTheme="minorHAnsi" w:hAnsiTheme="minorHAnsi" w:cstheme="minorHAnsi"/>
                <w:sz w:val="20"/>
                <w:szCs w:val="20"/>
              </w:rPr>
            </w:pPr>
            <w:r>
              <w:rPr>
                <w:rFonts w:asciiTheme="minorHAnsi" w:hAnsiTheme="minorHAnsi" w:cstheme="minorHAnsi"/>
                <w:sz w:val="20"/>
                <w:szCs w:val="20"/>
              </w:rPr>
              <w:t>0.55</w:t>
            </w:r>
          </w:p>
        </w:tc>
      </w:tr>
    </w:tbl>
    <w:p w:rsidR="00A144B4" w:rsidRPr="005D029B" w:rsidRDefault="00A144B4" w:rsidP="00A144B4">
      <w:pPr>
        <w:rPr>
          <w:rFonts w:asciiTheme="minorHAnsi" w:hAnsiTheme="minorHAnsi" w:cstheme="minorHAnsi"/>
        </w:rPr>
      </w:pPr>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The annual energy s</w:t>
      </w:r>
      <w:r w:rsidR="00AF1E47">
        <w:rPr>
          <w:rFonts w:asciiTheme="minorHAnsi" w:hAnsiTheme="minorHAnsi" w:cstheme="minorHAnsi"/>
          <w:sz w:val="22"/>
          <w:szCs w:val="22"/>
        </w:rPr>
        <w:t xml:space="preserve">avings for Climate Zone 6 </w:t>
      </w:r>
      <w:r w:rsidR="00AF1E47" w:rsidRPr="00AF1E47">
        <w:rPr>
          <w:rFonts w:asciiTheme="minorHAnsi" w:hAnsiTheme="minorHAnsi" w:cstheme="minorHAnsi"/>
          <w:sz w:val="22"/>
          <w:szCs w:val="22"/>
        </w:rPr>
        <w:t xml:space="preserve">using </w:t>
      </w:r>
      <w:r w:rsidR="00AF1E47" w:rsidRPr="00AF1E47">
        <w:rPr>
          <w:rFonts w:asciiTheme="minorHAnsi" w:hAnsiTheme="minorHAnsi" w:cstheme="minorHAnsi"/>
          <w:sz w:val="22"/>
          <w:szCs w:val="22"/>
        </w:rPr>
        <w:fldChar w:fldCharType="begin"/>
      </w:r>
      <w:r w:rsidR="00AF1E47" w:rsidRPr="00AF1E47">
        <w:rPr>
          <w:rFonts w:asciiTheme="minorHAnsi" w:hAnsiTheme="minorHAnsi" w:cstheme="minorHAnsi"/>
          <w:sz w:val="22"/>
          <w:szCs w:val="22"/>
        </w:rPr>
        <w:instrText xml:space="preserve"> REF _Ref383441198 \h  \* MERGEFORMAT </w:instrText>
      </w:r>
      <w:r w:rsidR="00AF1E47" w:rsidRPr="00AF1E47">
        <w:rPr>
          <w:rFonts w:asciiTheme="minorHAnsi" w:hAnsiTheme="minorHAnsi" w:cstheme="minorHAnsi"/>
          <w:sz w:val="22"/>
          <w:szCs w:val="22"/>
        </w:rPr>
      </w:r>
      <w:r w:rsidR="00AF1E47" w:rsidRPr="00AF1E47">
        <w:rPr>
          <w:rFonts w:asciiTheme="minorHAnsi" w:hAnsiTheme="minorHAnsi" w:cstheme="minorHAnsi"/>
          <w:sz w:val="22"/>
          <w:szCs w:val="22"/>
        </w:rPr>
        <w:fldChar w:fldCharType="separate"/>
      </w:r>
      <w:r w:rsidR="00CE1AE8" w:rsidRPr="00BE2B1B">
        <w:rPr>
          <w:rFonts w:asciiTheme="minorHAnsi" w:hAnsiTheme="minorHAnsi" w:cstheme="minorHAnsi"/>
          <w:sz w:val="22"/>
          <w:szCs w:val="22"/>
        </w:rPr>
        <w:t xml:space="preserve">Equation </w:t>
      </w:r>
      <w:r w:rsidR="00CE1AE8" w:rsidRPr="00CE1AE8">
        <w:rPr>
          <w:rFonts w:asciiTheme="minorHAnsi" w:hAnsiTheme="minorHAnsi" w:cstheme="minorHAnsi"/>
          <w:sz w:val="22"/>
          <w:szCs w:val="22"/>
        </w:rPr>
        <w:t>4</w:t>
      </w:r>
      <w:r w:rsidR="00AF1E47" w:rsidRPr="00AF1E47">
        <w:rPr>
          <w:rFonts w:asciiTheme="minorHAnsi" w:hAnsiTheme="minorHAnsi" w:cstheme="minorHAnsi"/>
          <w:sz w:val="22"/>
          <w:szCs w:val="22"/>
        </w:rPr>
        <w:fldChar w:fldCharType="end"/>
      </w:r>
      <w:r w:rsidR="00A022B0">
        <w:rPr>
          <w:rFonts w:asciiTheme="minorHAnsi" w:hAnsiTheme="minorHAnsi" w:cstheme="minorHAnsi"/>
          <w:sz w:val="22"/>
          <w:szCs w:val="22"/>
        </w:rPr>
        <w:t xml:space="preserve"> </w:t>
      </w:r>
      <w:r w:rsidRPr="00AF1E47">
        <w:rPr>
          <w:rFonts w:asciiTheme="minorHAnsi" w:hAnsiTheme="minorHAnsi" w:cstheme="minorHAnsi"/>
          <w:sz w:val="22"/>
          <w:szCs w:val="22"/>
        </w:rPr>
        <w:t>are estimated</w:t>
      </w:r>
      <w:r w:rsidRPr="00EC4502">
        <w:rPr>
          <w:rFonts w:asciiTheme="minorHAnsi" w:hAnsiTheme="minorHAnsi" w:cstheme="minorHAnsi"/>
          <w:sz w:val="22"/>
          <w:szCs w:val="22"/>
        </w:rPr>
        <w:t xml:space="preserve"> as:</w:t>
      </w:r>
    </w:p>
    <w:p w:rsidR="00A144B4" w:rsidRPr="00EC4502" w:rsidRDefault="00A144B4" w:rsidP="00A144B4">
      <w:pPr>
        <w:rPr>
          <w:rFonts w:asciiTheme="minorHAnsi" w:hAnsiTheme="minorHAnsi" w:cstheme="minorHAnsi"/>
          <w:sz w:val="22"/>
          <w:szCs w:val="22"/>
        </w:rPr>
      </w:pP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P = 0.53 kW</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ΔP = 2.30%,</w:t>
      </w:r>
    </w:p>
    <w:p w:rsidR="00A144B4" w:rsidRPr="00EC4502" w:rsidRDefault="00A144B4" w:rsidP="00A144B4">
      <w:pPr>
        <w:ind w:left="2160"/>
        <w:rPr>
          <w:rFonts w:asciiTheme="minorHAnsi" w:hAnsiTheme="minorHAnsi" w:cstheme="minorHAnsi"/>
          <w:sz w:val="22"/>
          <w:szCs w:val="22"/>
        </w:rPr>
      </w:pPr>
      <w:proofErr w:type="spellStart"/>
      <w:proofErr w:type="gramStart"/>
      <w:r w:rsidRPr="00EC4502">
        <w:rPr>
          <w:rFonts w:asciiTheme="minorHAnsi" w:hAnsiTheme="minorHAnsi" w:cstheme="minorHAnsi"/>
          <w:sz w:val="22"/>
          <w:szCs w:val="22"/>
        </w:rPr>
        <w:t>h</w:t>
      </w:r>
      <w:r w:rsidRPr="00EC4502">
        <w:rPr>
          <w:rFonts w:asciiTheme="minorHAnsi" w:hAnsiTheme="minorHAnsi" w:cstheme="minorHAnsi"/>
          <w:sz w:val="22"/>
          <w:szCs w:val="22"/>
          <w:vertAlign w:val="subscript"/>
        </w:rPr>
        <w:t>weighted</w:t>
      </w:r>
      <w:proofErr w:type="spellEnd"/>
      <w:proofErr w:type="gramEnd"/>
      <w:r w:rsidRPr="00EC4502">
        <w:rPr>
          <w:rFonts w:asciiTheme="minorHAnsi" w:hAnsiTheme="minorHAnsi" w:cstheme="minorHAnsi"/>
          <w:sz w:val="22"/>
          <w:szCs w:val="22"/>
        </w:rPr>
        <w:t xml:space="preserve"> = 6,146 hours,</w:t>
      </w:r>
    </w:p>
    <w:p w:rsidR="00A144B4" w:rsidRPr="00EC4502" w:rsidRDefault="00A144B4" w:rsidP="00A144B4">
      <w:pPr>
        <w:tabs>
          <w:tab w:val="left" w:pos="720"/>
          <w:tab w:val="left" w:pos="1440"/>
          <w:tab w:val="left" w:pos="2160"/>
          <w:tab w:val="left" w:pos="2880"/>
          <w:tab w:val="left" w:pos="3600"/>
          <w:tab w:val="left" w:pos="4320"/>
          <w:tab w:val="left" w:pos="5040"/>
          <w:tab w:val="left" w:pos="5760"/>
          <w:tab w:val="left" w:pos="6330"/>
        </w:tabs>
        <w:ind w:left="2160"/>
        <w:rPr>
          <w:rFonts w:asciiTheme="minorHAnsi" w:hAnsiTheme="minorHAnsi" w:cstheme="minorHAnsi"/>
          <w:sz w:val="22"/>
          <w:szCs w:val="22"/>
        </w:rPr>
      </w:pPr>
      <w:proofErr w:type="spellStart"/>
      <w:r w:rsidRPr="00EC4502">
        <w:rPr>
          <w:rFonts w:asciiTheme="minorHAnsi" w:hAnsiTheme="minorHAnsi" w:cstheme="minorHAnsi"/>
          <w:sz w:val="22"/>
          <w:szCs w:val="22"/>
        </w:rPr>
        <w:t>M</w:t>
      </w:r>
      <w:r w:rsidRPr="00EC4502">
        <w:rPr>
          <w:rFonts w:asciiTheme="minorHAnsi" w:hAnsiTheme="minorHAnsi" w:cstheme="minorHAnsi"/>
          <w:sz w:val="22"/>
          <w:szCs w:val="22"/>
          <w:vertAlign w:val="subscript"/>
        </w:rPr>
        <w:t>lf</w:t>
      </w:r>
      <w:proofErr w:type="spellEnd"/>
      <w:r w:rsidRPr="00EC4502">
        <w:rPr>
          <w:rFonts w:asciiTheme="minorHAnsi" w:hAnsiTheme="minorHAnsi" w:cstheme="minorHAnsi"/>
          <w:sz w:val="22"/>
          <w:szCs w:val="22"/>
        </w:rPr>
        <w:t xml:space="preserve"> = 85%, and</w:t>
      </w:r>
    </w:p>
    <w:p w:rsidR="00A144B4" w:rsidRPr="00EC4502" w:rsidRDefault="00A144B4" w:rsidP="00A144B4">
      <w:pPr>
        <w:tabs>
          <w:tab w:val="left" w:pos="720"/>
          <w:tab w:val="left" w:pos="1440"/>
          <w:tab w:val="left" w:pos="2160"/>
          <w:tab w:val="left" w:pos="2880"/>
          <w:tab w:val="left" w:pos="3600"/>
          <w:tab w:val="left" w:pos="4320"/>
          <w:tab w:val="left" w:pos="5040"/>
          <w:tab w:val="left" w:pos="5760"/>
          <w:tab w:val="left" w:pos="6330"/>
        </w:tabs>
        <w:ind w:left="2160"/>
        <w:rPr>
          <w:rFonts w:asciiTheme="minorHAnsi" w:hAnsiTheme="minorHAnsi" w:cstheme="minorHAnsi"/>
          <w:sz w:val="22"/>
          <w:szCs w:val="22"/>
        </w:rPr>
      </w:pPr>
      <w:r w:rsidRPr="00EC4502">
        <w:rPr>
          <w:rFonts w:asciiTheme="minorHAnsi" w:hAnsiTheme="minorHAnsi" w:cstheme="minorHAnsi"/>
          <w:sz w:val="22"/>
          <w:szCs w:val="22"/>
        </w:rPr>
        <w:t>R = 47%.</w:t>
      </w:r>
    </w:p>
    <w:p w:rsidR="00A144B4" w:rsidRPr="00EC4502" w:rsidRDefault="00A144B4" w:rsidP="00A144B4">
      <w:pPr>
        <w:rPr>
          <w:rFonts w:asciiTheme="minorHAnsi" w:hAnsiTheme="minorHAnsi" w:cstheme="minorHAnsi"/>
          <w:sz w:val="22"/>
          <w:szCs w:val="22"/>
        </w:rPr>
      </w:pPr>
    </w:p>
    <w:p w:rsidR="00A144B4" w:rsidRPr="00EC4502" w:rsidRDefault="00A144B4" w:rsidP="00A144B4">
      <w:pPr>
        <w:ind w:left="1440" w:firstLine="720"/>
        <w:rPr>
          <w:rFonts w:asciiTheme="minorHAnsi" w:hAnsiTheme="minorHAnsi" w:cstheme="minorHAnsi"/>
          <w:sz w:val="22"/>
          <w:szCs w:val="22"/>
        </w:rPr>
      </w:pPr>
      <w:r w:rsidRPr="00EC4502">
        <w:rPr>
          <w:rFonts w:asciiTheme="minorHAnsi" w:hAnsiTheme="minorHAnsi" w:cstheme="minorHAnsi"/>
          <w:position w:val="-24"/>
          <w:sz w:val="22"/>
          <w:szCs w:val="22"/>
        </w:rPr>
        <w:object w:dxaOrig="6039" w:dyaOrig="620">
          <v:shape id="_x0000_i1031" type="#_x0000_t75" style="width:302.25pt;height:31.5pt" o:ole="">
            <v:imagedata r:id="rId25" o:title=""/>
          </v:shape>
          <o:OLEObject Type="Embed" ProgID="Equation.3" ShapeID="_x0000_i1031" DrawAspect="Content" ObjectID="_1460346765" r:id="rId26"/>
        </w:object>
      </w:r>
    </w:p>
    <w:p w:rsidR="00A144B4" w:rsidRPr="00EC4502" w:rsidRDefault="00A144B4" w:rsidP="00A144B4">
      <w:pPr>
        <w:rPr>
          <w:rFonts w:asciiTheme="minorHAnsi" w:hAnsiTheme="minorHAnsi" w:cstheme="minorHAnsi"/>
          <w:sz w:val="22"/>
          <w:szCs w:val="22"/>
        </w:rPr>
      </w:pPr>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 xml:space="preserve">The annual energy savings are shown in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REF _Ref176231574 \h  \* MERGEFORMAT </w:instrText>
      </w:r>
      <w:r w:rsidRPr="00EC4502">
        <w:rPr>
          <w:rFonts w:asciiTheme="minorHAnsi" w:hAnsiTheme="minorHAnsi" w:cstheme="minorHAnsi"/>
          <w:sz w:val="22"/>
          <w:szCs w:val="22"/>
        </w:rPr>
      </w:r>
      <w:r w:rsidRPr="00EC4502">
        <w:rPr>
          <w:rFonts w:asciiTheme="minorHAnsi" w:hAnsiTheme="minorHAnsi" w:cstheme="minorHAnsi"/>
          <w:sz w:val="22"/>
          <w:szCs w:val="22"/>
        </w:rPr>
        <w:fldChar w:fldCharType="separate"/>
      </w:r>
      <w:r w:rsidR="00CE1AE8" w:rsidRPr="00EC4502">
        <w:rPr>
          <w:rFonts w:asciiTheme="minorHAnsi" w:hAnsiTheme="minorHAnsi" w:cstheme="minorHAnsi"/>
          <w:sz w:val="22"/>
          <w:szCs w:val="22"/>
        </w:rPr>
        <w:t xml:space="preserve">Table </w:t>
      </w:r>
      <w:r w:rsidR="00CE1AE8">
        <w:rPr>
          <w:rFonts w:asciiTheme="minorHAnsi" w:hAnsiTheme="minorHAnsi" w:cstheme="minorHAnsi"/>
          <w:noProof/>
          <w:sz w:val="22"/>
          <w:szCs w:val="22"/>
        </w:rPr>
        <w:t>11</w: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 xml:space="preserve"> for each climate zone.  Note that since the FAU runtime and air-conditioning sizing is on a per home basis, the annual energy savings is per home.  The detailed calculation</w:t>
      </w:r>
      <w:r w:rsidR="00743BF5">
        <w:rPr>
          <w:rFonts w:asciiTheme="minorHAnsi" w:hAnsiTheme="minorHAnsi" w:cstheme="minorHAnsi"/>
          <w:sz w:val="22"/>
          <w:szCs w:val="22"/>
        </w:rPr>
        <w:t xml:space="preserve">s are </w:t>
      </w:r>
      <w:r w:rsidR="00743BF5" w:rsidRPr="008A672F">
        <w:rPr>
          <w:rFonts w:asciiTheme="minorHAnsi" w:hAnsiTheme="minorHAnsi" w:cstheme="minorHAnsi"/>
          <w:sz w:val="22"/>
          <w:szCs w:val="22"/>
        </w:rPr>
        <w:t xml:space="preserve">provided in </w:t>
      </w:r>
      <w:r w:rsidR="008E6233">
        <w:rPr>
          <w:rFonts w:asciiTheme="minorHAnsi" w:hAnsiTheme="minorHAnsi" w:cstheme="minorHAnsi"/>
          <w:sz w:val="22"/>
          <w:szCs w:val="22"/>
        </w:rPr>
        <w:t>the attachment [</w:t>
      </w:r>
      <w:r w:rsidR="008E6233">
        <w:rPr>
          <w:rFonts w:asciiTheme="minorHAnsi" w:hAnsiTheme="minorHAnsi" w:cstheme="minorHAnsi"/>
          <w:sz w:val="22"/>
          <w:szCs w:val="22"/>
        </w:rPr>
        <w:fldChar w:fldCharType="begin"/>
      </w:r>
      <w:r w:rsidR="008E6233">
        <w:rPr>
          <w:rFonts w:asciiTheme="minorHAnsi" w:hAnsiTheme="minorHAnsi" w:cstheme="minorHAnsi"/>
          <w:sz w:val="22"/>
          <w:szCs w:val="22"/>
        </w:rPr>
        <w:instrText xml:space="preserve"> NOTEREF _Ref386545218 \h </w:instrText>
      </w:r>
      <w:r w:rsidR="008E6233">
        <w:rPr>
          <w:rFonts w:asciiTheme="minorHAnsi" w:hAnsiTheme="minorHAnsi" w:cstheme="minorHAnsi"/>
          <w:sz w:val="22"/>
          <w:szCs w:val="22"/>
        </w:rPr>
      </w:r>
      <w:r w:rsidR="008E6233">
        <w:rPr>
          <w:rFonts w:asciiTheme="minorHAnsi" w:hAnsiTheme="minorHAnsi" w:cstheme="minorHAnsi"/>
          <w:sz w:val="22"/>
          <w:szCs w:val="22"/>
        </w:rPr>
        <w:fldChar w:fldCharType="separate"/>
      </w:r>
      <w:r w:rsidR="00CE1AE8">
        <w:rPr>
          <w:rFonts w:asciiTheme="minorHAnsi" w:hAnsiTheme="minorHAnsi" w:cstheme="minorHAnsi"/>
          <w:sz w:val="22"/>
          <w:szCs w:val="22"/>
        </w:rPr>
        <w:t>B</w:t>
      </w:r>
      <w:r w:rsidR="008E6233">
        <w:rPr>
          <w:rFonts w:asciiTheme="minorHAnsi" w:hAnsiTheme="minorHAnsi" w:cstheme="minorHAnsi"/>
          <w:sz w:val="22"/>
          <w:szCs w:val="22"/>
        </w:rPr>
        <w:fldChar w:fldCharType="end"/>
      </w:r>
      <w:r w:rsidR="008E6233">
        <w:rPr>
          <w:rFonts w:asciiTheme="minorHAnsi" w:hAnsiTheme="minorHAnsi" w:cstheme="minorHAnsi"/>
          <w:sz w:val="22"/>
          <w:szCs w:val="22"/>
        </w:rPr>
        <w:t>]</w:t>
      </w:r>
      <w:r w:rsidR="00743BF5">
        <w:rPr>
          <w:rFonts w:asciiTheme="minorHAnsi" w:hAnsiTheme="minorHAnsi" w:cstheme="minorHAnsi"/>
          <w:sz w:val="22"/>
          <w:szCs w:val="22"/>
        </w:rPr>
        <w:t>.</w:t>
      </w:r>
    </w:p>
    <w:p w:rsidR="00A144B4" w:rsidRPr="00EC4502" w:rsidRDefault="00A144B4" w:rsidP="00A144B4">
      <w:pPr>
        <w:rPr>
          <w:rFonts w:asciiTheme="minorHAnsi" w:hAnsiTheme="minorHAnsi" w:cstheme="minorHAnsi"/>
          <w:sz w:val="22"/>
          <w:szCs w:val="22"/>
        </w:rPr>
      </w:pPr>
    </w:p>
    <w:p w:rsidR="00A144B4" w:rsidRPr="00EC4502" w:rsidRDefault="00A144B4" w:rsidP="00A144B4">
      <w:pPr>
        <w:pStyle w:val="Caption"/>
        <w:keepNext/>
        <w:jc w:val="center"/>
        <w:rPr>
          <w:rFonts w:asciiTheme="minorHAnsi" w:hAnsiTheme="minorHAnsi" w:cstheme="minorHAnsi"/>
          <w:sz w:val="22"/>
          <w:szCs w:val="22"/>
        </w:rPr>
      </w:pPr>
      <w:bookmarkStart w:id="43" w:name="_Ref176231574"/>
      <w:bookmarkStart w:id="44" w:name="_Toc220583920"/>
      <w:r w:rsidRPr="00EC4502">
        <w:rPr>
          <w:rFonts w:asciiTheme="minorHAnsi" w:hAnsiTheme="minorHAnsi" w:cstheme="minorHAnsi"/>
          <w:sz w:val="22"/>
          <w:szCs w:val="22"/>
        </w:rPr>
        <w:t xml:space="preserve">Table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SEQ Table \* ARABIC </w:instrText>
      </w:r>
      <w:r w:rsidRPr="00EC4502">
        <w:rPr>
          <w:rFonts w:asciiTheme="minorHAnsi" w:hAnsiTheme="minorHAnsi" w:cstheme="minorHAnsi"/>
          <w:sz w:val="22"/>
          <w:szCs w:val="22"/>
        </w:rPr>
        <w:fldChar w:fldCharType="separate"/>
      </w:r>
      <w:r w:rsidR="00CE1AE8">
        <w:rPr>
          <w:rFonts w:asciiTheme="minorHAnsi" w:hAnsiTheme="minorHAnsi" w:cstheme="minorHAnsi"/>
          <w:noProof/>
          <w:sz w:val="22"/>
          <w:szCs w:val="22"/>
        </w:rPr>
        <w:t>11</w:t>
      </w:r>
      <w:r w:rsidRPr="00EC4502">
        <w:rPr>
          <w:rFonts w:asciiTheme="minorHAnsi" w:hAnsiTheme="minorHAnsi" w:cstheme="minorHAnsi"/>
          <w:noProof/>
          <w:sz w:val="22"/>
          <w:szCs w:val="22"/>
        </w:rPr>
        <w:fldChar w:fldCharType="end"/>
      </w:r>
      <w:bookmarkEnd w:id="43"/>
      <w:r w:rsidRPr="00EC4502">
        <w:rPr>
          <w:rFonts w:asciiTheme="minorHAnsi" w:hAnsiTheme="minorHAnsi" w:cstheme="minorHAnsi"/>
          <w:sz w:val="22"/>
          <w:szCs w:val="22"/>
        </w:rPr>
        <w:t xml:space="preserve">  Annual Energy Savings</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XE "Energy Savings" </w:instrTex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 xml:space="preserve"> by Climate Zone.</w:t>
      </w:r>
      <w:bookmarkEnd w:id="44"/>
    </w:p>
    <w:tbl>
      <w:tblPr>
        <w:tblStyle w:val="TableContemporary"/>
        <w:tblW w:w="0" w:type="auto"/>
        <w:jc w:val="center"/>
        <w:tblLook w:val="01E0" w:firstRow="1" w:lastRow="1" w:firstColumn="1" w:lastColumn="1" w:noHBand="0" w:noVBand="0"/>
      </w:tblPr>
      <w:tblGrid>
        <w:gridCol w:w="1308"/>
        <w:gridCol w:w="2083"/>
      </w:tblGrid>
      <w:tr w:rsidR="00A144B4" w:rsidRPr="00A50C71" w:rsidTr="00A144B4">
        <w:trPr>
          <w:cnfStyle w:val="100000000000" w:firstRow="1" w:lastRow="0" w:firstColumn="0" w:lastColumn="0" w:oddVBand="0" w:evenVBand="0" w:oddHBand="0" w:evenHBand="0"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b w:val="0"/>
                <w:bCs w:val="0"/>
                <w:sz w:val="20"/>
                <w:szCs w:val="20"/>
              </w:rPr>
            </w:pPr>
            <w:r w:rsidRPr="00A50C71">
              <w:rPr>
                <w:rFonts w:asciiTheme="minorHAnsi" w:hAnsiTheme="minorHAnsi" w:cstheme="minorHAnsi"/>
                <w:sz w:val="20"/>
                <w:szCs w:val="20"/>
              </w:rPr>
              <w:t>Climate Zone</w:t>
            </w:r>
          </w:p>
        </w:tc>
        <w:tc>
          <w:tcPr>
            <w:tcW w:w="0" w:type="auto"/>
          </w:tcPr>
          <w:p w:rsidR="00A144B4" w:rsidRPr="00A50C71" w:rsidRDefault="00A144B4" w:rsidP="00A144B4">
            <w:pPr>
              <w:jc w:val="center"/>
              <w:rPr>
                <w:rFonts w:asciiTheme="minorHAnsi" w:hAnsiTheme="minorHAnsi" w:cstheme="minorHAnsi"/>
                <w:b w:val="0"/>
                <w:bCs w:val="0"/>
                <w:sz w:val="20"/>
                <w:szCs w:val="20"/>
              </w:rPr>
            </w:pPr>
            <w:r w:rsidRPr="00A50C71">
              <w:rPr>
                <w:rFonts w:asciiTheme="minorHAnsi" w:hAnsiTheme="minorHAnsi" w:cstheme="minorHAnsi"/>
                <w:sz w:val="20"/>
                <w:szCs w:val="20"/>
              </w:rPr>
              <w:t>Annual Energy Savings</w:t>
            </w:r>
          </w:p>
          <w:p w:rsidR="00A144B4" w:rsidRPr="00A50C71" w:rsidRDefault="00A144B4" w:rsidP="00A144B4">
            <w:pPr>
              <w:jc w:val="center"/>
              <w:rPr>
                <w:rFonts w:asciiTheme="minorHAnsi" w:hAnsiTheme="minorHAnsi" w:cstheme="minorHAnsi"/>
                <w:b w:val="0"/>
                <w:bCs w:val="0"/>
                <w:sz w:val="20"/>
                <w:szCs w:val="20"/>
              </w:rPr>
            </w:pPr>
            <w:r w:rsidRPr="00A50C71">
              <w:rPr>
                <w:rFonts w:asciiTheme="minorHAnsi" w:hAnsiTheme="minorHAnsi" w:cstheme="minorHAnsi"/>
                <w:sz w:val="20"/>
                <w:szCs w:val="20"/>
              </w:rPr>
              <w:t>(kWh per Home)</w:t>
            </w:r>
          </w:p>
        </w:tc>
      </w:tr>
      <w:tr w:rsidR="00A144B4" w:rsidRPr="00A50C71"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6</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15.08</w:t>
            </w:r>
          </w:p>
        </w:tc>
      </w:tr>
      <w:tr w:rsidR="00A144B4" w:rsidRPr="00A50C71"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8</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4.83</w:t>
            </w:r>
          </w:p>
        </w:tc>
      </w:tr>
      <w:tr w:rsidR="00A144B4" w:rsidRPr="00A50C71"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9</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6.68</w:t>
            </w:r>
          </w:p>
        </w:tc>
      </w:tr>
      <w:tr w:rsidR="00A144B4" w:rsidRPr="00A50C71"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10</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6.62</w:t>
            </w:r>
          </w:p>
        </w:tc>
      </w:tr>
      <w:tr w:rsidR="00A144B4" w:rsidRPr="00A50C71"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13</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8.18</w:t>
            </w:r>
          </w:p>
        </w:tc>
      </w:tr>
      <w:tr w:rsidR="00A144B4" w:rsidRPr="00A50C71"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14</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8.76</w:t>
            </w:r>
          </w:p>
        </w:tc>
      </w:tr>
      <w:tr w:rsidR="00A144B4" w:rsidRPr="00A50C71"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15</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7.46</w:t>
            </w:r>
          </w:p>
        </w:tc>
      </w:tr>
      <w:tr w:rsidR="00A144B4" w:rsidRPr="00A50C71"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A50C71" w:rsidRDefault="00A144B4" w:rsidP="00A144B4">
            <w:pPr>
              <w:jc w:val="center"/>
              <w:rPr>
                <w:rFonts w:asciiTheme="minorHAnsi" w:hAnsiTheme="minorHAnsi" w:cstheme="minorHAnsi"/>
                <w:sz w:val="20"/>
                <w:szCs w:val="20"/>
              </w:rPr>
            </w:pPr>
            <w:r w:rsidRPr="00A50C71">
              <w:rPr>
                <w:rFonts w:asciiTheme="minorHAnsi" w:hAnsiTheme="minorHAnsi" w:cstheme="minorHAnsi"/>
                <w:sz w:val="20"/>
                <w:szCs w:val="20"/>
              </w:rPr>
              <w:t>16</w:t>
            </w:r>
          </w:p>
        </w:tc>
        <w:tc>
          <w:tcPr>
            <w:tcW w:w="0" w:type="auto"/>
          </w:tcPr>
          <w:p w:rsidR="00A144B4" w:rsidRPr="00A50C71" w:rsidRDefault="00A144B4" w:rsidP="00A144B4">
            <w:pPr>
              <w:tabs>
                <w:tab w:val="decimal" w:pos="1191"/>
              </w:tabs>
              <w:rPr>
                <w:rFonts w:asciiTheme="minorHAnsi" w:hAnsiTheme="minorHAnsi" w:cstheme="minorHAnsi"/>
                <w:sz w:val="20"/>
                <w:szCs w:val="20"/>
              </w:rPr>
            </w:pPr>
            <w:r>
              <w:rPr>
                <w:rFonts w:asciiTheme="minorHAnsi" w:hAnsiTheme="minorHAnsi" w:cstheme="minorHAnsi"/>
                <w:sz w:val="20"/>
                <w:szCs w:val="20"/>
              </w:rPr>
              <w:t>13.79</w:t>
            </w:r>
          </w:p>
        </w:tc>
      </w:tr>
    </w:tbl>
    <w:p w:rsidR="00A144B4" w:rsidRPr="005D029B" w:rsidRDefault="00A144B4" w:rsidP="00A144B4">
      <w:pPr>
        <w:rPr>
          <w:rFonts w:asciiTheme="minorHAnsi" w:hAnsiTheme="minorHAnsi" w:cstheme="minorHAnsi"/>
        </w:rPr>
      </w:pPr>
    </w:p>
    <w:p w:rsidR="00A144B4" w:rsidRPr="005D029B" w:rsidRDefault="00A144B4" w:rsidP="00A144B4">
      <w:pPr>
        <w:pStyle w:val="Heading2"/>
        <w:keepNext w:val="0"/>
        <w:rPr>
          <w:rFonts w:asciiTheme="minorHAnsi" w:hAnsiTheme="minorHAnsi" w:cstheme="minorHAnsi"/>
        </w:rPr>
      </w:pPr>
      <w:bookmarkStart w:id="45" w:name="_Toc220465565"/>
      <w:r w:rsidRPr="005D029B">
        <w:rPr>
          <w:rFonts w:asciiTheme="minorHAnsi" w:hAnsiTheme="minorHAnsi" w:cstheme="minorHAnsi"/>
        </w:rPr>
        <w:t>2.2 Demand Reduction Estimation Methodologies</w:t>
      </w:r>
      <w:bookmarkEnd w:id="45"/>
    </w:p>
    <w:p w:rsidR="00A144B4" w:rsidRPr="00EC4502"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 xml:space="preserve">Demand reduction estimation methodologies </w:t>
      </w:r>
      <w:r w:rsidR="005B6781">
        <w:rPr>
          <w:rFonts w:asciiTheme="minorHAnsi" w:hAnsiTheme="minorHAnsi" w:cstheme="minorHAnsi"/>
          <w:sz w:val="22"/>
          <w:szCs w:val="22"/>
        </w:rPr>
        <w:t>were calculated using following equation</w:t>
      </w:r>
      <w:r w:rsidRPr="00EC4502">
        <w:rPr>
          <w:rFonts w:asciiTheme="minorHAnsi" w:hAnsiTheme="minorHAnsi" w:cstheme="minorHAnsi"/>
          <w:sz w:val="22"/>
          <w:szCs w:val="22"/>
        </w:rPr>
        <w:t>:</w:t>
      </w:r>
    </w:p>
    <w:p w:rsidR="00A144B4" w:rsidRDefault="00A144B4" w:rsidP="00A144B4">
      <w:pPr>
        <w:rPr>
          <w:rFonts w:asciiTheme="minorHAnsi" w:hAnsiTheme="minorHAnsi" w:cstheme="minorHAnsi"/>
          <w:sz w:val="22"/>
          <w:szCs w:val="22"/>
        </w:rPr>
      </w:pPr>
    </w:p>
    <w:p w:rsidR="00730021" w:rsidRPr="00730021" w:rsidRDefault="00730021" w:rsidP="00730021">
      <w:pPr>
        <w:pStyle w:val="Caption"/>
        <w:rPr>
          <w:rFonts w:asciiTheme="minorHAnsi" w:hAnsiTheme="minorHAnsi" w:cstheme="minorHAnsi"/>
          <w:b w:val="0"/>
          <w:bCs w:val="0"/>
          <w:sz w:val="22"/>
          <w:szCs w:val="22"/>
        </w:rPr>
      </w:pPr>
      <w:bookmarkStart w:id="46" w:name="_Ref383774922"/>
      <w:r w:rsidRPr="00730021">
        <w:rPr>
          <w:rFonts w:asciiTheme="minorHAnsi" w:hAnsiTheme="minorHAnsi" w:cstheme="minorHAnsi"/>
          <w:b w:val="0"/>
          <w:bCs w:val="0"/>
          <w:sz w:val="22"/>
          <w:szCs w:val="22"/>
        </w:rPr>
        <w:t xml:space="preserve">Equation </w:t>
      </w:r>
      <w:r w:rsidRPr="00730021">
        <w:rPr>
          <w:rFonts w:asciiTheme="minorHAnsi" w:hAnsiTheme="minorHAnsi" w:cstheme="minorHAnsi"/>
          <w:b w:val="0"/>
          <w:bCs w:val="0"/>
          <w:sz w:val="22"/>
          <w:szCs w:val="22"/>
        </w:rPr>
        <w:fldChar w:fldCharType="begin"/>
      </w:r>
      <w:r w:rsidRPr="00730021">
        <w:rPr>
          <w:rFonts w:asciiTheme="minorHAnsi" w:hAnsiTheme="minorHAnsi" w:cstheme="minorHAnsi"/>
          <w:b w:val="0"/>
          <w:bCs w:val="0"/>
          <w:sz w:val="22"/>
          <w:szCs w:val="22"/>
        </w:rPr>
        <w:instrText xml:space="preserve"> SEQ Equation \* ARABIC </w:instrText>
      </w:r>
      <w:r w:rsidRPr="00730021">
        <w:rPr>
          <w:rFonts w:asciiTheme="minorHAnsi" w:hAnsiTheme="minorHAnsi" w:cstheme="minorHAnsi"/>
          <w:b w:val="0"/>
          <w:bCs w:val="0"/>
          <w:sz w:val="22"/>
          <w:szCs w:val="22"/>
        </w:rPr>
        <w:fldChar w:fldCharType="separate"/>
      </w:r>
      <w:r w:rsidR="00CE1AE8">
        <w:rPr>
          <w:rFonts w:asciiTheme="minorHAnsi" w:hAnsiTheme="minorHAnsi" w:cstheme="minorHAnsi"/>
          <w:b w:val="0"/>
          <w:bCs w:val="0"/>
          <w:noProof/>
          <w:sz w:val="22"/>
          <w:szCs w:val="22"/>
        </w:rPr>
        <w:t>6</w:t>
      </w:r>
      <w:r w:rsidRPr="00730021">
        <w:rPr>
          <w:rFonts w:asciiTheme="minorHAnsi" w:hAnsiTheme="minorHAnsi" w:cstheme="minorHAnsi"/>
          <w:b w:val="0"/>
          <w:bCs w:val="0"/>
          <w:sz w:val="22"/>
          <w:szCs w:val="22"/>
        </w:rPr>
        <w:fldChar w:fldCharType="end"/>
      </w:r>
      <w:bookmarkEnd w:id="46"/>
    </w:p>
    <w:bookmarkStart w:id="47" w:name="_Ref383499046"/>
    <w:p w:rsidR="00A144B4" w:rsidRPr="005B6781" w:rsidRDefault="00A144B4" w:rsidP="005B6781">
      <w:pPr>
        <w:pStyle w:val="Caption"/>
        <w:ind w:left="1440" w:firstLine="720"/>
        <w:rPr>
          <w:rFonts w:asciiTheme="minorHAnsi" w:hAnsiTheme="minorHAnsi" w:cstheme="minorHAnsi"/>
          <w:b w:val="0"/>
          <w:sz w:val="22"/>
          <w:szCs w:val="22"/>
        </w:rPr>
      </w:pPr>
      <w:r w:rsidRPr="00EC4502">
        <w:rPr>
          <w:rFonts w:asciiTheme="minorHAnsi" w:hAnsiTheme="minorHAnsi" w:cstheme="minorHAnsi"/>
          <w:position w:val="-24"/>
          <w:sz w:val="22"/>
          <w:szCs w:val="22"/>
        </w:rPr>
        <w:object w:dxaOrig="2240" w:dyaOrig="620">
          <v:shape id="_x0000_i1032" type="#_x0000_t75" style="width:111.75pt;height:31.5pt" o:ole="">
            <v:imagedata r:id="rId27" o:title=""/>
          </v:shape>
          <o:OLEObject Type="Embed" ProgID="Equation.3" ShapeID="_x0000_i1032" DrawAspect="Content" ObjectID="_1460346766" r:id="rId28"/>
        </w:object>
      </w:r>
      <w:r w:rsidR="005B6781">
        <w:rPr>
          <w:rFonts w:asciiTheme="minorHAnsi" w:hAnsiTheme="minorHAnsi" w:cstheme="minorHAnsi"/>
          <w:sz w:val="22"/>
          <w:szCs w:val="22"/>
        </w:rPr>
        <w:tab/>
      </w:r>
      <w:r w:rsidR="005B6781">
        <w:rPr>
          <w:rFonts w:asciiTheme="minorHAnsi" w:hAnsiTheme="minorHAnsi" w:cstheme="minorHAnsi"/>
          <w:sz w:val="22"/>
          <w:szCs w:val="22"/>
        </w:rPr>
        <w:tab/>
      </w:r>
      <w:bookmarkEnd w:id="47"/>
    </w:p>
    <w:p w:rsidR="00A144B4" w:rsidRPr="00EC4502" w:rsidRDefault="00A144B4" w:rsidP="00A144B4">
      <w:pPr>
        <w:ind w:left="720"/>
        <w:jc w:val="center"/>
        <w:rPr>
          <w:rFonts w:asciiTheme="minorHAnsi" w:hAnsiTheme="minorHAnsi" w:cstheme="minorHAnsi"/>
          <w:sz w:val="22"/>
          <w:szCs w:val="22"/>
        </w:rPr>
      </w:pPr>
    </w:p>
    <w:p w:rsidR="00A144B4" w:rsidRPr="00EC4502" w:rsidRDefault="00A144B4" w:rsidP="00A144B4">
      <w:pPr>
        <w:ind w:left="1440"/>
        <w:rPr>
          <w:rFonts w:asciiTheme="minorHAnsi" w:hAnsiTheme="minorHAnsi" w:cstheme="minorHAnsi"/>
          <w:sz w:val="22"/>
          <w:szCs w:val="22"/>
        </w:rPr>
      </w:pPr>
      <w:proofErr w:type="gramStart"/>
      <w:r w:rsidRPr="00EC4502">
        <w:rPr>
          <w:rFonts w:asciiTheme="minorHAnsi" w:hAnsiTheme="minorHAnsi" w:cstheme="minorHAnsi"/>
          <w:i/>
          <w:sz w:val="22"/>
          <w:szCs w:val="22"/>
        </w:rPr>
        <w:t>where</w:t>
      </w:r>
      <w:proofErr w:type="gramEnd"/>
      <w:r w:rsidRPr="00EC4502">
        <w:rPr>
          <w:rFonts w:asciiTheme="minorHAnsi" w:hAnsiTheme="minorHAnsi" w:cstheme="minorHAnsi"/>
          <w:sz w:val="22"/>
          <w:szCs w:val="22"/>
        </w:rPr>
        <w:t>,</w:t>
      </w:r>
      <w:r w:rsidRPr="00EC4502">
        <w:rPr>
          <w:rFonts w:asciiTheme="minorHAnsi" w:hAnsiTheme="minorHAnsi" w:cstheme="minorHAnsi"/>
          <w:sz w:val="22"/>
          <w:szCs w:val="22"/>
        </w:rPr>
        <w:tab/>
      </w:r>
    </w:p>
    <w:p w:rsidR="00A144B4" w:rsidRPr="00EC4502" w:rsidRDefault="00A144B4" w:rsidP="00A144B4">
      <w:pPr>
        <w:ind w:left="1440"/>
        <w:rPr>
          <w:rFonts w:asciiTheme="minorHAnsi" w:hAnsiTheme="minorHAnsi" w:cstheme="minorHAnsi"/>
          <w:sz w:val="22"/>
          <w:szCs w:val="22"/>
        </w:rPr>
      </w:pPr>
    </w:p>
    <w:p w:rsidR="00A144B4" w:rsidRPr="00EC4502" w:rsidRDefault="00A144B4" w:rsidP="00A144B4">
      <w:pPr>
        <w:ind w:left="1440" w:firstLine="720"/>
        <w:rPr>
          <w:rFonts w:asciiTheme="minorHAnsi" w:hAnsiTheme="minorHAnsi" w:cstheme="minorHAnsi"/>
          <w:sz w:val="22"/>
          <w:szCs w:val="22"/>
        </w:rPr>
      </w:pPr>
      <w:proofErr w:type="spellStart"/>
      <w:proofErr w:type="gramStart"/>
      <w:r w:rsidRPr="00EC4502">
        <w:rPr>
          <w:rFonts w:asciiTheme="minorHAnsi" w:hAnsiTheme="minorHAnsi" w:cstheme="minorHAnsi"/>
          <w:sz w:val="22"/>
          <w:szCs w:val="22"/>
        </w:rPr>
        <w:t>kW</w:t>
      </w:r>
      <w:r w:rsidRPr="00EC4502">
        <w:rPr>
          <w:rFonts w:asciiTheme="minorHAnsi" w:hAnsiTheme="minorHAnsi" w:cstheme="minorHAnsi"/>
          <w:sz w:val="22"/>
          <w:szCs w:val="22"/>
          <w:vertAlign w:val="subscript"/>
        </w:rPr>
        <w:t>reduced</w:t>
      </w:r>
      <w:proofErr w:type="spellEnd"/>
      <w:proofErr w:type="gramEnd"/>
      <w:r w:rsidRPr="00EC4502">
        <w:rPr>
          <w:rFonts w:asciiTheme="minorHAnsi" w:hAnsiTheme="minorHAnsi" w:cstheme="minorHAnsi"/>
          <w:sz w:val="22"/>
          <w:szCs w:val="22"/>
        </w:rPr>
        <w:t xml:space="preserve"> = demand reduction per FAU,</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P = power of blower motor,</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ΔP = fractional increase in power due to dirty air filter, and</w:t>
      </w:r>
    </w:p>
    <w:p w:rsidR="00A144B4" w:rsidRPr="00EC4502" w:rsidRDefault="00A144B4" w:rsidP="00A144B4">
      <w:pPr>
        <w:ind w:left="2160"/>
        <w:rPr>
          <w:rFonts w:asciiTheme="minorHAnsi" w:hAnsiTheme="minorHAnsi" w:cstheme="minorHAnsi"/>
          <w:sz w:val="22"/>
          <w:szCs w:val="22"/>
        </w:rPr>
      </w:pPr>
      <w:r w:rsidRPr="00EC4502">
        <w:rPr>
          <w:rFonts w:asciiTheme="minorHAnsi" w:hAnsiTheme="minorHAnsi" w:cstheme="minorHAnsi"/>
          <w:sz w:val="22"/>
          <w:szCs w:val="22"/>
        </w:rPr>
        <w:t>R = fraction of air filter alarms installed (installation rate).</w:t>
      </w:r>
    </w:p>
    <w:p w:rsidR="00A144B4" w:rsidRPr="00EC4502" w:rsidRDefault="00A144B4" w:rsidP="00A144B4">
      <w:pPr>
        <w:rPr>
          <w:rFonts w:asciiTheme="minorHAnsi" w:hAnsiTheme="minorHAnsi" w:cstheme="minorHAnsi"/>
          <w:sz w:val="22"/>
          <w:szCs w:val="22"/>
        </w:rPr>
      </w:pPr>
    </w:p>
    <w:p w:rsidR="00A144B4" w:rsidRDefault="00A144B4" w:rsidP="00A144B4">
      <w:pPr>
        <w:rPr>
          <w:rFonts w:asciiTheme="minorHAnsi" w:hAnsiTheme="minorHAnsi" w:cstheme="minorHAnsi"/>
          <w:sz w:val="22"/>
          <w:szCs w:val="22"/>
        </w:rPr>
      </w:pPr>
      <w:r w:rsidRPr="00EC4502">
        <w:rPr>
          <w:rFonts w:asciiTheme="minorHAnsi" w:hAnsiTheme="minorHAnsi" w:cstheme="minorHAnsi"/>
          <w:sz w:val="22"/>
          <w:szCs w:val="22"/>
        </w:rPr>
        <w:t xml:space="preserve">The demand reduction is estimated for Climate Zone 6 </w:t>
      </w:r>
      <w:r w:rsidRPr="00730021">
        <w:rPr>
          <w:rFonts w:asciiTheme="minorHAnsi" w:hAnsiTheme="minorHAnsi" w:cstheme="minorHAnsi"/>
          <w:sz w:val="22"/>
          <w:szCs w:val="22"/>
        </w:rPr>
        <w:t xml:space="preserve">using </w:t>
      </w:r>
      <w:r w:rsidR="0017362F" w:rsidRPr="0017362F">
        <w:rPr>
          <w:rFonts w:asciiTheme="minorHAnsi" w:hAnsiTheme="minorHAnsi" w:cstheme="minorHAnsi"/>
          <w:sz w:val="22"/>
          <w:szCs w:val="22"/>
        </w:rPr>
        <w:fldChar w:fldCharType="begin"/>
      </w:r>
      <w:r w:rsidR="0017362F" w:rsidRPr="0017362F">
        <w:rPr>
          <w:rFonts w:asciiTheme="minorHAnsi" w:hAnsiTheme="minorHAnsi" w:cstheme="minorHAnsi"/>
          <w:sz w:val="22"/>
          <w:szCs w:val="22"/>
        </w:rPr>
        <w:instrText xml:space="preserve"> REF _Ref383774922 \h  \* MERGEFORMAT </w:instrText>
      </w:r>
      <w:r w:rsidR="0017362F" w:rsidRPr="0017362F">
        <w:rPr>
          <w:rFonts w:asciiTheme="minorHAnsi" w:hAnsiTheme="minorHAnsi" w:cstheme="minorHAnsi"/>
          <w:sz w:val="22"/>
          <w:szCs w:val="22"/>
        </w:rPr>
      </w:r>
      <w:r w:rsidR="0017362F" w:rsidRPr="0017362F">
        <w:rPr>
          <w:rFonts w:asciiTheme="minorHAnsi" w:hAnsiTheme="minorHAnsi" w:cstheme="minorHAnsi"/>
          <w:sz w:val="22"/>
          <w:szCs w:val="22"/>
        </w:rPr>
        <w:fldChar w:fldCharType="separate"/>
      </w:r>
      <w:r w:rsidR="00CE1AE8" w:rsidRPr="00730021">
        <w:rPr>
          <w:rFonts w:asciiTheme="minorHAnsi" w:hAnsiTheme="minorHAnsi" w:cstheme="minorHAnsi"/>
          <w:sz w:val="22"/>
          <w:szCs w:val="22"/>
        </w:rPr>
        <w:t xml:space="preserve">Equation </w:t>
      </w:r>
      <w:r w:rsidR="00CE1AE8" w:rsidRPr="00CE1AE8">
        <w:rPr>
          <w:rFonts w:asciiTheme="minorHAnsi" w:hAnsiTheme="minorHAnsi" w:cstheme="minorHAnsi"/>
          <w:bCs/>
          <w:noProof/>
          <w:sz w:val="22"/>
          <w:szCs w:val="22"/>
        </w:rPr>
        <w:t>6</w:t>
      </w:r>
      <w:r w:rsidR="0017362F" w:rsidRPr="0017362F">
        <w:rPr>
          <w:rFonts w:asciiTheme="minorHAnsi" w:hAnsiTheme="minorHAnsi" w:cstheme="minorHAnsi"/>
          <w:sz w:val="22"/>
          <w:szCs w:val="22"/>
        </w:rPr>
        <w:fldChar w:fldCharType="end"/>
      </w:r>
      <w:r w:rsidR="00730021" w:rsidRPr="0017362F">
        <w:rPr>
          <w:rFonts w:asciiTheme="minorHAnsi" w:hAnsiTheme="minorHAnsi" w:cstheme="minorHAnsi"/>
          <w:sz w:val="22"/>
          <w:szCs w:val="22"/>
        </w:rPr>
        <w:t xml:space="preserve"> </w:t>
      </w:r>
      <w:r w:rsidRPr="00730021">
        <w:rPr>
          <w:rFonts w:asciiTheme="minorHAnsi" w:hAnsiTheme="minorHAnsi" w:cstheme="minorHAnsi"/>
          <w:sz w:val="22"/>
          <w:szCs w:val="22"/>
        </w:rPr>
        <w:t>as</w:t>
      </w:r>
      <w:r w:rsidRPr="00EC4502">
        <w:rPr>
          <w:rFonts w:asciiTheme="minorHAnsi" w:hAnsiTheme="minorHAnsi" w:cstheme="minorHAnsi"/>
          <w:sz w:val="22"/>
          <w:szCs w:val="22"/>
        </w:rPr>
        <w:t xml:space="preserve"> follows:</w:t>
      </w:r>
    </w:p>
    <w:p w:rsidR="00491A19" w:rsidRPr="00EC4502" w:rsidRDefault="00491A19" w:rsidP="00A144B4">
      <w:pPr>
        <w:rPr>
          <w:rFonts w:asciiTheme="minorHAnsi" w:hAnsiTheme="minorHAnsi" w:cstheme="minorHAnsi"/>
          <w:sz w:val="22"/>
          <w:szCs w:val="22"/>
        </w:rPr>
      </w:pPr>
    </w:p>
    <w:p w:rsidR="00A144B4" w:rsidRPr="00EC4502" w:rsidRDefault="00A144B4" w:rsidP="00A144B4">
      <w:pPr>
        <w:jc w:val="center"/>
        <w:rPr>
          <w:rFonts w:asciiTheme="minorHAnsi" w:hAnsiTheme="minorHAnsi" w:cstheme="minorHAnsi"/>
          <w:sz w:val="22"/>
          <w:szCs w:val="22"/>
        </w:rPr>
      </w:pPr>
      <w:r w:rsidRPr="00EC4502">
        <w:rPr>
          <w:rFonts w:asciiTheme="minorHAnsi" w:hAnsiTheme="minorHAnsi" w:cstheme="minorHAnsi"/>
          <w:position w:val="-24"/>
          <w:sz w:val="22"/>
          <w:szCs w:val="22"/>
        </w:rPr>
        <w:object w:dxaOrig="4740" w:dyaOrig="620">
          <v:shape id="_x0000_i1033" type="#_x0000_t75" style="width:238.5pt;height:31.5pt" o:ole="">
            <v:imagedata r:id="rId29" o:title=""/>
          </v:shape>
          <o:OLEObject Type="Embed" ProgID="Equation.3" ShapeID="_x0000_i1033" DrawAspect="Content" ObjectID="_1460346767" r:id="rId30"/>
        </w:object>
      </w:r>
    </w:p>
    <w:p w:rsidR="00A144B4" w:rsidRPr="00EC4502" w:rsidRDefault="00A144B4" w:rsidP="00A144B4">
      <w:pPr>
        <w:pStyle w:val="Caption"/>
        <w:rPr>
          <w:rFonts w:asciiTheme="minorHAnsi" w:hAnsiTheme="minorHAnsi" w:cstheme="minorHAnsi"/>
          <w:sz w:val="22"/>
          <w:szCs w:val="22"/>
        </w:rPr>
      </w:pPr>
    </w:p>
    <w:p w:rsidR="00A144B4" w:rsidRPr="00EC4502" w:rsidRDefault="00A144B4" w:rsidP="00A144B4">
      <w:pPr>
        <w:pStyle w:val="Caption"/>
        <w:jc w:val="center"/>
        <w:rPr>
          <w:rFonts w:asciiTheme="minorHAnsi" w:hAnsiTheme="minorHAnsi" w:cstheme="minorHAnsi"/>
          <w:sz w:val="22"/>
          <w:szCs w:val="22"/>
        </w:rPr>
      </w:pPr>
      <w:bookmarkStart w:id="48" w:name="_Toc220583921"/>
      <w:proofErr w:type="gramStart"/>
      <w:r w:rsidRPr="00EC4502">
        <w:rPr>
          <w:rFonts w:asciiTheme="minorHAnsi" w:hAnsiTheme="minorHAnsi" w:cstheme="minorHAnsi"/>
          <w:sz w:val="22"/>
          <w:szCs w:val="22"/>
        </w:rPr>
        <w:t xml:space="preserve">Table </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SEQ Table \* ARABIC </w:instrText>
      </w:r>
      <w:r w:rsidRPr="00EC4502">
        <w:rPr>
          <w:rFonts w:asciiTheme="minorHAnsi" w:hAnsiTheme="minorHAnsi" w:cstheme="minorHAnsi"/>
          <w:sz w:val="22"/>
          <w:szCs w:val="22"/>
        </w:rPr>
        <w:fldChar w:fldCharType="separate"/>
      </w:r>
      <w:r w:rsidR="00CE1AE8">
        <w:rPr>
          <w:rFonts w:asciiTheme="minorHAnsi" w:hAnsiTheme="minorHAnsi" w:cstheme="minorHAnsi"/>
          <w:noProof/>
          <w:sz w:val="22"/>
          <w:szCs w:val="22"/>
        </w:rPr>
        <w:t>12</w:t>
      </w:r>
      <w:r w:rsidRPr="00EC4502">
        <w:rPr>
          <w:rFonts w:asciiTheme="minorHAnsi" w:hAnsiTheme="minorHAnsi" w:cstheme="minorHAnsi"/>
          <w:noProof/>
          <w:sz w:val="22"/>
          <w:szCs w:val="22"/>
        </w:rPr>
        <w:fldChar w:fldCharType="end"/>
      </w:r>
      <w:r w:rsidRPr="00EC4502">
        <w:rPr>
          <w:rFonts w:asciiTheme="minorHAnsi" w:hAnsiTheme="minorHAnsi" w:cstheme="minorHAnsi"/>
          <w:sz w:val="22"/>
          <w:szCs w:val="22"/>
        </w:rPr>
        <w:t xml:space="preserve">  Demand Reduction</w:t>
      </w:r>
      <w:r w:rsidRPr="00EC4502">
        <w:rPr>
          <w:rFonts w:asciiTheme="minorHAnsi" w:hAnsiTheme="minorHAnsi" w:cstheme="minorHAnsi"/>
          <w:sz w:val="22"/>
          <w:szCs w:val="22"/>
        </w:rPr>
        <w:fldChar w:fldCharType="begin"/>
      </w:r>
      <w:r w:rsidRPr="00EC4502">
        <w:rPr>
          <w:rFonts w:asciiTheme="minorHAnsi" w:hAnsiTheme="minorHAnsi" w:cstheme="minorHAnsi"/>
          <w:sz w:val="22"/>
          <w:szCs w:val="22"/>
        </w:rPr>
        <w:instrText xml:space="preserve"> XE "Energy Savings" </w:instrText>
      </w:r>
      <w:r w:rsidRPr="00EC4502">
        <w:rPr>
          <w:rFonts w:asciiTheme="minorHAnsi" w:hAnsiTheme="minorHAnsi" w:cstheme="minorHAnsi"/>
          <w:sz w:val="22"/>
          <w:szCs w:val="22"/>
        </w:rPr>
        <w:fldChar w:fldCharType="end"/>
      </w:r>
      <w:r w:rsidRPr="00EC4502">
        <w:rPr>
          <w:rFonts w:asciiTheme="minorHAnsi" w:hAnsiTheme="minorHAnsi" w:cstheme="minorHAnsi"/>
          <w:sz w:val="22"/>
          <w:szCs w:val="22"/>
        </w:rPr>
        <w:t xml:space="preserve"> by Climate Zone.</w:t>
      </w:r>
      <w:bookmarkEnd w:id="48"/>
      <w:proofErr w:type="gramEnd"/>
    </w:p>
    <w:tbl>
      <w:tblPr>
        <w:tblStyle w:val="TableContemporary"/>
        <w:tblW w:w="0" w:type="auto"/>
        <w:jc w:val="center"/>
        <w:tblLook w:val="01E0" w:firstRow="1" w:lastRow="1" w:firstColumn="1" w:lastColumn="1" w:noHBand="0" w:noVBand="0"/>
      </w:tblPr>
      <w:tblGrid>
        <w:gridCol w:w="1308"/>
        <w:gridCol w:w="2257"/>
      </w:tblGrid>
      <w:tr w:rsidR="00A144B4" w:rsidRPr="00DA769B" w:rsidTr="00A144B4">
        <w:trPr>
          <w:cnfStyle w:val="100000000000" w:firstRow="1" w:lastRow="0" w:firstColumn="0" w:lastColumn="0" w:oddVBand="0" w:evenVBand="0" w:oddHBand="0" w:evenHBand="0" w:firstRowFirstColumn="0" w:firstRowLastColumn="0" w:lastRowFirstColumn="0" w:lastRowLastColumn="0"/>
          <w:jc w:val="center"/>
        </w:trPr>
        <w:tc>
          <w:tcPr>
            <w:tcW w:w="0" w:type="auto"/>
          </w:tcPr>
          <w:p w:rsidR="00A144B4" w:rsidRPr="00DA769B" w:rsidRDefault="00A144B4" w:rsidP="00A144B4">
            <w:pPr>
              <w:jc w:val="center"/>
              <w:rPr>
                <w:rFonts w:asciiTheme="minorHAnsi" w:hAnsiTheme="minorHAnsi" w:cstheme="minorHAnsi"/>
                <w:bCs w:val="0"/>
                <w:sz w:val="20"/>
                <w:szCs w:val="20"/>
              </w:rPr>
            </w:pPr>
            <w:r w:rsidRPr="00DA769B">
              <w:rPr>
                <w:rFonts w:asciiTheme="minorHAnsi" w:hAnsiTheme="minorHAnsi" w:cstheme="minorHAnsi"/>
                <w:bCs w:val="0"/>
                <w:sz w:val="20"/>
                <w:szCs w:val="20"/>
              </w:rPr>
              <w:t>Climate Zone</w:t>
            </w:r>
          </w:p>
        </w:tc>
        <w:tc>
          <w:tcPr>
            <w:tcW w:w="0" w:type="auto"/>
          </w:tcPr>
          <w:p w:rsidR="00A144B4" w:rsidRPr="00DA769B" w:rsidRDefault="00A144B4" w:rsidP="00A144B4">
            <w:pPr>
              <w:jc w:val="center"/>
              <w:rPr>
                <w:rFonts w:asciiTheme="minorHAnsi" w:hAnsiTheme="minorHAnsi" w:cstheme="minorHAnsi"/>
                <w:bCs w:val="0"/>
                <w:sz w:val="20"/>
                <w:szCs w:val="20"/>
              </w:rPr>
            </w:pPr>
            <w:r w:rsidRPr="00DA769B">
              <w:rPr>
                <w:rFonts w:asciiTheme="minorHAnsi" w:hAnsiTheme="minorHAnsi" w:cstheme="minorHAnsi"/>
                <w:bCs w:val="0"/>
                <w:sz w:val="20"/>
                <w:szCs w:val="20"/>
              </w:rPr>
              <w:t xml:space="preserve">Peak Demand Reduction </w:t>
            </w:r>
          </w:p>
          <w:p w:rsidR="00A144B4" w:rsidRPr="00DA769B" w:rsidRDefault="00A144B4" w:rsidP="00A144B4">
            <w:pPr>
              <w:jc w:val="center"/>
              <w:rPr>
                <w:rFonts w:asciiTheme="minorHAnsi" w:hAnsiTheme="minorHAnsi" w:cstheme="minorHAnsi"/>
                <w:bCs w:val="0"/>
                <w:sz w:val="20"/>
                <w:szCs w:val="20"/>
              </w:rPr>
            </w:pPr>
            <w:r w:rsidRPr="00DA769B">
              <w:rPr>
                <w:rFonts w:asciiTheme="minorHAnsi" w:hAnsiTheme="minorHAnsi" w:cstheme="minorHAnsi"/>
                <w:bCs w:val="0"/>
                <w:sz w:val="20"/>
                <w:szCs w:val="20"/>
              </w:rPr>
              <w:t>(kW)</w:t>
            </w:r>
          </w:p>
        </w:tc>
      </w:tr>
      <w:tr w:rsidR="00A144B4" w:rsidRPr="009B3097"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6</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0.00289</w:t>
            </w:r>
          </w:p>
        </w:tc>
      </w:tr>
      <w:tr w:rsidR="00A144B4" w:rsidRPr="009B3097"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8</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0.00264</w:t>
            </w:r>
          </w:p>
        </w:tc>
      </w:tr>
      <w:tr w:rsidR="00A144B4" w:rsidRPr="009B3097"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9</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0.00305</w:t>
            </w:r>
          </w:p>
        </w:tc>
      </w:tr>
      <w:tr w:rsidR="00A144B4" w:rsidRPr="009B3097"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10</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0.00365</w:t>
            </w:r>
          </w:p>
        </w:tc>
      </w:tr>
      <w:tr w:rsidR="00A144B4" w:rsidRPr="009B3097"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13</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0.00342</w:t>
            </w:r>
          </w:p>
        </w:tc>
      </w:tr>
      <w:tr w:rsidR="00A144B4" w:rsidRPr="009B3097"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14</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0.00411</w:t>
            </w:r>
          </w:p>
        </w:tc>
      </w:tr>
      <w:tr w:rsidR="00A144B4" w:rsidRPr="009B3097" w:rsidTr="00A144B4">
        <w:trPr>
          <w:cnfStyle w:val="000000100000" w:firstRow="0" w:lastRow="0" w:firstColumn="0" w:lastColumn="0" w:oddVBand="0" w:evenVBand="0" w:oddHBand="1" w:evenHBand="0"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15</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0.00455</w:t>
            </w:r>
          </w:p>
        </w:tc>
      </w:tr>
      <w:tr w:rsidR="00A144B4" w:rsidRPr="009B3097" w:rsidTr="00A144B4">
        <w:trPr>
          <w:cnfStyle w:val="000000010000" w:firstRow="0" w:lastRow="0" w:firstColumn="0" w:lastColumn="0" w:oddVBand="0" w:evenVBand="0" w:oddHBand="0" w:evenHBand="1" w:firstRowFirstColumn="0" w:firstRowLastColumn="0" w:lastRowFirstColumn="0" w:lastRowLastColumn="0"/>
          <w:jc w:val="center"/>
        </w:trPr>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16</w:t>
            </w:r>
          </w:p>
        </w:tc>
        <w:tc>
          <w:tcPr>
            <w:tcW w:w="0" w:type="auto"/>
          </w:tcPr>
          <w:p w:rsidR="00A144B4" w:rsidRPr="009B3097" w:rsidRDefault="00A144B4" w:rsidP="00A144B4">
            <w:pPr>
              <w:jc w:val="center"/>
              <w:rPr>
                <w:rFonts w:asciiTheme="minorHAnsi" w:hAnsiTheme="minorHAnsi" w:cstheme="minorHAnsi"/>
                <w:sz w:val="20"/>
                <w:szCs w:val="20"/>
              </w:rPr>
            </w:pPr>
            <w:r w:rsidRPr="009B3097">
              <w:rPr>
                <w:rFonts w:asciiTheme="minorHAnsi" w:hAnsiTheme="minorHAnsi" w:cstheme="minorHAnsi"/>
                <w:sz w:val="20"/>
                <w:szCs w:val="20"/>
              </w:rPr>
              <w:t>0.00297</w:t>
            </w:r>
          </w:p>
        </w:tc>
      </w:tr>
    </w:tbl>
    <w:p w:rsidR="00491A19" w:rsidRDefault="00491A19" w:rsidP="00A144B4">
      <w:pPr>
        <w:pStyle w:val="Reminders"/>
        <w:rPr>
          <w:rFonts w:asciiTheme="minorHAnsi" w:hAnsiTheme="minorHAnsi" w:cstheme="minorHAnsi"/>
          <w:i w:val="0"/>
          <w:color w:val="auto"/>
          <w:sz w:val="22"/>
          <w:szCs w:val="22"/>
        </w:rPr>
      </w:pPr>
    </w:p>
    <w:p w:rsidR="00A144B4" w:rsidRPr="00EC4502" w:rsidRDefault="00743BF5" w:rsidP="00A144B4">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For full details, s</w:t>
      </w:r>
      <w:r w:rsidRPr="00743BF5">
        <w:rPr>
          <w:rFonts w:asciiTheme="minorHAnsi" w:hAnsiTheme="minorHAnsi" w:cstheme="minorHAnsi"/>
          <w:i w:val="0"/>
          <w:color w:val="auto"/>
          <w:sz w:val="22"/>
          <w:szCs w:val="22"/>
        </w:rPr>
        <w:t>ee</w:t>
      </w:r>
      <w:r w:rsidR="008E6233">
        <w:rPr>
          <w:rFonts w:asciiTheme="minorHAnsi" w:hAnsiTheme="minorHAnsi" w:cstheme="minorHAnsi"/>
          <w:i w:val="0"/>
          <w:color w:val="auto"/>
          <w:sz w:val="22"/>
          <w:szCs w:val="22"/>
        </w:rPr>
        <w:t xml:space="preserve"> the attachment [</w:t>
      </w:r>
      <w:r w:rsidR="008E6233">
        <w:rPr>
          <w:rFonts w:asciiTheme="minorHAnsi" w:hAnsiTheme="minorHAnsi" w:cstheme="minorHAnsi"/>
          <w:i w:val="0"/>
          <w:color w:val="auto"/>
          <w:sz w:val="22"/>
          <w:szCs w:val="22"/>
        </w:rPr>
        <w:fldChar w:fldCharType="begin"/>
      </w:r>
      <w:r w:rsidR="008E6233">
        <w:rPr>
          <w:rFonts w:asciiTheme="minorHAnsi" w:hAnsiTheme="minorHAnsi" w:cstheme="minorHAnsi"/>
          <w:i w:val="0"/>
          <w:color w:val="auto"/>
          <w:sz w:val="22"/>
          <w:szCs w:val="22"/>
        </w:rPr>
        <w:instrText xml:space="preserve"> NOTEREF _Ref386545218 \h </w:instrText>
      </w:r>
      <w:r w:rsidR="008E6233">
        <w:rPr>
          <w:rFonts w:asciiTheme="minorHAnsi" w:hAnsiTheme="minorHAnsi" w:cstheme="minorHAnsi"/>
          <w:i w:val="0"/>
          <w:color w:val="auto"/>
          <w:sz w:val="22"/>
          <w:szCs w:val="22"/>
        </w:rPr>
      </w:r>
      <w:r w:rsidR="008E6233">
        <w:rPr>
          <w:rFonts w:asciiTheme="minorHAnsi" w:hAnsiTheme="minorHAnsi" w:cstheme="minorHAnsi"/>
          <w:i w:val="0"/>
          <w:color w:val="auto"/>
          <w:sz w:val="22"/>
          <w:szCs w:val="22"/>
        </w:rPr>
        <w:fldChar w:fldCharType="separate"/>
      </w:r>
      <w:r w:rsidR="00CE1AE8">
        <w:rPr>
          <w:rFonts w:asciiTheme="minorHAnsi" w:hAnsiTheme="minorHAnsi" w:cstheme="minorHAnsi"/>
          <w:i w:val="0"/>
          <w:color w:val="auto"/>
          <w:sz w:val="22"/>
          <w:szCs w:val="22"/>
        </w:rPr>
        <w:t>B</w:t>
      </w:r>
      <w:r w:rsidR="008E6233">
        <w:rPr>
          <w:rFonts w:asciiTheme="minorHAnsi" w:hAnsiTheme="minorHAnsi" w:cstheme="minorHAnsi"/>
          <w:i w:val="0"/>
          <w:color w:val="auto"/>
          <w:sz w:val="22"/>
          <w:szCs w:val="22"/>
        </w:rPr>
        <w:fldChar w:fldCharType="end"/>
      </w:r>
      <w:r w:rsidR="008E6233">
        <w:rPr>
          <w:rFonts w:asciiTheme="minorHAnsi" w:hAnsiTheme="minorHAnsi" w:cstheme="minorHAnsi"/>
          <w:i w:val="0"/>
          <w:color w:val="auto"/>
          <w:sz w:val="22"/>
          <w:szCs w:val="22"/>
        </w:rPr>
        <w:t>]</w:t>
      </w:r>
      <w:r w:rsidR="00325AEA">
        <w:rPr>
          <w:rFonts w:asciiTheme="minorHAnsi" w:hAnsiTheme="minorHAnsi" w:cstheme="minorHAnsi"/>
          <w:i w:val="0"/>
          <w:color w:val="auto"/>
          <w:sz w:val="22"/>
          <w:szCs w:val="22"/>
        </w:rPr>
        <w:t>.</w:t>
      </w:r>
    </w:p>
    <w:p w:rsidR="00E16609" w:rsidRPr="00697868" w:rsidRDefault="00E16609" w:rsidP="00E16609">
      <w:pPr>
        <w:pStyle w:val="Heading1"/>
        <w:keepNext w:val="0"/>
        <w:rPr>
          <w:rFonts w:asciiTheme="minorHAnsi" w:hAnsiTheme="minorHAnsi" w:cstheme="minorHAnsi"/>
        </w:rPr>
      </w:pPr>
      <w:bookmarkStart w:id="49"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49"/>
      <w:r w:rsidRPr="00697868">
        <w:rPr>
          <w:rFonts w:asciiTheme="minorHAnsi" w:hAnsiTheme="minorHAnsi" w:cstheme="minorHAnsi"/>
        </w:rPr>
        <w:t>s</w:t>
      </w:r>
    </w:p>
    <w:p w:rsidR="00E16609"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proofErr w:type="spellStart"/>
      <w:r w:rsidR="003027F1" w:rsidRPr="0017362F">
        <w:rPr>
          <w:rFonts w:asciiTheme="minorHAnsi" w:hAnsiTheme="minorHAnsi" w:cstheme="minorHAnsi"/>
          <w:sz w:val="22"/>
          <w:szCs w:val="22"/>
        </w:rPr>
        <w:t>Reduce_Cooling_Load</w:t>
      </w:r>
      <w:proofErr w:type="spellEnd"/>
      <w:r w:rsidR="003027F1" w:rsidRPr="0017362F">
        <w:rPr>
          <w:rFonts w:asciiTheme="minorHAnsi" w:hAnsiTheme="minorHAnsi" w:cstheme="minorHAnsi"/>
          <w:sz w:val="22"/>
          <w:szCs w:val="22"/>
        </w:rPr>
        <w:t>-Ret</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CE1AE8" w:rsidRPr="00697868">
        <w:rPr>
          <w:rFonts w:asciiTheme="minorHAnsi" w:hAnsiTheme="minorHAnsi" w:cstheme="minorHAnsi"/>
          <w:sz w:val="22"/>
          <w:szCs w:val="22"/>
        </w:rPr>
        <w:t xml:space="preserve">Table </w:t>
      </w:r>
      <w:r w:rsidR="00CE1AE8">
        <w:rPr>
          <w:rFonts w:asciiTheme="minorHAnsi" w:hAnsiTheme="minorHAnsi" w:cstheme="minorHAnsi"/>
          <w:noProof/>
          <w:sz w:val="22"/>
          <w:szCs w:val="22"/>
        </w:rPr>
        <w:t>13</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491A19" w:rsidRPr="00697868" w:rsidRDefault="00491A19" w:rsidP="00E16609">
      <w:pPr>
        <w:rPr>
          <w:rFonts w:asciiTheme="minorHAnsi" w:hAnsiTheme="minorHAnsi" w:cstheme="minorHAnsi"/>
          <w:sz w:val="22"/>
          <w:szCs w:val="22"/>
        </w:rPr>
      </w:pPr>
    </w:p>
    <w:p w:rsidR="00E16609" w:rsidRPr="00697868" w:rsidRDefault="003F0623" w:rsidP="003F0623">
      <w:pPr>
        <w:pStyle w:val="Caption"/>
        <w:jc w:val="center"/>
        <w:rPr>
          <w:rFonts w:asciiTheme="minorHAnsi" w:hAnsiTheme="minorHAnsi" w:cstheme="minorHAnsi"/>
          <w:b w:val="0"/>
          <w:sz w:val="22"/>
          <w:szCs w:val="22"/>
        </w:rPr>
      </w:pPr>
      <w:bookmarkStart w:id="50"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E1AE8">
        <w:rPr>
          <w:rFonts w:asciiTheme="minorHAnsi" w:hAnsiTheme="minorHAnsi" w:cstheme="minorHAnsi"/>
          <w:noProof/>
          <w:sz w:val="22"/>
          <w:szCs w:val="22"/>
        </w:rPr>
        <w:t>13</w:t>
      </w:r>
      <w:r w:rsidRPr="00697868">
        <w:rPr>
          <w:rFonts w:asciiTheme="minorHAnsi" w:hAnsiTheme="minorHAnsi" w:cstheme="minorHAnsi"/>
          <w:sz w:val="22"/>
          <w:szCs w:val="22"/>
        </w:rPr>
        <w:fldChar w:fldCharType="end"/>
      </w:r>
      <w:bookmarkEnd w:id="50"/>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9"/>
        <w:gridCol w:w="2501"/>
        <w:gridCol w:w="3000"/>
      </w:tblGrid>
      <w:tr w:rsidR="00E16609" w:rsidRPr="00697868" w:rsidTr="00B263E4">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473"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767"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A144B4" w:rsidRPr="00697868" w:rsidTr="003F49CA">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144B4" w:rsidRPr="002A3D26" w:rsidRDefault="00A144B4" w:rsidP="00832BD3">
            <w:pPr>
              <w:rPr>
                <w:rFonts w:asciiTheme="minorHAnsi" w:hAnsiTheme="minorHAnsi" w:cstheme="minorHAnsi"/>
                <w:sz w:val="20"/>
                <w:szCs w:val="20"/>
              </w:rPr>
            </w:pPr>
            <w:r>
              <w:rPr>
                <w:rFonts w:asciiTheme="minorHAnsi" w:hAnsiTheme="minorHAnsi" w:cstheme="minorHAnsi"/>
                <w:sz w:val="20"/>
                <w:szCs w:val="20"/>
              </w:rPr>
              <w:t>Residential Single Family</w:t>
            </w:r>
          </w:p>
        </w:tc>
        <w:tc>
          <w:tcPr>
            <w:tcW w:w="1473" w:type="pct"/>
            <w:vAlign w:val="center"/>
          </w:tcPr>
          <w:p w:rsidR="00A144B4" w:rsidRPr="002A3D26" w:rsidRDefault="00A144B4" w:rsidP="00832BD3">
            <w:pPr>
              <w:jc w:val="center"/>
              <w:rPr>
                <w:rFonts w:asciiTheme="minorHAnsi" w:hAnsiTheme="minorHAnsi" w:cstheme="minorHAnsi"/>
                <w:sz w:val="20"/>
                <w:szCs w:val="20"/>
              </w:rPr>
            </w:pPr>
            <w:r>
              <w:rPr>
                <w:rFonts w:asciiTheme="minorHAnsi" w:hAnsiTheme="minorHAnsi" w:cstheme="minorHAnsi"/>
                <w:sz w:val="20"/>
                <w:szCs w:val="20"/>
              </w:rPr>
              <w:t>RES</w:t>
            </w:r>
          </w:p>
        </w:tc>
        <w:tc>
          <w:tcPr>
            <w:tcW w:w="1767" w:type="pct"/>
            <w:vAlign w:val="center"/>
          </w:tcPr>
          <w:p w:rsidR="00A144B4" w:rsidRPr="002325FF" w:rsidRDefault="003027F1" w:rsidP="00832BD3">
            <w:pPr>
              <w:jc w:val="center"/>
              <w:rPr>
                <w:rFonts w:asciiTheme="minorHAnsi" w:hAnsiTheme="minorHAnsi" w:cstheme="minorHAnsi"/>
                <w:sz w:val="20"/>
                <w:szCs w:val="20"/>
              </w:rPr>
            </w:pPr>
            <w:proofErr w:type="spellStart"/>
            <w:r w:rsidRPr="002325FF">
              <w:rPr>
                <w:rFonts w:asciiTheme="minorHAnsi" w:hAnsiTheme="minorHAnsi" w:cstheme="minorHAnsi"/>
                <w:sz w:val="20"/>
                <w:szCs w:val="20"/>
              </w:rPr>
              <w:t>Reduce_Cooling_Load</w:t>
            </w:r>
            <w:proofErr w:type="spellEnd"/>
            <w:r w:rsidRPr="002325FF">
              <w:rPr>
                <w:rFonts w:asciiTheme="minorHAnsi" w:hAnsiTheme="minorHAnsi" w:cstheme="minorHAnsi"/>
                <w:sz w:val="20"/>
                <w:szCs w:val="20"/>
              </w:rPr>
              <w:t>-Ret</w:t>
            </w:r>
          </w:p>
        </w:tc>
      </w:tr>
      <w:tr w:rsidR="00A144B4" w:rsidRPr="00697868" w:rsidTr="003F49CA">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144B4" w:rsidRPr="002A3D26" w:rsidRDefault="00A144B4" w:rsidP="00832BD3">
            <w:pPr>
              <w:rPr>
                <w:rFonts w:asciiTheme="minorHAnsi" w:hAnsiTheme="minorHAnsi" w:cstheme="minorHAnsi"/>
                <w:sz w:val="20"/>
                <w:szCs w:val="20"/>
              </w:rPr>
            </w:pPr>
            <w:r>
              <w:rPr>
                <w:rFonts w:asciiTheme="minorHAnsi" w:hAnsiTheme="minorHAnsi" w:cstheme="minorHAnsi"/>
                <w:sz w:val="20"/>
                <w:szCs w:val="20"/>
              </w:rPr>
              <w:t>Residential Multi-Family</w:t>
            </w:r>
          </w:p>
        </w:tc>
        <w:tc>
          <w:tcPr>
            <w:tcW w:w="1473" w:type="pct"/>
            <w:vAlign w:val="center"/>
          </w:tcPr>
          <w:p w:rsidR="00A144B4" w:rsidRPr="002A3D26" w:rsidRDefault="00A144B4" w:rsidP="00832BD3">
            <w:pPr>
              <w:jc w:val="center"/>
              <w:rPr>
                <w:rFonts w:asciiTheme="minorHAnsi" w:hAnsiTheme="minorHAnsi" w:cstheme="minorHAnsi"/>
                <w:sz w:val="20"/>
                <w:szCs w:val="20"/>
              </w:rPr>
            </w:pPr>
            <w:r>
              <w:rPr>
                <w:rFonts w:asciiTheme="minorHAnsi" w:hAnsiTheme="minorHAnsi" w:cstheme="minorHAnsi"/>
                <w:sz w:val="20"/>
                <w:szCs w:val="20"/>
              </w:rPr>
              <w:t>RES</w:t>
            </w:r>
          </w:p>
        </w:tc>
        <w:tc>
          <w:tcPr>
            <w:tcW w:w="1767" w:type="pct"/>
            <w:vAlign w:val="center"/>
          </w:tcPr>
          <w:p w:rsidR="00A144B4" w:rsidRPr="002A3D26" w:rsidRDefault="003027F1" w:rsidP="00832BD3">
            <w:pPr>
              <w:jc w:val="center"/>
              <w:rPr>
                <w:rFonts w:asciiTheme="minorHAnsi" w:hAnsiTheme="minorHAnsi" w:cstheme="minorHAnsi"/>
                <w:sz w:val="20"/>
                <w:szCs w:val="20"/>
              </w:rPr>
            </w:pPr>
            <w:proofErr w:type="spellStart"/>
            <w:r w:rsidRPr="002325FF">
              <w:rPr>
                <w:rFonts w:asciiTheme="minorHAnsi" w:hAnsiTheme="minorHAnsi" w:cstheme="minorHAnsi"/>
                <w:sz w:val="20"/>
                <w:szCs w:val="20"/>
              </w:rPr>
              <w:t>Reduce_Cooling_Load</w:t>
            </w:r>
            <w:proofErr w:type="spellEnd"/>
            <w:r w:rsidRPr="002325FF">
              <w:rPr>
                <w:rFonts w:asciiTheme="minorHAnsi" w:hAnsiTheme="minorHAnsi" w:cstheme="minorHAnsi"/>
                <w:sz w:val="20"/>
                <w:szCs w:val="20"/>
              </w:rPr>
              <w:t>-Ret</w:t>
            </w:r>
          </w:p>
        </w:tc>
      </w:tr>
      <w:tr w:rsidR="00A144B4" w:rsidRPr="00697868" w:rsidTr="003F49CA">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144B4" w:rsidRPr="002A3D26" w:rsidRDefault="00A144B4" w:rsidP="00832BD3">
            <w:pPr>
              <w:rPr>
                <w:rFonts w:asciiTheme="minorHAnsi" w:hAnsiTheme="minorHAnsi" w:cstheme="minorHAnsi"/>
                <w:sz w:val="20"/>
                <w:szCs w:val="20"/>
              </w:rPr>
            </w:pPr>
            <w:r>
              <w:rPr>
                <w:rFonts w:asciiTheme="minorHAnsi" w:hAnsiTheme="minorHAnsi" w:cstheme="minorHAnsi"/>
                <w:sz w:val="20"/>
                <w:szCs w:val="20"/>
              </w:rPr>
              <w:t>Residential Mobile Home – Double-Wide</w:t>
            </w:r>
          </w:p>
        </w:tc>
        <w:tc>
          <w:tcPr>
            <w:tcW w:w="1473" w:type="pct"/>
            <w:vAlign w:val="center"/>
          </w:tcPr>
          <w:p w:rsidR="00A144B4" w:rsidRPr="002A3D26" w:rsidRDefault="00A144B4" w:rsidP="00832BD3">
            <w:pPr>
              <w:jc w:val="center"/>
              <w:rPr>
                <w:rFonts w:asciiTheme="minorHAnsi" w:hAnsiTheme="minorHAnsi" w:cstheme="minorHAnsi"/>
                <w:sz w:val="20"/>
                <w:szCs w:val="20"/>
              </w:rPr>
            </w:pPr>
            <w:r>
              <w:rPr>
                <w:rFonts w:asciiTheme="minorHAnsi" w:hAnsiTheme="minorHAnsi" w:cstheme="minorHAnsi"/>
                <w:sz w:val="20"/>
                <w:szCs w:val="20"/>
              </w:rPr>
              <w:t>RES</w:t>
            </w:r>
          </w:p>
        </w:tc>
        <w:tc>
          <w:tcPr>
            <w:tcW w:w="1767" w:type="pct"/>
            <w:vAlign w:val="center"/>
          </w:tcPr>
          <w:p w:rsidR="00A144B4" w:rsidRPr="002A3D26" w:rsidRDefault="003027F1" w:rsidP="00832BD3">
            <w:pPr>
              <w:jc w:val="center"/>
              <w:rPr>
                <w:rFonts w:asciiTheme="minorHAnsi" w:hAnsiTheme="minorHAnsi" w:cstheme="minorHAnsi"/>
                <w:sz w:val="20"/>
                <w:szCs w:val="20"/>
              </w:rPr>
            </w:pPr>
            <w:proofErr w:type="spellStart"/>
            <w:r w:rsidRPr="002325FF">
              <w:rPr>
                <w:rFonts w:asciiTheme="minorHAnsi" w:hAnsiTheme="minorHAnsi" w:cstheme="minorHAnsi"/>
                <w:sz w:val="20"/>
                <w:szCs w:val="20"/>
              </w:rPr>
              <w:t>Reduce_Cooling_Load</w:t>
            </w:r>
            <w:proofErr w:type="spellEnd"/>
            <w:r w:rsidRPr="002325FF">
              <w:rPr>
                <w:rFonts w:asciiTheme="minorHAnsi" w:hAnsiTheme="minorHAnsi" w:cstheme="minorHAnsi"/>
                <w:sz w:val="20"/>
                <w:szCs w:val="20"/>
              </w:rPr>
              <w:t>-Ret</w:t>
            </w:r>
          </w:p>
        </w:tc>
      </w:tr>
    </w:tbl>
    <w:p w:rsidR="00E16609" w:rsidRPr="00697868" w:rsidRDefault="00E16609" w:rsidP="00E16609">
      <w:pPr>
        <w:pStyle w:val="Heading1"/>
        <w:keepNext w:val="0"/>
        <w:rPr>
          <w:rFonts w:asciiTheme="minorHAnsi" w:hAnsiTheme="minorHAnsi" w:cstheme="minorHAnsi"/>
        </w:rPr>
      </w:pPr>
      <w:bookmarkStart w:id="51" w:name="_Toc214003096"/>
      <w:proofErr w:type="gramStart"/>
      <w:r w:rsidRPr="00697868">
        <w:rPr>
          <w:rFonts w:asciiTheme="minorHAnsi" w:hAnsiTheme="minorHAnsi" w:cstheme="minorHAnsi"/>
        </w:rPr>
        <w:lastRenderedPageBreak/>
        <w:t>Section 4.</w:t>
      </w:r>
      <w:proofErr w:type="gramEnd"/>
      <w:r w:rsidRPr="00697868">
        <w:rPr>
          <w:rFonts w:asciiTheme="minorHAnsi" w:hAnsiTheme="minorHAnsi" w:cstheme="minorHAnsi"/>
        </w:rPr>
        <w:t xml:space="preserve"> Base Case &amp; Measure Costs</w:t>
      </w:r>
      <w:bookmarkEnd w:id="51"/>
    </w:p>
    <w:p w:rsidR="00E16609" w:rsidRPr="00697868" w:rsidRDefault="00E16609" w:rsidP="00824F1C">
      <w:pPr>
        <w:pStyle w:val="Heading2"/>
        <w:rPr>
          <w:rFonts w:asciiTheme="minorHAnsi" w:hAnsiTheme="minorHAnsi" w:cstheme="minorHAnsi"/>
        </w:rPr>
      </w:pPr>
      <w:bookmarkStart w:id="52" w:name="_MON_1399297811"/>
      <w:bookmarkStart w:id="53" w:name="_Toc214003097"/>
      <w:bookmarkEnd w:id="52"/>
      <w:r w:rsidRPr="00697868">
        <w:rPr>
          <w:rFonts w:asciiTheme="minorHAnsi" w:hAnsiTheme="minorHAnsi" w:cstheme="minorHAnsi"/>
        </w:rPr>
        <w:t>4.1 Base Case Cost</w:t>
      </w:r>
      <w:bookmarkEnd w:id="53"/>
    </w:p>
    <w:p w:rsidR="00A144B4" w:rsidRPr="00EC4502" w:rsidRDefault="008D7410" w:rsidP="00A144B4">
      <w:pPr>
        <w:pStyle w:val="Reminders"/>
        <w:rPr>
          <w:rFonts w:asciiTheme="minorHAnsi" w:hAnsiTheme="minorHAnsi" w:cstheme="minorHAnsi"/>
          <w:i w:val="0"/>
          <w:color w:val="auto"/>
          <w:sz w:val="22"/>
          <w:szCs w:val="22"/>
        </w:rPr>
      </w:pPr>
      <w:bookmarkStart w:id="54" w:name="_Toc214003098"/>
      <w:r>
        <w:rPr>
          <w:rFonts w:asciiTheme="minorHAnsi" w:hAnsiTheme="minorHAnsi" w:cstheme="minorHAnsi"/>
          <w:i w:val="0"/>
          <w:color w:val="auto"/>
          <w:sz w:val="22"/>
          <w:szCs w:val="22"/>
        </w:rPr>
        <w:t xml:space="preserve">The assumed base case has </w:t>
      </w:r>
      <w:r w:rsidR="00A144B4" w:rsidRPr="00EC4502">
        <w:rPr>
          <w:rFonts w:asciiTheme="minorHAnsi" w:hAnsiTheme="minorHAnsi" w:cstheme="minorHAnsi"/>
          <w:i w:val="0"/>
          <w:color w:val="auto"/>
          <w:sz w:val="22"/>
          <w:szCs w:val="22"/>
        </w:rPr>
        <w:t>no air filter alarm. Therefore the base case cost is zero.</w:t>
      </w:r>
    </w:p>
    <w:p w:rsidR="005A0E53"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3027F1" w:rsidRDefault="00017068" w:rsidP="00017068">
      <w:pPr>
        <w:rPr>
          <w:rFonts w:asciiTheme="minorHAnsi" w:hAnsiTheme="minorHAnsi" w:cstheme="minorHAnsi"/>
          <w:sz w:val="22"/>
          <w:szCs w:val="22"/>
        </w:rPr>
      </w:pPr>
      <w:r w:rsidRPr="00EC4502">
        <w:rPr>
          <w:rFonts w:asciiTheme="minorHAnsi" w:hAnsiTheme="minorHAnsi" w:cstheme="minorHAnsi"/>
          <w:sz w:val="22"/>
          <w:szCs w:val="22"/>
        </w:rPr>
        <w:t>This work paper assumes that only one air filter alarm is install</w:t>
      </w:r>
      <w:r w:rsidR="003027F1">
        <w:rPr>
          <w:rFonts w:asciiTheme="minorHAnsi" w:hAnsiTheme="minorHAnsi" w:cstheme="minorHAnsi"/>
          <w:sz w:val="22"/>
          <w:szCs w:val="22"/>
        </w:rPr>
        <w:t xml:space="preserve">ed per home and </w:t>
      </w:r>
      <w:r w:rsidRPr="00EC4502">
        <w:rPr>
          <w:rFonts w:asciiTheme="minorHAnsi" w:hAnsiTheme="minorHAnsi" w:cstheme="minorHAnsi"/>
          <w:sz w:val="22"/>
          <w:szCs w:val="22"/>
        </w:rPr>
        <w:t>tha</w:t>
      </w:r>
      <w:r w:rsidR="008D7410">
        <w:rPr>
          <w:rFonts w:asciiTheme="minorHAnsi" w:hAnsiTheme="minorHAnsi" w:cstheme="minorHAnsi"/>
          <w:sz w:val="22"/>
          <w:szCs w:val="22"/>
        </w:rPr>
        <w:t xml:space="preserve">t the homeowner will change the </w:t>
      </w:r>
      <w:r w:rsidRPr="00EC4502">
        <w:rPr>
          <w:rFonts w:asciiTheme="minorHAnsi" w:hAnsiTheme="minorHAnsi" w:cstheme="minorHAnsi"/>
          <w:sz w:val="22"/>
          <w:szCs w:val="22"/>
        </w:rPr>
        <w:t>FAU filter</w:t>
      </w:r>
      <w:r w:rsidR="008D7410">
        <w:rPr>
          <w:rFonts w:asciiTheme="minorHAnsi" w:hAnsiTheme="minorHAnsi" w:cstheme="minorHAnsi"/>
          <w:sz w:val="22"/>
          <w:szCs w:val="22"/>
        </w:rPr>
        <w:t xml:space="preserve"> (or all FAU filters) at the same time.  Additionally</w:t>
      </w:r>
      <w:r w:rsidRPr="00EC4502">
        <w:rPr>
          <w:rFonts w:asciiTheme="minorHAnsi" w:hAnsiTheme="minorHAnsi" w:cstheme="minorHAnsi"/>
          <w:sz w:val="22"/>
          <w:szCs w:val="22"/>
        </w:rPr>
        <w:t>, this work paper assumes that the homeown</w:t>
      </w:r>
      <w:r w:rsidR="008D7410">
        <w:rPr>
          <w:rFonts w:asciiTheme="minorHAnsi" w:hAnsiTheme="minorHAnsi" w:cstheme="minorHAnsi"/>
          <w:sz w:val="22"/>
          <w:szCs w:val="22"/>
        </w:rPr>
        <w:t xml:space="preserve">er </w:t>
      </w:r>
      <w:r w:rsidRPr="00EC4502">
        <w:rPr>
          <w:rFonts w:asciiTheme="minorHAnsi" w:hAnsiTheme="minorHAnsi" w:cstheme="minorHAnsi"/>
          <w:sz w:val="22"/>
          <w:szCs w:val="22"/>
        </w:rPr>
        <w:t>i</w:t>
      </w:r>
      <w:r>
        <w:rPr>
          <w:rFonts w:asciiTheme="minorHAnsi" w:hAnsiTheme="minorHAnsi" w:cstheme="minorHAnsi"/>
          <w:sz w:val="22"/>
          <w:szCs w:val="22"/>
        </w:rPr>
        <w:t>nstalls the air filter alarm</w:t>
      </w:r>
      <w:r w:rsidR="003027F1">
        <w:rPr>
          <w:rFonts w:asciiTheme="minorHAnsi" w:hAnsiTheme="minorHAnsi" w:cstheme="minorHAnsi"/>
          <w:sz w:val="22"/>
          <w:szCs w:val="22"/>
        </w:rPr>
        <w:t>.</w:t>
      </w:r>
    </w:p>
    <w:p w:rsidR="003027F1" w:rsidRDefault="003027F1" w:rsidP="00017068">
      <w:pPr>
        <w:rPr>
          <w:rFonts w:asciiTheme="minorHAnsi" w:hAnsiTheme="minorHAnsi" w:cstheme="minorHAnsi"/>
          <w:sz w:val="22"/>
          <w:szCs w:val="22"/>
        </w:rPr>
      </w:pPr>
    </w:p>
    <w:p w:rsidR="00A144B4" w:rsidRPr="00A144B4" w:rsidRDefault="008D7410" w:rsidP="00A144B4">
      <w:pPr>
        <w:rPr>
          <w:rFonts w:asciiTheme="minorHAnsi" w:hAnsiTheme="minorHAnsi" w:cstheme="minorHAnsi"/>
          <w:sz w:val="22"/>
          <w:szCs w:val="22"/>
        </w:rPr>
      </w:pPr>
      <w:r>
        <w:rPr>
          <w:rFonts w:asciiTheme="minorHAnsi" w:hAnsiTheme="minorHAnsi" w:cstheme="minorHAnsi"/>
          <w:sz w:val="22"/>
          <w:szCs w:val="22"/>
        </w:rPr>
        <w:t>Per Measure Case Cost documentation, o</w:t>
      </w:r>
      <w:r w:rsidR="003027F1" w:rsidRPr="00EC4502">
        <w:rPr>
          <w:rFonts w:asciiTheme="minorHAnsi" w:hAnsiTheme="minorHAnsi" w:cstheme="minorHAnsi"/>
          <w:sz w:val="22"/>
          <w:szCs w:val="22"/>
        </w:rPr>
        <w:t>nly two providers w</w:t>
      </w:r>
      <w:r w:rsidR="003027F1">
        <w:rPr>
          <w:rFonts w:asciiTheme="minorHAnsi" w:hAnsiTheme="minorHAnsi" w:cstheme="minorHAnsi"/>
          <w:sz w:val="22"/>
          <w:szCs w:val="22"/>
        </w:rPr>
        <w:t>ere found of air filter alarms</w:t>
      </w:r>
      <w:r w:rsidR="003027F1" w:rsidRPr="00EC4502">
        <w:rPr>
          <w:rFonts w:asciiTheme="minorHAnsi" w:hAnsiTheme="minorHAnsi" w:cstheme="minorHAnsi"/>
          <w:sz w:val="22"/>
          <w:szCs w:val="22"/>
        </w:rPr>
        <w:t>. The averag</w:t>
      </w:r>
      <w:r w:rsidR="005A01EE">
        <w:rPr>
          <w:rFonts w:asciiTheme="minorHAnsi" w:hAnsiTheme="minorHAnsi" w:cstheme="minorHAnsi"/>
          <w:sz w:val="22"/>
          <w:szCs w:val="22"/>
        </w:rPr>
        <w:t>e cost found was $3.06</w:t>
      </w:r>
      <w:r w:rsidR="008E6233">
        <w:rPr>
          <w:rFonts w:asciiTheme="minorHAnsi" w:hAnsiTheme="minorHAnsi" w:cstheme="minorHAnsi"/>
          <w:sz w:val="22"/>
          <w:szCs w:val="22"/>
        </w:rPr>
        <w:t>.  Refer to attachment [</w:t>
      </w:r>
      <w:r w:rsidR="008E6233">
        <w:rPr>
          <w:rFonts w:asciiTheme="minorHAnsi" w:hAnsiTheme="minorHAnsi" w:cstheme="minorHAnsi"/>
          <w:sz w:val="22"/>
          <w:szCs w:val="22"/>
        </w:rPr>
        <w:fldChar w:fldCharType="begin"/>
      </w:r>
      <w:r w:rsidR="008E6233">
        <w:rPr>
          <w:rFonts w:asciiTheme="minorHAnsi" w:hAnsiTheme="minorHAnsi" w:cstheme="minorHAnsi"/>
          <w:sz w:val="22"/>
          <w:szCs w:val="22"/>
        </w:rPr>
        <w:instrText xml:space="preserve"> NOTEREF _Ref386545218 \h </w:instrText>
      </w:r>
      <w:r w:rsidR="008E6233">
        <w:rPr>
          <w:rFonts w:asciiTheme="minorHAnsi" w:hAnsiTheme="minorHAnsi" w:cstheme="minorHAnsi"/>
          <w:sz w:val="22"/>
          <w:szCs w:val="22"/>
        </w:rPr>
      </w:r>
      <w:r w:rsidR="008E6233">
        <w:rPr>
          <w:rFonts w:asciiTheme="minorHAnsi" w:hAnsiTheme="minorHAnsi" w:cstheme="minorHAnsi"/>
          <w:sz w:val="22"/>
          <w:szCs w:val="22"/>
        </w:rPr>
        <w:fldChar w:fldCharType="separate"/>
      </w:r>
      <w:r w:rsidR="00CE1AE8">
        <w:rPr>
          <w:rFonts w:asciiTheme="minorHAnsi" w:hAnsiTheme="minorHAnsi" w:cstheme="minorHAnsi"/>
          <w:sz w:val="22"/>
          <w:szCs w:val="22"/>
        </w:rPr>
        <w:t>B</w:t>
      </w:r>
      <w:r w:rsidR="008E6233">
        <w:rPr>
          <w:rFonts w:asciiTheme="minorHAnsi" w:hAnsiTheme="minorHAnsi" w:cstheme="minorHAnsi"/>
          <w:sz w:val="22"/>
          <w:szCs w:val="22"/>
        </w:rPr>
        <w:fldChar w:fldCharType="end"/>
      </w:r>
      <w:r w:rsidR="008E6233">
        <w:rPr>
          <w:rFonts w:asciiTheme="minorHAnsi" w:hAnsiTheme="minorHAnsi" w:cstheme="minorHAnsi"/>
          <w:sz w:val="22"/>
          <w:szCs w:val="22"/>
        </w:rPr>
        <w:t>]</w:t>
      </w:r>
      <w:r w:rsidR="00325AEA">
        <w:rPr>
          <w:rFonts w:asciiTheme="minorHAnsi" w:hAnsiTheme="minorHAnsi" w:cstheme="minorHAnsi"/>
          <w:sz w:val="22"/>
          <w:szCs w:val="22"/>
        </w:rPr>
        <w:t xml:space="preserve">. </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54"/>
    </w:p>
    <w:p w:rsidR="00017068" w:rsidRPr="00017068" w:rsidRDefault="005A0E53" w:rsidP="00017068">
      <w:pPr>
        <w:pStyle w:val="Heading3"/>
        <w:rPr>
          <w:rFonts w:asciiTheme="minorHAnsi" w:hAnsiTheme="minorHAnsi"/>
        </w:rPr>
      </w:pPr>
      <w:r w:rsidRPr="005A0E53">
        <w:rPr>
          <w:rFonts w:asciiTheme="minorHAnsi" w:hAnsiTheme="minorHAnsi"/>
        </w:rPr>
        <w:t>4.3.1 Gross Measure Cost</w:t>
      </w:r>
      <w:bookmarkStart w:id="55" w:name="_Toc214003099"/>
    </w:p>
    <w:p w:rsidR="00A144B4" w:rsidRDefault="0017362F" w:rsidP="00A144B4">
      <w:pPr>
        <w:rPr>
          <w:rFonts w:asciiTheme="minorHAnsi" w:hAnsiTheme="minorHAnsi" w:cstheme="minorHAnsi"/>
          <w:sz w:val="22"/>
          <w:szCs w:val="22"/>
        </w:rPr>
      </w:pPr>
      <w:r>
        <w:rPr>
          <w:rFonts w:asciiTheme="minorHAnsi" w:hAnsiTheme="minorHAnsi" w:cstheme="minorHAnsi"/>
          <w:sz w:val="22"/>
          <w:szCs w:val="22"/>
        </w:rPr>
        <w:t>The Gross Measure Cost</w:t>
      </w:r>
      <w:r w:rsidR="008D7410">
        <w:rPr>
          <w:rFonts w:asciiTheme="minorHAnsi" w:hAnsiTheme="minorHAnsi" w:cstheme="minorHAnsi"/>
          <w:sz w:val="22"/>
          <w:szCs w:val="22"/>
        </w:rPr>
        <w:t xml:space="preserve"> is the same as the Measure Case Cost</w:t>
      </w:r>
      <w:r>
        <w:rPr>
          <w:rFonts w:asciiTheme="minorHAnsi" w:hAnsiTheme="minorHAnsi" w:cstheme="minorHAnsi"/>
          <w:sz w:val="22"/>
          <w:szCs w:val="22"/>
        </w:rPr>
        <w:t xml:space="preserve"> shown in Section 4.2.</w:t>
      </w:r>
    </w:p>
    <w:p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E16609" w:rsidRPr="00697868" w:rsidRDefault="0017362F" w:rsidP="00E16609">
      <w:pPr>
        <w:rPr>
          <w:rFonts w:asciiTheme="minorHAnsi" w:hAnsiTheme="minorHAnsi" w:cstheme="minorHAnsi"/>
          <w:sz w:val="22"/>
          <w:szCs w:val="22"/>
        </w:rPr>
      </w:pPr>
      <w:r>
        <w:rPr>
          <w:rFonts w:asciiTheme="minorHAnsi" w:hAnsiTheme="minorHAnsi" w:cstheme="minorHAnsi"/>
          <w:sz w:val="22"/>
          <w:szCs w:val="22"/>
        </w:rPr>
        <w:t>The Incremental Measure Cost is the same as the Measure Case Cost shown in Section 4.2.</w:t>
      </w:r>
      <w:r w:rsidR="00E16609" w:rsidRPr="00697868">
        <w:rPr>
          <w:rFonts w:asciiTheme="minorHAnsi" w:hAnsiTheme="minorHAnsi" w:cstheme="minorHAnsi"/>
          <w:sz w:val="22"/>
          <w:szCs w:val="22"/>
        </w:rPr>
        <w:br w:type="page"/>
      </w:r>
    </w:p>
    <w:bookmarkEnd w:id="55"/>
    <w:p w:rsidR="00E16609" w:rsidRDefault="00E16609" w:rsidP="001A34B7">
      <w:pPr>
        <w:pStyle w:val="Heading1"/>
        <w:rPr>
          <w:rFonts w:asciiTheme="minorHAnsi" w:hAnsiTheme="minorHAnsi" w:cstheme="minorHAnsi"/>
        </w:rPr>
      </w:pPr>
      <w:r w:rsidRPr="00697868">
        <w:rPr>
          <w:rFonts w:asciiTheme="minorHAnsi" w:hAnsiTheme="minorHAnsi" w:cstheme="minorHAnsi"/>
        </w:rPr>
        <w:lastRenderedPageBreak/>
        <w:t>Attachments</w:t>
      </w:r>
    </w:p>
    <w:p w:rsidR="001A34B7" w:rsidRDefault="001A34B7" w:rsidP="001A34B7"/>
    <w:bookmarkStart w:id="56" w:name="_MON_1459686059"/>
    <w:bookmarkEnd w:id="56"/>
    <w:p w:rsidR="001A34B7" w:rsidRPr="001A34B7" w:rsidRDefault="001C4082" w:rsidP="001A34B7">
      <w:pPr>
        <w:pStyle w:val="ListParagraph"/>
        <w:numPr>
          <w:ilvl w:val="0"/>
          <w:numId w:val="15"/>
        </w:numPr>
      </w:pPr>
      <w:r>
        <w:object w:dxaOrig="2520" w:dyaOrig="1600">
          <v:shape id="_x0000_i1038" type="#_x0000_t75" style="width:126.75pt;height:80.25pt" o:ole="">
            <v:imagedata r:id="rId31" o:title=""/>
          </v:shape>
          <o:OLEObject Type="Embed" ProgID="Excel.SheetMacroEnabled.12" ShapeID="_x0000_i1038" DrawAspect="Icon" ObjectID="_1460346768" r:id="rId32"/>
        </w:object>
      </w: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7B5C99" w:rsidRDefault="00706E93" w:rsidP="00CE1AE8">
      <w:pPr>
        <w:pStyle w:val="ListParagraph"/>
        <w:numPr>
          <w:ilvl w:val="0"/>
          <w:numId w:val="15"/>
        </w:numPr>
        <w:rPr>
          <w:rFonts w:asciiTheme="minorHAnsi" w:hAnsiTheme="minorHAnsi" w:cstheme="minorHAnsi"/>
        </w:rPr>
      </w:pPr>
      <w:r>
        <w:rPr>
          <w:rFonts w:asciiTheme="minorHAnsi" w:hAnsiTheme="minorHAnsi" w:cstheme="minorHAnsi"/>
        </w:rPr>
        <w:object w:dxaOrig="2040" w:dyaOrig="1320">
          <v:shape id="_x0000_i1035" type="#_x0000_t75" style="width:101.25pt;height:66.75pt" o:ole="">
            <v:imagedata r:id="rId33" o:title=""/>
          </v:shape>
          <o:OLEObject Type="Embed" ProgID="Excel.Sheet.12" ShapeID="_x0000_i1035" DrawAspect="Icon" ObjectID="_1460346769" r:id="rId34"/>
        </w:object>
      </w:r>
    </w:p>
    <w:p w:rsidR="003A455E" w:rsidRDefault="003A455E">
      <w:pPr>
        <w:spacing w:after="200" w:line="276" w:lineRule="auto"/>
        <w:rPr>
          <w:rFonts w:asciiTheme="minorHAnsi" w:hAnsiTheme="minorHAnsi" w:cstheme="minorHAnsi"/>
        </w:rPr>
        <w:sectPr w:rsidR="003A455E" w:rsidSect="00691666">
          <w:footerReference w:type="default" r:id="rId35"/>
          <w:endnotePr>
            <w:numFmt w:val="upperLetter"/>
          </w:endnotePr>
          <w:pgSz w:w="12240" w:h="15840"/>
          <w:pgMar w:top="1440" w:right="1440" w:bottom="1557" w:left="1440" w:header="720" w:footer="720" w:gutter="0"/>
          <w:cols w:space="720"/>
          <w:docGrid w:linePitch="360"/>
        </w:sectPr>
      </w:pPr>
    </w:p>
    <w:p w:rsidR="003A455E" w:rsidRPr="009824E9" w:rsidRDefault="003A455E" w:rsidP="003A455E">
      <w:pPr>
        <w:pStyle w:val="Heading1"/>
        <w:rPr>
          <w:rFonts w:asciiTheme="minorHAnsi" w:hAnsiTheme="minorHAnsi" w:cstheme="minorHAnsi"/>
        </w:rPr>
      </w:pPr>
      <w:r w:rsidRPr="009824E9">
        <w:rPr>
          <w:rFonts w:asciiTheme="minorHAnsi" w:hAnsiTheme="minorHAnsi" w:cstheme="minorHAnsi"/>
        </w:rPr>
        <w:lastRenderedPageBreak/>
        <w:t xml:space="preserve">Appendix </w:t>
      </w:r>
      <w:r>
        <w:rPr>
          <w:rFonts w:asciiTheme="minorHAnsi" w:hAnsiTheme="minorHAnsi" w:cstheme="minorHAnsi"/>
        </w:rPr>
        <w:t xml:space="preserve">A – SCE/ED Application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3A455E" w:rsidRPr="009824E9" w:rsidTr="00511FAC">
        <w:trPr>
          <w:cnfStyle w:val="100000000000" w:firstRow="1" w:lastRow="0" w:firstColumn="0" w:lastColumn="0" w:oddVBand="0" w:evenVBand="0" w:oddHBand="0" w:evenHBand="0" w:firstRowFirstColumn="0" w:firstRowLastColumn="0" w:lastRowFirstColumn="0" w:lastRowLastColumn="0"/>
        </w:trPr>
        <w:tc>
          <w:tcPr>
            <w:tcW w:w="1818"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3A455E" w:rsidRDefault="003A455E" w:rsidP="00511FAC">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3A455E" w:rsidRDefault="003A455E" w:rsidP="00511FAC">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3A455E" w:rsidRPr="009824E9" w:rsidTr="00511FAC">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New</w:t>
            </w:r>
          </w:p>
        </w:tc>
        <w:tc>
          <w:tcPr>
            <w:tcW w:w="1800" w:type="dxa"/>
          </w:tcPr>
          <w:p w:rsidR="003A455E" w:rsidRPr="009824E9" w:rsidRDefault="003A455E" w:rsidP="00511FAC">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Above Code/Standard</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Incremental Cost</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170" w:type="dxa"/>
          </w:tcPr>
          <w:p w:rsidR="003A455E" w:rsidRDefault="003A455E" w:rsidP="00511FAC">
            <w:pPr>
              <w:rPr>
                <w:rFonts w:asciiTheme="minorHAnsi" w:hAnsiTheme="minorHAnsi"/>
                <w:sz w:val="20"/>
                <w:szCs w:val="20"/>
              </w:rPr>
            </w:pPr>
            <w:r>
              <w:rPr>
                <w:rFonts w:asciiTheme="minorHAnsi" w:hAnsiTheme="minorHAnsi"/>
                <w:sz w:val="20"/>
                <w:szCs w:val="20"/>
              </w:rPr>
              <w:t>EUL</w:t>
            </w:r>
          </w:p>
        </w:tc>
        <w:tc>
          <w:tcPr>
            <w:tcW w:w="1260" w:type="dxa"/>
          </w:tcPr>
          <w:p w:rsidR="003A455E" w:rsidRDefault="003A455E" w:rsidP="00511FAC">
            <w:pPr>
              <w:rPr>
                <w:rFonts w:asciiTheme="minorHAnsi" w:hAnsiTheme="minorHAnsi"/>
                <w:sz w:val="20"/>
                <w:szCs w:val="20"/>
              </w:rPr>
            </w:pPr>
            <w:r>
              <w:rPr>
                <w:rFonts w:asciiTheme="minorHAnsi" w:hAnsiTheme="minorHAnsi"/>
                <w:sz w:val="20"/>
                <w:szCs w:val="20"/>
              </w:rPr>
              <w:t>0</w:t>
            </w:r>
          </w:p>
        </w:tc>
      </w:tr>
      <w:tr w:rsidR="003A455E" w:rsidRPr="009824E9" w:rsidTr="00511FAC">
        <w:trPr>
          <w:cnfStyle w:val="000000010000" w:firstRow="0" w:lastRow="0" w:firstColumn="0" w:lastColumn="0" w:oddVBand="0" w:evenVBand="0" w:oddHBand="0" w:evenHBand="1" w:firstRowFirstColumn="0" w:firstRowLastColumn="0" w:lastRowFirstColumn="0" w:lastRowLastColumn="0"/>
        </w:trPr>
        <w:tc>
          <w:tcPr>
            <w:tcW w:w="1818"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Above Code/Standard</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Incremental Cost</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170" w:type="dxa"/>
          </w:tcPr>
          <w:p w:rsidR="003A455E" w:rsidRDefault="003A455E" w:rsidP="00511FAC">
            <w:pPr>
              <w:rPr>
                <w:rFonts w:asciiTheme="minorHAnsi" w:hAnsiTheme="minorHAnsi"/>
                <w:sz w:val="20"/>
                <w:szCs w:val="20"/>
              </w:rPr>
            </w:pPr>
            <w:r>
              <w:rPr>
                <w:rFonts w:asciiTheme="minorHAnsi" w:hAnsiTheme="minorHAnsi"/>
                <w:sz w:val="20"/>
                <w:szCs w:val="20"/>
              </w:rPr>
              <w:t>EUL</w:t>
            </w:r>
          </w:p>
        </w:tc>
        <w:tc>
          <w:tcPr>
            <w:tcW w:w="1260" w:type="dxa"/>
          </w:tcPr>
          <w:p w:rsidR="003A455E" w:rsidRDefault="003A455E" w:rsidP="00511FAC">
            <w:pPr>
              <w:rPr>
                <w:rFonts w:asciiTheme="minorHAnsi" w:hAnsiTheme="minorHAnsi"/>
                <w:sz w:val="20"/>
                <w:szCs w:val="20"/>
              </w:rPr>
            </w:pPr>
            <w:r>
              <w:rPr>
                <w:rFonts w:asciiTheme="minorHAnsi" w:hAnsiTheme="minorHAnsi"/>
                <w:sz w:val="20"/>
                <w:szCs w:val="20"/>
              </w:rPr>
              <w:t>0</w:t>
            </w:r>
          </w:p>
        </w:tc>
      </w:tr>
      <w:tr w:rsidR="003A455E" w:rsidRPr="009824E9" w:rsidTr="00511FAC">
        <w:trPr>
          <w:cnfStyle w:val="000000100000" w:firstRow="0" w:lastRow="0" w:firstColumn="0" w:lastColumn="0" w:oddVBand="0" w:evenVBand="0" w:oddHBand="1" w:evenHBand="0" w:firstRowFirstColumn="0" w:firstRowLastColumn="0" w:lastRowFirstColumn="0" w:lastRowLastColumn="0"/>
        </w:trPr>
        <w:tc>
          <w:tcPr>
            <w:tcW w:w="1818"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Retrofit (RET)</w:t>
            </w:r>
          </w:p>
        </w:tc>
        <w:tc>
          <w:tcPr>
            <w:tcW w:w="1800" w:type="dxa"/>
          </w:tcPr>
          <w:p w:rsidR="003A455E" w:rsidRPr="009824E9" w:rsidRDefault="003A455E" w:rsidP="00511FAC">
            <w:pPr>
              <w:rPr>
                <w:rFonts w:asciiTheme="minorHAnsi" w:hAnsiTheme="minorHAnsi"/>
                <w:sz w:val="20"/>
                <w:szCs w:val="20"/>
              </w:rPr>
            </w:pPr>
            <w:r>
              <w:rPr>
                <w:rFonts w:asciiTheme="minorHAnsi" w:hAnsiTheme="minorHAnsi"/>
                <w:sz w:val="20"/>
                <w:szCs w:val="20"/>
              </w:rPr>
              <w:t>Early Replacement (ER)</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Above Code/Standard</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Full Cost</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Incremental Cost</w:t>
            </w:r>
          </w:p>
        </w:tc>
        <w:tc>
          <w:tcPr>
            <w:tcW w:w="1170" w:type="dxa"/>
          </w:tcPr>
          <w:p w:rsidR="003A455E" w:rsidRDefault="003A455E" w:rsidP="00511FAC">
            <w:pPr>
              <w:rPr>
                <w:rFonts w:asciiTheme="minorHAnsi" w:hAnsiTheme="minorHAnsi"/>
                <w:sz w:val="20"/>
                <w:szCs w:val="20"/>
              </w:rPr>
            </w:pPr>
            <w:r>
              <w:rPr>
                <w:rFonts w:asciiTheme="minorHAnsi" w:hAnsiTheme="minorHAnsi"/>
                <w:sz w:val="20"/>
                <w:szCs w:val="20"/>
              </w:rPr>
              <w:t>RUL</w:t>
            </w:r>
          </w:p>
        </w:tc>
        <w:tc>
          <w:tcPr>
            <w:tcW w:w="1260" w:type="dxa"/>
          </w:tcPr>
          <w:p w:rsidR="003A455E" w:rsidRDefault="003A455E" w:rsidP="00511FAC">
            <w:pPr>
              <w:rPr>
                <w:rFonts w:asciiTheme="minorHAnsi" w:hAnsiTheme="minorHAnsi"/>
                <w:sz w:val="20"/>
                <w:szCs w:val="20"/>
              </w:rPr>
            </w:pPr>
            <w:r>
              <w:rPr>
                <w:rFonts w:asciiTheme="minorHAnsi" w:hAnsiTheme="minorHAnsi"/>
                <w:sz w:val="20"/>
                <w:szCs w:val="20"/>
              </w:rPr>
              <w:t>EUL-RUL</w:t>
            </w:r>
          </w:p>
        </w:tc>
      </w:tr>
      <w:tr w:rsidR="003A455E" w:rsidRPr="009824E9" w:rsidTr="00511FAC">
        <w:trPr>
          <w:cnfStyle w:val="000000010000" w:firstRow="0" w:lastRow="0" w:firstColumn="0" w:lastColumn="0" w:oddVBand="0" w:evenVBand="0" w:oddHBand="0" w:evenHBand="1" w:firstRowFirstColumn="0" w:firstRowLastColumn="0" w:lastRowFirstColumn="0" w:lastRowLastColumn="0"/>
        </w:trPr>
        <w:tc>
          <w:tcPr>
            <w:tcW w:w="1818"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3A455E" w:rsidRPr="009824E9" w:rsidRDefault="003A455E" w:rsidP="00511FAC">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Full Cost</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170" w:type="dxa"/>
          </w:tcPr>
          <w:p w:rsidR="003A455E" w:rsidRDefault="003A455E" w:rsidP="00511FAC">
            <w:pPr>
              <w:rPr>
                <w:rFonts w:asciiTheme="minorHAnsi" w:hAnsiTheme="minorHAnsi"/>
                <w:sz w:val="20"/>
                <w:szCs w:val="20"/>
              </w:rPr>
            </w:pPr>
            <w:r>
              <w:rPr>
                <w:rFonts w:asciiTheme="minorHAnsi" w:hAnsiTheme="minorHAnsi"/>
                <w:sz w:val="20"/>
                <w:szCs w:val="20"/>
              </w:rPr>
              <w:t>EUL</w:t>
            </w:r>
          </w:p>
        </w:tc>
        <w:tc>
          <w:tcPr>
            <w:tcW w:w="1260" w:type="dxa"/>
          </w:tcPr>
          <w:p w:rsidR="003A455E" w:rsidRDefault="003A455E" w:rsidP="00511FAC">
            <w:pPr>
              <w:rPr>
                <w:rFonts w:asciiTheme="minorHAnsi" w:hAnsiTheme="minorHAnsi"/>
                <w:sz w:val="20"/>
                <w:szCs w:val="20"/>
              </w:rPr>
            </w:pPr>
            <w:r>
              <w:rPr>
                <w:rFonts w:asciiTheme="minorHAnsi" w:hAnsiTheme="minorHAnsi"/>
                <w:sz w:val="20"/>
                <w:szCs w:val="20"/>
              </w:rPr>
              <w:t>0</w:t>
            </w:r>
          </w:p>
        </w:tc>
      </w:tr>
      <w:tr w:rsidR="003A455E" w:rsidRPr="009824E9" w:rsidTr="00511FAC">
        <w:trPr>
          <w:cnfStyle w:val="000000100000" w:firstRow="0" w:lastRow="0" w:firstColumn="0" w:lastColumn="0" w:oddVBand="0" w:evenVBand="0" w:oddHBand="1" w:evenHBand="0" w:firstRowFirstColumn="0" w:firstRowLastColumn="0" w:lastRowFirstColumn="0" w:lastRowLastColumn="0"/>
        </w:trPr>
        <w:tc>
          <w:tcPr>
            <w:tcW w:w="1818" w:type="dxa"/>
          </w:tcPr>
          <w:p w:rsidR="003A455E" w:rsidRPr="009824E9" w:rsidRDefault="003A455E" w:rsidP="00511FAC">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Full Cost</w:t>
            </w:r>
          </w:p>
        </w:tc>
        <w:tc>
          <w:tcPr>
            <w:tcW w:w="1620" w:type="dxa"/>
          </w:tcPr>
          <w:p w:rsidR="003A455E" w:rsidRPr="009824E9" w:rsidRDefault="003A455E" w:rsidP="00511FAC">
            <w:pPr>
              <w:rPr>
                <w:rFonts w:asciiTheme="minorHAnsi" w:hAnsiTheme="minorHAnsi"/>
                <w:sz w:val="20"/>
                <w:szCs w:val="20"/>
              </w:rPr>
            </w:pPr>
            <w:r>
              <w:rPr>
                <w:rFonts w:asciiTheme="minorHAnsi" w:hAnsiTheme="minorHAnsi"/>
                <w:sz w:val="20"/>
                <w:szCs w:val="20"/>
              </w:rPr>
              <w:t>N/A</w:t>
            </w:r>
          </w:p>
        </w:tc>
        <w:tc>
          <w:tcPr>
            <w:tcW w:w="1170" w:type="dxa"/>
          </w:tcPr>
          <w:p w:rsidR="003A455E" w:rsidRDefault="003A455E" w:rsidP="00511FAC">
            <w:pPr>
              <w:rPr>
                <w:rFonts w:asciiTheme="minorHAnsi" w:hAnsiTheme="minorHAnsi"/>
                <w:sz w:val="20"/>
                <w:szCs w:val="20"/>
              </w:rPr>
            </w:pPr>
            <w:r>
              <w:rPr>
                <w:rFonts w:asciiTheme="minorHAnsi" w:hAnsiTheme="minorHAnsi"/>
                <w:sz w:val="20"/>
                <w:szCs w:val="20"/>
              </w:rPr>
              <w:t>EUL</w:t>
            </w:r>
          </w:p>
        </w:tc>
        <w:tc>
          <w:tcPr>
            <w:tcW w:w="1260" w:type="dxa"/>
          </w:tcPr>
          <w:p w:rsidR="003A455E" w:rsidRDefault="003A455E" w:rsidP="00511FAC">
            <w:pPr>
              <w:rPr>
                <w:rFonts w:asciiTheme="minorHAnsi" w:hAnsiTheme="minorHAnsi"/>
                <w:sz w:val="20"/>
                <w:szCs w:val="20"/>
              </w:rPr>
            </w:pPr>
            <w:r>
              <w:rPr>
                <w:rFonts w:asciiTheme="minorHAnsi" w:hAnsiTheme="minorHAnsi"/>
                <w:sz w:val="20"/>
                <w:szCs w:val="20"/>
              </w:rPr>
              <w:t>0</w:t>
            </w:r>
          </w:p>
        </w:tc>
      </w:tr>
    </w:tbl>
    <w:p w:rsidR="003A455E" w:rsidRDefault="003A455E" w:rsidP="003A455E">
      <w:pPr>
        <w:rPr>
          <w:rFonts w:asciiTheme="minorHAnsi" w:hAnsiTheme="minorHAnsi" w:cstheme="minorHAnsi"/>
        </w:rPr>
        <w:sectPr w:rsidR="003A455E" w:rsidSect="003A455E">
          <w:footerReference w:type="default" r:id="rId36"/>
          <w:endnotePr>
            <w:numFmt w:val="upperLetter"/>
          </w:endnotePr>
          <w:pgSz w:w="15840" w:h="12240" w:orient="landscape"/>
          <w:pgMar w:top="1440" w:right="1440" w:bottom="1440" w:left="1557" w:header="720" w:footer="720" w:gutter="0"/>
          <w:cols w:space="720"/>
          <w:docGrid w:linePitch="360"/>
        </w:sectPr>
      </w:pPr>
    </w:p>
    <w:p w:rsidR="003A455E" w:rsidRPr="00697868" w:rsidRDefault="003A455E" w:rsidP="003A455E">
      <w:pPr>
        <w:rPr>
          <w:rFonts w:asciiTheme="minorHAnsi" w:hAnsiTheme="minorHAnsi" w:cstheme="minorHAnsi"/>
        </w:rPr>
      </w:pPr>
    </w:p>
    <w:p w:rsidR="002E5181" w:rsidRDefault="00C54EFF" w:rsidP="00CE1AE8">
      <w:pPr>
        <w:pStyle w:val="Heading1"/>
        <w:rPr>
          <w:rFonts w:asciiTheme="minorHAnsi" w:hAnsiTheme="minorHAnsi" w:cstheme="minorHAnsi"/>
        </w:rPr>
      </w:pPr>
      <w:r w:rsidRPr="00B2027D">
        <w:rPr>
          <w:rFonts w:asciiTheme="minorHAnsi" w:hAnsiTheme="minorHAnsi" w:cstheme="minorHAnsi"/>
        </w:rPr>
        <w:t>References</w:t>
      </w:r>
    </w:p>
    <w:bookmarkStart w:id="57" w:name="_MON_1460263892"/>
    <w:bookmarkEnd w:id="57"/>
    <w:p w:rsidR="009824E9" w:rsidRDefault="002E5181" w:rsidP="009824E9">
      <w:pPr>
        <w:rPr>
          <w:rFonts w:asciiTheme="minorHAnsi" w:hAnsiTheme="minorHAnsi" w:cstheme="minorHAnsi"/>
        </w:rPr>
      </w:pPr>
      <w:r>
        <w:rPr>
          <w:rFonts w:asciiTheme="minorHAnsi" w:hAnsiTheme="minorHAnsi" w:cstheme="minorHAnsi"/>
        </w:rPr>
        <w:object w:dxaOrig="1513" w:dyaOrig="960">
          <v:shape id="_x0000_i1036" type="#_x0000_t75" style="width:75.75pt;height:48pt" o:ole="">
            <v:imagedata r:id="rId37" o:title=""/>
          </v:shape>
          <o:OLEObject Type="Embed" ProgID="Excel.Sheet.12" ShapeID="_x0000_i1036" DrawAspect="Icon" ObjectID="_1460346770" r:id="rId38"/>
        </w:object>
      </w:r>
    </w:p>
    <w:p w:rsidR="00CE1AE8" w:rsidRPr="00B2027D" w:rsidRDefault="00CE1AE8" w:rsidP="00CE1AE8">
      <w:pPr>
        <w:rPr>
          <w:rFonts w:asciiTheme="minorHAnsi" w:hAnsiTheme="minorHAnsi" w:cstheme="minorHAnsi"/>
        </w:rPr>
      </w:pPr>
      <w:r w:rsidRPr="00B2027D">
        <w:rPr>
          <w:rFonts w:asciiTheme="minorHAnsi" w:hAnsiTheme="minorHAnsi" w:cstheme="minorHAnsi"/>
        </w:rPr>
        <w:t>[351]</w:t>
      </w:r>
    </w:p>
    <w:p w:rsidR="00CE1AE8" w:rsidRPr="00B2027D" w:rsidRDefault="00CE1AE8" w:rsidP="00CE1AE8">
      <w:pPr>
        <w:rPr>
          <w:rFonts w:asciiTheme="minorHAnsi" w:hAnsiTheme="minorHAnsi" w:cstheme="minorHAnsi"/>
        </w:rPr>
      </w:pPr>
      <w:r w:rsidRPr="00B2027D">
        <w:rPr>
          <w:rFonts w:asciiTheme="minorHAnsi" w:hAnsiTheme="minorHAnsi" w:cstheme="minorHAnsi"/>
        </w:rPr>
        <w:t>[213]</w:t>
      </w:r>
    </w:p>
    <w:p w:rsidR="00CE1AE8" w:rsidRPr="00B2027D" w:rsidRDefault="00CE1AE8" w:rsidP="00CE1AE8">
      <w:pPr>
        <w:rPr>
          <w:rFonts w:asciiTheme="minorHAnsi" w:hAnsiTheme="minorHAnsi" w:cstheme="minorHAnsi"/>
        </w:rPr>
      </w:pPr>
      <w:r w:rsidRPr="00B2027D">
        <w:rPr>
          <w:rFonts w:asciiTheme="minorHAnsi" w:hAnsiTheme="minorHAnsi" w:cstheme="minorHAnsi"/>
        </w:rPr>
        <w:t>[49]</w:t>
      </w:r>
    </w:p>
    <w:p w:rsidR="00CE1AE8" w:rsidRPr="00B2027D" w:rsidRDefault="00CE1AE8" w:rsidP="00CE1AE8">
      <w:pPr>
        <w:rPr>
          <w:rFonts w:asciiTheme="minorHAnsi" w:hAnsiTheme="minorHAnsi" w:cstheme="minorHAnsi"/>
        </w:rPr>
      </w:pPr>
      <w:r w:rsidRPr="00B2027D">
        <w:rPr>
          <w:rFonts w:asciiTheme="minorHAnsi" w:hAnsiTheme="minorHAnsi" w:cstheme="minorHAnsi"/>
        </w:rPr>
        <w:t>[31]</w:t>
      </w:r>
    </w:p>
    <w:p w:rsidR="00CE1AE8" w:rsidRDefault="00CE1AE8" w:rsidP="00CE1AE8">
      <w:pPr>
        <w:rPr>
          <w:rFonts w:asciiTheme="minorHAnsi" w:hAnsiTheme="minorHAnsi" w:cstheme="minorHAnsi"/>
        </w:rPr>
      </w:pPr>
      <w:r w:rsidRPr="00B2027D">
        <w:rPr>
          <w:rFonts w:asciiTheme="minorHAnsi" w:hAnsiTheme="minorHAnsi" w:cstheme="minorHAnsi"/>
        </w:rPr>
        <w:t>[195]</w:t>
      </w:r>
    </w:p>
    <w:p w:rsidR="00CE1AE8" w:rsidRDefault="00CE1AE8" w:rsidP="00CE1AE8">
      <w:pPr>
        <w:rPr>
          <w:rFonts w:asciiTheme="minorHAnsi" w:hAnsiTheme="minorHAnsi" w:cstheme="minorHAnsi"/>
        </w:rPr>
      </w:pPr>
      <w:r>
        <w:rPr>
          <w:rFonts w:asciiTheme="minorHAnsi" w:hAnsiTheme="minorHAnsi" w:cstheme="minorHAnsi"/>
        </w:rPr>
        <w:t>[411]</w:t>
      </w:r>
    </w:p>
    <w:p w:rsidR="00CE1AE8" w:rsidRPr="00CE1AE8" w:rsidRDefault="00CE1AE8" w:rsidP="009824E9">
      <w:pPr>
        <w:rPr>
          <w:rFonts w:asciiTheme="minorHAnsi" w:hAnsiTheme="minorHAnsi" w:cstheme="minorHAnsi"/>
        </w:rPr>
      </w:pPr>
      <w:r>
        <w:rPr>
          <w:rFonts w:asciiTheme="minorHAnsi" w:hAnsiTheme="minorHAnsi" w:cstheme="minorHAnsi"/>
        </w:rPr>
        <w:t>[412]</w:t>
      </w:r>
    </w:p>
    <w:sectPr w:rsidR="00CE1AE8" w:rsidRPr="00CE1AE8" w:rsidSect="00691666">
      <w:endnotePr>
        <w:numFmt w:val="upperLetter"/>
      </w:endnotePr>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6C9D" w:rsidRDefault="00CD6C9D" w:rsidP="00447D6E">
      <w:r>
        <w:separator/>
      </w:r>
    </w:p>
  </w:endnote>
  <w:endnote w:type="continuationSeparator" w:id="0">
    <w:p w:rsidR="00CD6C9D" w:rsidRDefault="00CD6C9D" w:rsidP="00447D6E">
      <w:r>
        <w:continuationSeparator/>
      </w:r>
    </w:p>
  </w:endnote>
  <w:endnote w:id="1">
    <w:p w:rsidR="00CD6C9D" w:rsidRPr="00CE1AE8" w:rsidRDefault="00CD6C9D" w:rsidP="000B1A89">
      <w:pPr>
        <w:rPr>
          <w:rFonts w:asciiTheme="minorHAnsi" w:hAnsiTheme="minorHAnsi" w:cstheme="minorHAnsi"/>
          <w:sz w:val="20"/>
          <w:szCs w:val="22"/>
        </w:rPr>
      </w:pPr>
      <w:r w:rsidRPr="00CE1AE8">
        <w:rPr>
          <w:rFonts w:asciiTheme="minorHAnsi" w:hAnsiTheme="minorHAnsi" w:cstheme="minorHAnsi"/>
          <w:sz w:val="20"/>
          <w:szCs w:val="22"/>
        </w:rPr>
        <w:t>[</w:t>
      </w:r>
      <w:r w:rsidRPr="00CE1AE8">
        <w:rPr>
          <w:rFonts w:asciiTheme="minorHAnsi" w:hAnsiTheme="minorHAnsi" w:cstheme="minorHAnsi"/>
          <w:sz w:val="20"/>
          <w:szCs w:val="22"/>
        </w:rPr>
        <w:endnoteRef/>
      </w:r>
      <w:r w:rsidRPr="00CE1AE8">
        <w:rPr>
          <w:rFonts w:asciiTheme="minorHAnsi" w:hAnsiTheme="minorHAnsi" w:cstheme="minorHAnsi"/>
          <w:sz w:val="20"/>
          <w:szCs w:val="22"/>
        </w:rPr>
        <w:t xml:space="preserve">] </w:t>
      </w:r>
      <w:hyperlink r:id="rId1" w:history="1">
        <w:r w:rsidRPr="00CE1AE8">
          <w:rPr>
            <w:rStyle w:val="Hyperlink"/>
            <w:rFonts w:asciiTheme="minorHAnsi" w:hAnsiTheme="minorHAnsi" w:cstheme="minorHAnsi"/>
            <w:sz w:val="20"/>
            <w:szCs w:val="22"/>
          </w:rPr>
          <w:t>http://www.techmall.com/Dirty-Air-Filter-Alarm-for-HVAC-System-05058-p/56508.htm</w:t>
        </w:r>
      </w:hyperlink>
    </w:p>
    <w:p w:rsidR="00CD6C9D" w:rsidRPr="00CE1AE8" w:rsidRDefault="00CD6C9D">
      <w:pPr>
        <w:pStyle w:val="EndnoteText"/>
        <w:rPr>
          <w:rFonts w:asciiTheme="minorHAnsi" w:hAnsiTheme="minorHAnsi"/>
          <w:szCs w:val="22"/>
        </w:rPr>
      </w:pPr>
    </w:p>
  </w:endnote>
  <w:endnote w:id="2">
    <w:p w:rsidR="008E6233" w:rsidRPr="008E6233" w:rsidRDefault="008E6233" w:rsidP="008E6233">
      <w:pPr>
        <w:rPr>
          <w:rFonts w:asciiTheme="minorHAnsi" w:hAnsiTheme="minorHAnsi" w:cstheme="minorHAnsi"/>
        </w:rPr>
      </w:pPr>
      <w:proofErr w:type="gramStart"/>
      <w:r w:rsidRPr="00CE1AE8">
        <w:rPr>
          <w:rFonts w:asciiTheme="minorHAnsi" w:hAnsiTheme="minorHAnsi" w:cstheme="minorHAnsi"/>
          <w:sz w:val="20"/>
          <w:szCs w:val="22"/>
        </w:rPr>
        <w:t>[</w:t>
      </w:r>
      <w:r w:rsidRPr="00CE1AE8">
        <w:rPr>
          <w:rFonts w:asciiTheme="minorHAnsi" w:hAnsiTheme="minorHAnsi" w:cstheme="minorHAnsi"/>
          <w:sz w:val="20"/>
          <w:szCs w:val="22"/>
        </w:rPr>
        <w:endnoteRef/>
      </w:r>
      <w:r w:rsidRPr="00CE1AE8">
        <w:rPr>
          <w:rFonts w:asciiTheme="minorHAnsi" w:hAnsiTheme="minorHAnsi" w:cstheme="minorHAnsi"/>
          <w:sz w:val="20"/>
          <w:szCs w:val="22"/>
        </w:rPr>
        <w:t xml:space="preserve">] Attachment </w:t>
      </w:r>
      <w:r w:rsidR="00CE1AE8" w:rsidRPr="00CE1AE8">
        <w:rPr>
          <w:rFonts w:asciiTheme="minorHAnsi" w:hAnsiTheme="minorHAnsi" w:cstheme="minorHAnsi"/>
          <w:sz w:val="20"/>
          <w:szCs w:val="22"/>
        </w:rPr>
        <w:t>2</w:t>
      </w:r>
      <w:r w:rsidRPr="00CE1AE8">
        <w:rPr>
          <w:rFonts w:asciiTheme="minorHAnsi" w:hAnsiTheme="minorHAnsi" w:cstheme="minorHAnsi"/>
          <w:sz w:val="20"/>
          <w:szCs w:val="22"/>
        </w:rPr>
        <w:t xml:space="preserve"> – General Calculations &amp; Cost.xlsx.</w:t>
      </w:r>
      <w:proofErr w:type="gramEnd"/>
      <w:r w:rsidRPr="00CE1AE8">
        <w:rPr>
          <w:rFonts w:asciiTheme="minorHAnsi" w:hAnsiTheme="minorHAnsi" w:cstheme="minorHAnsi"/>
          <w:sz w:val="22"/>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6C9D" w:rsidRPr="009500DC" w:rsidRDefault="00CD6C9D" w:rsidP="00447D6E">
    <w:pPr>
      <w:pStyle w:val="Footer"/>
      <w:jc w:val="right"/>
      <w:rPr>
        <w:rFonts w:asciiTheme="minorHAnsi" w:hAnsiTheme="minorHAnsi" w:cstheme="minorHAnsi"/>
      </w:rPr>
    </w:pPr>
    <w:r>
      <w:rPr>
        <w:rFonts w:asciiTheme="minorHAnsi" w:hAnsiTheme="minorHAnsi" w:cstheme="minorHAnsi"/>
        <w:b/>
        <w:sz w:val="36"/>
        <w:szCs w:val="36"/>
      </w:rPr>
      <w:t>March 14,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6C9D" w:rsidRPr="009500DC" w:rsidRDefault="00CD6C9D"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SCE13HC011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C4082">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14, 2014</w:t>
    </w:r>
  </w:p>
  <w:p w:rsidR="00CD6C9D" w:rsidRPr="009500DC" w:rsidRDefault="00CD6C9D"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6C9D" w:rsidRPr="009500DC" w:rsidRDefault="00CD6C9D" w:rsidP="003A455E">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SCE13HC011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C4082">
      <w:rPr>
        <w:rFonts w:asciiTheme="minorHAnsi" w:hAnsiTheme="minorHAnsi" w:cstheme="minorHAnsi"/>
        <w:b/>
        <w:noProof/>
        <w:sz w:val="20"/>
        <w:szCs w:val="20"/>
      </w:rPr>
      <w:t>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14, 2014</w:t>
    </w:r>
  </w:p>
  <w:p w:rsidR="00CD6C9D" w:rsidRPr="009500DC" w:rsidRDefault="00CD6C9D" w:rsidP="003A455E">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6C9D" w:rsidRPr="009500DC" w:rsidRDefault="00CD6C9D" w:rsidP="003A455E">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SCE15HC011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C4082">
      <w:rPr>
        <w:rFonts w:asciiTheme="minorHAnsi" w:hAnsiTheme="minorHAnsi" w:cstheme="minorHAnsi"/>
        <w:b/>
        <w:noProof/>
        <w:sz w:val="20"/>
        <w:szCs w:val="20"/>
      </w:rPr>
      <w:t>14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14, 2014</w:t>
    </w:r>
  </w:p>
  <w:p w:rsidR="00CD6C9D" w:rsidRPr="009500DC" w:rsidRDefault="00CD6C9D"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6C9D" w:rsidRDefault="00CD6C9D" w:rsidP="00447D6E">
      <w:r>
        <w:separator/>
      </w:r>
    </w:p>
  </w:footnote>
  <w:footnote w:type="continuationSeparator" w:id="0">
    <w:p w:rsidR="00CD6C9D" w:rsidRDefault="00CD6C9D"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8C348B7"/>
    <w:multiLevelType w:val="hybridMultilevel"/>
    <w:tmpl w:val="A4BC2E3C"/>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
    <w:nsid w:val="152B3B2D"/>
    <w:multiLevelType w:val="hybridMultilevel"/>
    <w:tmpl w:val="E32A61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3274ACF"/>
    <w:multiLevelType w:val="hybridMultilevel"/>
    <w:tmpl w:val="D1D699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3C666A8"/>
    <w:multiLevelType w:val="hybridMultilevel"/>
    <w:tmpl w:val="7826D8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4A274E0"/>
    <w:multiLevelType w:val="hybridMultilevel"/>
    <w:tmpl w:val="6AB415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512294"/>
    <w:multiLevelType w:val="hybridMultilevel"/>
    <w:tmpl w:val="7EC23788"/>
    <w:lvl w:ilvl="0" w:tplc="1512A7B6">
      <w:start w:val="1"/>
      <w:numFmt w:val="bullet"/>
      <w:lvlText w:val=""/>
      <w:lvlJc w:val="left"/>
      <w:pPr>
        <w:tabs>
          <w:tab w:val="num" w:pos="1080"/>
        </w:tabs>
        <w:ind w:left="1080" w:hanging="36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71C31CB"/>
    <w:multiLevelType w:val="hybridMultilevel"/>
    <w:tmpl w:val="70A6EE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D616703"/>
    <w:multiLevelType w:val="hybridMultilevel"/>
    <w:tmpl w:val="46BCEA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9"/>
  </w:num>
  <w:num w:numId="3">
    <w:abstractNumId w:val="6"/>
  </w:num>
  <w:num w:numId="4">
    <w:abstractNumId w:val="4"/>
  </w:num>
  <w:num w:numId="5">
    <w:abstractNumId w:val="4"/>
  </w:num>
  <w:num w:numId="6">
    <w:abstractNumId w:val="0"/>
  </w:num>
  <w:num w:numId="7">
    <w:abstractNumId w:val="11"/>
  </w:num>
  <w:num w:numId="8">
    <w:abstractNumId w:val="5"/>
  </w:num>
  <w:num w:numId="9">
    <w:abstractNumId w:val="10"/>
  </w:num>
  <w:num w:numId="10">
    <w:abstractNumId w:val="8"/>
  </w:num>
  <w:num w:numId="11">
    <w:abstractNumId w:val="2"/>
  </w:num>
  <w:num w:numId="12">
    <w:abstractNumId w:val="1"/>
  </w:num>
  <w:num w:numId="13">
    <w:abstractNumId w:val="7"/>
  </w:num>
  <w:num w:numId="14">
    <w:abstractNumId w:val="13"/>
  </w:num>
  <w:num w:numId="15">
    <w:abstractNumId w:val="12"/>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6385"/>
  </w:hdrShapeDefaults>
  <w:footnotePr>
    <w:footnote w:id="-1"/>
    <w:footnote w:id="0"/>
  </w:footnotePr>
  <w:endnotePr>
    <w:numFmt w:val="upperLette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486A"/>
    <w:rsid w:val="00005902"/>
    <w:rsid w:val="000153D7"/>
    <w:rsid w:val="00017068"/>
    <w:rsid w:val="000222D2"/>
    <w:rsid w:val="00027183"/>
    <w:rsid w:val="00033EA1"/>
    <w:rsid w:val="00056947"/>
    <w:rsid w:val="00076DF4"/>
    <w:rsid w:val="0009074D"/>
    <w:rsid w:val="0009592B"/>
    <w:rsid w:val="000968C6"/>
    <w:rsid w:val="000A1A19"/>
    <w:rsid w:val="000A63C9"/>
    <w:rsid w:val="000B1A89"/>
    <w:rsid w:val="000C0000"/>
    <w:rsid w:val="000C18CC"/>
    <w:rsid w:val="000C3428"/>
    <w:rsid w:val="000F130A"/>
    <w:rsid w:val="00107242"/>
    <w:rsid w:val="00111BC2"/>
    <w:rsid w:val="001206F7"/>
    <w:rsid w:val="00121CEB"/>
    <w:rsid w:val="00122592"/>
    <w:rsid w:val="00147155"/>
    <w:rsid w:val="00153CB3"/>
    <w:rsid w:val="00160191"/>
    <w:rsid w:val="00165357"/>
    <w:rsid w:val="0017362F"/>
    <w:rsid w:val="00174C39"/>
    <w:rsid w:val="001811EE"/>
    <w:rsid w:val="001866DA"/>
    <w:rsid w:val="001A0EB4"/>
    <w:rsid w:val="001A34B7"/>
    <w:rsid w:val="001A5F62"/>
    <w:rsid w:val="001B618B"/>
    <w:rsid w:val="001C4082"/>
    <w:rsid w:val="001C4140"/>
    <w:rsid w:val="001C5A94"/>
    <w:rsid w:val="001D32DA"/>
    <w:rsid w:val="001E0829"/>
    <w:rsid w:val="001F05CE"/>
    <w:rsid w:val="001F4A65"/>
    <w:rsid w:val="0023254A"/>
    <w:rsid w:val="00240B74"/>
    <w:rsid w:val="0024785A"/>
    <w:rsid w:val="002542CD"/>
    <w:rsid w:val="00274FBE"/>
    <w:rsid w:val="002762E1"/>
    <w:rsid w:val="002811BC"/>
    <w:rsid w:val="00283DE8"/>
    <w:rsid w:val="00285966"/>
    <w:rsid w:val="00290ED8"/>
    <w:rsid w:val="002921F7"/>
    <w:rsid w:val="00296183"/>
    <w:rsid w:val="002A3D26"/>
    <w:rsid w:val="002B1ADF"/>
    <w:rsid w:val="002C444C"/>
    <w:rsid w:val="002C6C7A"/>
    <w:rsid w:val="002E5181"/>
    <w:rsid w:val="002F1437"/>
    <w:rsid w:val="002F3943"/>
    <w:rsid w:val="003008A7"/>
    <w:rsid w:val="003027F1"/>
    <w:rsid w:val="0030363A"/>
    <w:rsid w:val="00325AEA"/>
    <w:rsid w:val="00332700"/>
    <w:rsid w:val="00345D80"/>
    <w:rsid w:val="00346B62"/>
    <w:rsid w:val="003471D4"/>
    <w:rsid w:val="003560BA"/>
    <w:rsid w:val="0036779C"/>
    <w:rsid w:val="003832D2"/>
    <w:rsid w:val="003A455E"/>
    <w:rsid w:val="003D2871"/>
    <w:rsid w:val="003D5B83"/>
    <w:rsid w:val="003E3C99"/>
    <w:rsid w:val="003E6E47"/>
    <w:rsid w:val="003F0623"/>
    <w:rsid w:val="003F49CA"/>
    <w:rsid w:val="004103F4"/>
    <w:rsid w:val="00413CDB"/>
    <w:rsid w:val="004158BA"/>
    <w:rsid w:val="004200FE"/>
    <w:rsid w:val="00421183"/>
    <w:rsid w:val="00436AC1"/>
    <w:rsid w:val="00441957"/>
    <w:rsid w:val="00443D32"/>
    <w:rsid w:val="00447CE5"/>
    <w:rsid w:val="00447D6E"/>
    <w:rsid w:val="0046286E"/>
    <w:rsid w:val="00471234"/>
    <w:rsid w:val="00477522"/>
    <w:rsid w:val="00490D3B"/>
    <w:rsid w:val="00491A19"/>
    <w:rsid w:val="00493457"/>
    <w:rsid w:val="00494628"/>
    <w:rsid w:val="004B4A3A"/>
    <w:rsid w:val="004B618E"/>
    <w:rsid w:val="004C23F1"/>
    <w:rsid w:val="004C3296"/>
    <w:rsid w:val="004E01F5"/>
    <w:rsid w:val="004E76CA"/>
    <w:rsid w:val="0051020F"/>
    <w:rsid w:val="00511FAC"/>
    <w:rsid w:val="00551C9C"/>
    <w:rsid w:val="00560934"/>
    <w:rsid w:val="00564960"/>
    <w:rsid w:val="005734A4"/>
    <w:rsid w:val="00577291"/>
    <w:rsid w:val="005A01EE"/>
    <w:rsid w:val="005A0E53"/>
    <w:rsid w:val="005A1078"/>
    <w:rsid w:val="005B28C1"/>
    <w:rsid w:val="005B6781"/>
    <w:rsid w:val="005C2E48"/>
    <w:rsid w:val="005D4DD7"/>
    <w:rsid w:val="005E12A9"/>
    <w:rsid w:val="005E4632"/>
    <w:rsid w:val="005F5B5B"/>
    <w:rsid w:val="00602799"/>
    <w:rsid w:val="00612041"/>
    <w:rsid w:val="0063029E"/>
    <w:rsid w:val="00640321"/>
    <w:rsid w:val="006404E6"/>
    <w:rsid w:val="00647ABE"/>
    <w:rsid w:val="00664B05"/>
    <w:rsid w:val="00666EC8"/>
    <w:rsid w:val="00686376"/>
    <w:rsid w:val="00691666"/>
    <w:rsid w:val="00697868"/>
    <w:rsid w:val="006A055F"/>
    <w:rsid w:val="006A5293"/>
    <w:rsid w:val="006B0DF3"/>
    <w:rsid w:val="006B4A48"/>
    <w:rsid w:val="006C2A7E"/>
    <w:rsid w:val="006C430A"/>
    <w:rsid w:val="006D2809"/>
    <w:rsid w:val="006E3342"/>
    <w:rsid w:val="006E4B12"/>
    <w:rsid w:val="007048AC"/>
    <w:rsid w:val="00706E93"/>
    <w:rsid w:val="00707DBC"/>
    <w:rsid w:val="00730021"/>
    <w:rsid w:val="007336FF"/>
    <w:rsid w:val="00733C7D"/>
    <w:rsid w:val="00740761"/>
    <w:rsid w:val="00743BF5"/>
    <w:rsid w:val="00745F77"/>
    <w:rsid w:val="00750EFC"/>
    <w:rsid w:val="00753CE4"/>
    <w:rsid w:val="00762768"/>
    <w:rsid w:val="00764D0D"/>
    <w:rsid w:val="007933F1"/>
    <w:rsid w:val="007A3DDA"/>
    <w:rsid w:val="007B5C99"/>
    <w:rsid w:val="007C3325"/>
    <w:rsid w:val="007E43F8"/>
    <w:rsid w:val="007E656B"/>
    <w:rsid w:val="007F50E8"/>
    <w:rsid w:val="007F7FBA"/>
    <w:rsid w:val="00800319"/>
    <w:rsid w:val="00801F7F"/>
    <w:rsid w:val="00824F1C"/>
    <w:rsid w:val="00832BD3"/>
    <w:rsid w:val="00837178"/>
    <w:rsid w:val="00854AE5"/>
    <w:rsid w:val="0088182C"/>
    <w:rsid w:val="00881A42"/>
    <w:rsid w:val="00884B14"/>
    <w:rsid w:val="00885369"/>
    <w:rsid w:val="00885E0A"/>
    <w:rsid w:val="0088603B"/>
    <w:rsid w:val="00893297"/>
    <w:rsid w:val="00893FC3"/>
    <w:rsid w:val="0089577B"/>
    <w:rsid w:val="008A1D59"/>
    <w:rsid w:val="008A672F"/>
    <w:rsid w:val="008C2E0E"/>
    <w:rsid w:val="008D024C"/>
    <w:rsid w:val="008D7410"/>
    <w:rsid w:val="008E17CC"/>
    <w:rsid w:val="008E6233"/>
    <w:rsid w:val="008F33B4"/>
    <w:rsid w:val="008F6524"/>
    <w:rsid w:val="0090077A"/>
    <w:rsid w:val="009138A0"/>
    <w:rsid w:val="00922B85"/>
    <w:rsid w:val="00936D9F"/>
    <w:rsid w:val="0094616A"/>
    <w:rsid w:val="009500DC"/>
    <w:rsid w:val="00951923"/>
    <w:rsid w:val="0095751E"/>
    <w:rsid w:val="00972C81"/>
    <w:rsid w:val="009824E9"/>
    <w:rsid w:val="00995CB0"/>
    <w:rsid w:val="00997E77"/>
    <w:rsid w:val="009A2734"/>
    <w:rsid w:val="009B5B7B"/>
    <w:rsid w:val="009C1777"/>
    <w:rsid w:val="009C2C86"/>
    <w:rsid w:val="009D0753"/>
    <w:rsid w:val="009E1802"/>
    <w:rsid w:val="009E1CDE"/>
    <w:rsid w:val="009E51E2"/>
    <w:rsid w:val="009F1639"/>
    <w:rsid w:val="009F7A61"/>
    <w:rsid w:val="00A022B0"/>
    <w:rsid w:val="00A11C16"/>
    <w:rsid w:val="00A131E9"/>
    <w:rsid w:val="00A1423E"/>
    <w:rsid w:val="00A144B4"/>
    <w:rsid w:val="00A500D6"/>
    <w:rsid w:val="00A77375"/>
    <w:rsid w:val="00A83592"/>
    <w:rsid w:val="00A86DA2"/>
    <w:rsid w:val="00A91F2C"/>
    <w:rsid w:val="00AB0BB9"/>
    <w:rsid w:val="00AB21F5"/>
    <w:rsid w:val="00AB2DB2"/>
    <w:rsid w:val="00AB3386"/>
    <w:rsid w:val="00AC5309"/>
    <w:rsid w:val="00AD4DD0"/>
    <w:rsid w:val="00AF1E47"/>
    <w:rsid w:val="00AF6342"/>
    <w:rsid w:val="00B053FB"/>
    <w:rsid w:val="00B07EE5"/>
    <w:rsid w:val="00B2027D"/>
    <w:rsid w:val="00B23BD1"/>
    <w:rsid w:val="00B263E4"/>
    <w:rsid w:val="00B26778"/>
    <w:rsid w:val="00B26B83"/>
    <w:rsid w:val="00B32479"/>
    <w:rsid w:val="00B403ED"/>
    <w:rsid w:val="00B866B4"/>
    <w:rsid w:val="00B954A5"/>
    <w:rsid w:val="00BA590A"/>
    <w:rsid w:val="00BB0B39"/>
    <w:rsid w:val="00BB5F75"/>
    <w:rsid w:val="00BD32D0"/>
    <w:rsid w:val="00BD3931"/>
    <w:rsid w:val="00BD5B88"/>
    <w:rsid w:val="00BE2B1B"/>
    <w:rsid w:val="00C073F1"/>
    <w:rsid w:val="00C240E2"/>
    <w:rsid w:val="00C24D03"/>
    <w:rsid w:val="00C25E61"/>
    <w:rsid w:val="00C3799E"/>
    <w:rsid w:val="00C54EFF"/>
    <w:rsid w:val="00C63517"/>
    <w:rsid w:val="00C72B8B"/>
    <w:rsid w:val="00C96E0F"/>
    <w:rsid w:val="00CA2AB4"/>
    <w:rsid w:val="00CA4E52"/>
    <w:rsid w:val="00CB0100"/>
    <w:rsid w:val="00CC6AE7"/>
    <w:rsid w:val="00CD6C9D"/>
    <w:rsid w:val="00CE1AE8"/>
    <w:rsid w:val="00CE28CF"/>
    <w:rsid w:val="00CE5BEB"/>
    <w:rsid w:val="00CE69E9"/>
    <w:rsid w:val="00D25074"/>
    <w:rsid w:val="00D36798"/>
    <w:rsid w:val="00D561AE"/>
    <w:rsid w:val="00D7380B"/>
    <w:rsid w:val="00D75D77"/>
    <w:rsid w:val="00D87039"/>
    <w:rsid w:val="00D969DF"/>
    <w:rsid w:val="00DA11A0"/>
    <w:rsid w:val="00DA690B"/>
    <w:rsid w:val="00DC731E"/>
    <w:rsid w:val="00DF2EE9"/>
    <w:rsid w:val="00E0501A"/>
    <w:rsid w:val="00E07752"/>
    <w:rsid w:val="00E16609"/>
    <w:rsid w:val="00E16F08"/>
    <w:rsid w:val="00E233F3"/>
    <w:rsid w:val="00E37F72"/>
    <w:rsid w:val="00E42A30"/>
    <w:rsid w:val="00E511B8"/>
    <w:rsid w:val="00E81F3E"/>
    <w:rsid w:val="00E827CA"/>
    <w:rsid w:val="00E859BD"/>
    <w:rsid w:val="00E96759"/>
    <w:rsid w:val="00EB34FC"/>
    <w:rsid w:val="00EB76E1"/>
    <w:rsid w:val="00EF5416"/>
    <w:rsid w:val="00EF641A"/>
    <w:rsid w:val="00F019C7"/>
    <w:rsid w:val="00F06CCF"/>
    <w:rsid w:val="00F20DCF"/>
    <w:rsid w:val="00F40953"/>
    <w:rsid w:val="00F4752B"/>
    <w:rsid w:val="00F557C7"/>
    <w:rsid w:val="00F56792"/>
    <w:rsid w:val="00F60E32"/>
    <w:rsid w:val="00F7242E"/>
    <w:rsid w:val="00F903F5"/>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4B618E"/>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SP98377">
    <w:name w:val="SP98377"/>
    <w:basedOn w:val="Default"/>
    <w:next w:val="Default"/>
    <w:uiPriority w:val="99"/>
    <w:rsid w:val="004B618E"/>
    <w:rPr>
      <w:color w:val="auto"/>
    </w:rPr>
  </w:style>
  <w:style w:type="character" w:customStyle="1" w:styleId="SC274441">
    <w:name w:val="SC274441"/>
    <w:uiPriority w:val="99"/>
    <w:rsid w:val="004B618E"/>
    <w:rPr>
      <w:color w:val="000000"/>
      <w:sz w:val="20"/>
      <w:szCs w:val="20"/>
    </w:rPr>
  </w:style>
  <w:style w:type="paragraph" w:styleId="ListParagraph">
    <w:name w:val="List Paragraph"/>
    <w:basedOn w:val="Normal"/>
    <w:uiPriority w:val="34"/>
    <w:qFormat/>
    <w:rsid w:val="001A34B7"/>
    <w:pPr>
      <w:ind w:left="720"/>
      <w:contextualSpacing/>
    </w:pPr>
  </w:style>
  <w:style w:type="paragraph" w:styleId="EndnoteText">
    <w:name w:val="endnote text"/>
    <w:basedOn w:val="Normal"/>
    <w:link w:val="EndnoteTextChar"/>
    <w:uiPriority w:val="99"/>
    <w:semiHidden/>
    <w:unhideWhenUsed/>
    <w:rsid w:val="00122592"/>
    <w:rPr>
      <w:sz w:val="20"/>
      <w:szCs w:val="20"/>
    </w:rPr>
  </w:style>
  <w:style w:type="character" w:customStyle="1" w:styleId="EndnoteTextChar">
    <w:name w:val="Endnote Text Char"/>
    <w:basedOn w:val="DefaultParagraphFont"/>
    <w:link w:val="EndnoteText"/>
    <w:uiPriority w:val="99"/>
    <w:semiHidden/>
    <w:rsid w:val="00122592"/>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122592"/>
    <w:rPr>
      <w:vertAlign w:val="superscript"/>
    </w:rPr>
  </w:style>
  <w:style w:type="paragraph" w:styleId="FootnoteText">
    <w:name w:val="footnote text"/>
    <w:basedOn w:val="Normal"/>
    <w:link w:val="FootnoteTextChar"/>
    <w:uiPriority w:val="99"/>
    <w:semiHidden/>
    <w:unhideWhenUsed/>
    <w:rsid w:val="00017068"/>
    <w:rPr>
      <w:rFonts w:eastAsia="Batang"/>
      <w:sz w:val="20"/>
      <w:szCs w:val="20"/>
      <w:lang w:eastAsia="ko-KR"/>
    </w:rPr>
  </w:style>
  <w:style w:type="character" w:customStyle="1" w:styleId="FootnoteTextChar">
    <w:name w:val="Footnote Text Char"/>
    <w:basedOn w:val="DefaultParagraphFont"/>
    <w:link w:val="FootnoteText"/>
    <w:uiPriority w:val="99"/>
    <w:semiHidden/>
    <w:rsid w:val="00017068"/>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01706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4B618E"/>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SP98377">
    <w:name w:val="SP98377"/>
    <w:basedOn w:val="Default"/>
    <w:next w:val="Default"/>
    <w:uiPriority w:val="99"/>
    <w:rsid w:val="004B618E"/>
    <w:rPr>
      <w:color w:val="auto"/>
    </w:rPr>
  </w:style>
  <w:style w:type="character" w:customStyle="1" w:styleId="SC274441">
    <w:name w:val="SC274441"/>
    <w:uiPriority w:val="99"/>
    <w:rsid w:val="004B618E"/>
    <w:rPr>
      <w:color w:val="000000"/>
      <w:sz w:val="20"/>
      <w:szCs w:val="20"/>
    </w:rPr>
  </w:style>
  <w:style w:type="paragraph" w:styleId="ListParagraph">
    <w:name w:val="List Paragraph"/>
    <w:basedOn w:val="Normal"/>
    <w:uiPriority w:val="34"/>
    <w:qFormat/>
    <w:rsid w:val="001A34B7"/>
    <w:pPr>
      <w:ind w:left="720"/>
      <w:contextualSpacing/>
    </w:pPr>
  </w:style>
  <w:style w:type="paragraph" w:styleId="EndnoteText">
    <w:name w:val="endnote text"/>
    <w:basedOn w:val="Normal"/>
    <w:link w:val="EndnoteTextChar"/>
    <w:uiPriority w:val="99"/>
    <w:semiHidden/>
    <w:unhideWhenUsed/>
    <w:rsid w:val="00122592"/>
    <w:rPr>
      <w:sz w:val="20"/>
      <w:szCs w:val="20"/>
    </w:rPr>
  </w:style>
  <w:style w:type="character" w:customStyle="1" w:styleId="EndnoteTextChar">
    <w:name w:val="Endnote Text Char"/>
    <w:basedOn w:val="DefaultParagraphFont"/>
    <w:link w:val="EndnoteText"/>
    <w:uiPriority w:val="99"/>
    <w:semiHidden/>
    <w:rsid w:val="00122592"/>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122592"/>
    <w:rPr>
      <w:vertAlign w:val="superscript"/>
    </w:rPr>
  </w:style>
  <w:style w:type="paragraph" w:styleId="FootnoteText">
    <w:name w:val="footnote text"/>
    <w:basedOn w:val="Normal"/>
    <w:link w:val="FootnoteTextChar"/>
    <w:uiPriority w:val="99"/>
    <w:semiHidden/>
    <w:unhideWhenUsed/>
    <w:rsid w:val="00017068"/>
    <w:rPr>
      <w:rFonts w:eastAsia="Batang"/>
      <w:sz w:val="20"/>
      <w:szCs w:val="20"/>
      <w:lang w:eastAsia="ko-KR"/>
    </w:rPr>
  </w:style>
  <w:style w:type="character" w:customStyle="1" w:styleId="FootnoteTextChar">
    <w:name w:val="Footnote Text Char"/>
    <w:basedOn w:val="DefaultParagraphFont"/>
    <w:link w:val="FootnoteText"/>
    <w:uiPriority w:val="99"/>
    <w:semiHidden/>
    <w:rsid w:val="00017068"/>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01706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893619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4.gif"/><Relationship Id="rId26" Type="http://schemas.openxmlformats.org/officeDocument/2006/relationships/oleObject" Target="embeddings/oleObject7.bin"/><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wmf"/><Relationship Id="rId34" Type="http://schemas.openxmlformats.org/officeDocument/2006/relationships/package" Target="embeddings/Microsoft_Excel_Worksheet2.xlsx"/><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oleObject" Target="embeddings/oleObject3.bin"/><Relationship Id="rId25" Type="http://schemas.openxmlformats.org/officeDocument/2006/relationships/image" Target="media/image7.wmf"/><Relationship Id="rId33" Type="http://schemas.openxmlformats.org/officeDocument/2006/relationships/image" Target="media/image11.emf"/><Relationship Id="rId38" Type="http://schemas.openxmlformats.org/officeDocument/2006/relationships/package" Target="embeddings/Microsoft_Excel_Worksheet3.xlsx"/><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oleObject" Target="embeddings/oleObject6.bin"/><Relationship Id="rId32" Type="http://schemas.openxmlformats.org/officeDocument/2006/relationships/package" Target="embeddings/Microsoft_Excel_Macro-Enabled_Worksheet1.xlsm"/><Relationship Id="rId37" Type="http://schemas.openxmlformats.org/officeDocument/2006/relationships/image" Target="media/image12.emf"/><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footer" Target="footer4.xml"/><Relationship Id="rId10" Type="http://schemas.openxmlformats.org/officeDocument/2006/relationships/footer" Target="footer2.xml"/><Relationship Id="rId19" Type="http://schemas.openxmlformats.org/officeDocument/2006/relationships/image" Target="media/image4.wmf"/><Relationship Id="rId31" Type="http://schemas.openxmlformats.org/officeDocument/2006/relationships/image" Target="media/image10.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wmf"/><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techmall.com/Dirty-Air-Filter-Alarm-for-HVAC-System-05058-p/56508.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3E5D8A-2351-40DF-9676-3EEEF90CA4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16</Pages>
  <Words>2780</Words>
  <Characters>15852</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18595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2014-04-30T13:57:00Z</dcterms:created>
  <dcterms:modified xsi:type="dcterms:W3CDTF">2014-04-30T14:06:00Z</dcterms:modified>
</cp:coreProperties>
</file>